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4EBA" w:rsidRPr="00BA4EBA" w:rsidRDefault="00BA4EBA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A4EBA">
        <w:rPr>
          <w:sz w:val="28"/>
        </w:rPr>
        <w:t>ФИЛИППОВСКАЯ  СЕЛЬСКАЯ ДУМА</w:t>
      </w:r>
    </w:p>
    <w:p w:rsidR="00BA4EBA" w:rsidRPr="00BA4EBA" w:rsidRDefault="00BA4EBA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 w:rsidRPr="00BA4EBA">
        <w:rPr>
          <w:sz w:val="28"/>
        </w:rPr>
        <w:t>КИРОВО-ЧЕПЕЦКОГО РАЙОНА КИРОВСКОЙ ОБЛАСТИ</w:t>
      </w:r>
    </w:p>
    <w:p w:rsidR="00BA4EBA" w:rsidRPr="00BA4EBA" w:rsidRDefault="005875B5" w:rsidP="00BA4EBA">
      <w:pPr>
        <w:pStyle w:val="11"/>
        <w:tabs>
          <w:tab w:val="center" w:pos="-1533"/>
          <w:tab w:val="left" w:pos="2765"/>
        </w:tabs>
        <w:spacing w:line="100" w:lineRule="atLeast"/>
        <w:ind w:left="0" w:right="0"/>
        <w:rPr>
          <w:sz w:val="28"/>
        </w:rPr>
      </w:pPr>
      <w:r>
        <w:rPr>
          <w:sz w:val="28"/>
        </w:rPr>
        <w:t>ПЯТОГО</w:t>
      </w:r>
      <w:r w:rsidR="00BA4EBA" w:rsidRPr="00BA4EBA">
        <w:rPr>
          <w:sz w:val="28"/>
        </w:rPr>
        <w:t xml:space="preserve"> СОЗЫВА</w:t>
      </w:r>
    </w:p>
    <w:p w:rsidR="00BA4EBA" w:rsidRPr="00BA4EBA" w:rsidRDefault="00BA4EBA" w:rsidP="00BA4EBA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b/>
          <w:sz w:val="32"/>
          <w:szCs w:val="32"/>
        </w:rPr>
      </w:pPr>
      <w:proofErr w:type="gramStart"/>
      <w:r w:rsidRPr="00BA4EBA">
        <w:rPr>
          <w:b/>
          <w:sz w:val="32"/>
          <w:szCs w:val="32"/>
        </w:rPr>
        <w:t>Р</w:t>
      </w:r>
      <w:proofErr w:type="gramEnd"/>
      <w:r w:rsidRPr="00BA4EBA">
        <w:rPr>
          <w:b/>
          <w:sz w:val="32"/>
          <w:szCs w:val="32"/>
        </w:rPr>
        <w:t xml:space="preserve"> Е Ш Е Н И 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270"/>
        <w:gridCol w:w="2267"/>
      </w:tblGrid>
      <w:tr w:rsidR="00BA4EBA" w:rsidRPr="00BA4EBA" w:rsidTr="00C0295D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</w:tcPr>
          <w:p w:rsidR="00BA4EBA" w:rsidRPr="00DA6C0C" w:rsidRDefault="00A9343D" w:rsidP="007F5C07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21.11.2024 г.</w:t>
            </w:r>
          </w:p>
        </w:tc>
        <w:tc>
          <w:tcPr>
            <w:tcW w:w="2268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  <w:tc>
          <w:tcPr>
            <w:tcW w:w="2270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BA4EBA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267" w:type="dxa"/>
            <w:tcBorders>
              <w:bottom w:val="single" w:sz="4" w:space="0" w:color="000000"/>
            </w:tcBorders>
          </w:tcPr>
          <w:p w:rsidR="00BA4EBA" w:rsidRPr="00BA4EBA" w:rsidRDefault="00BA4EBA" w:rsidP="00043CA4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sz w:val="28"/>
              </w:rPr>
            </w:pPr>
            <w:r w:rsidRPr="00BA4EBA">
              <w:rPr>
                <w:b w:val="0"/>
                <w:sz w:val="28"/>
              </w:rPr>
              <w:t xml:space="preserve">  </w:t>
            </w:r>
            <w:r w:rsidR="00A9343D">
              <w:rPr>
                <w:b w:val="0"/>
                <w:sz w:val="28"/>
              </w:rPr>
              <w:t>22/78</w:t>
            </w:r>
            <w:bookmarkStart w:id="0" w:name="_GoBack"/>
            <w:bookmarkEnd w:id="0"/>
          </w:p>
        </w:tc>
      </w:tr>
      <w:tr w:rsidR="00BA4EBA" w:rsidRPr="00BA4EBA" w:rsidTr="00C0295D">
        <w:trPr>
          <w:trHeight w:hRule="exact" w:val="411"/>
        </w:trPr>
        <w:tc>
          <w:tcPr>
            <w:tcW w:w="2267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4538" w:type="dxa"/>
            <w:gridSpan w:val="2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BA4EBA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BA4EBA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BA4EBA" w:rsidRPr="00BA4EBA" w:rsidRDefault="00BA4EBA" w:rsidP="00C0295D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BA4EBA" w:rsidRPr="00BA4EBA" w:rsidRDefault="00BA4EBA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A">
        <w:rPr>
          <w:rFonts w:ascii="Times New Roman" w:hAnsi="Times New Roman" w:cs="Times New Roman"/>
          <w:b/>
          <w:sz w:val="28"/>
          <w:szCs w:val="28"/>
        </w:rPr>
        <w:t>О передаче отдельных полномочий по решению вопросов</w:t>
      </w:r>
    </w:p>
    <w:p w:rsidR="00BA4EBA" w:rsidRDefault="00BA4EBA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4EBA">
        <w:rPr>
          <w:rFonts w:ascii="Times New Roman" w:hAnsi="Times New Roman" w:cs="Times New Roman"/>
          <w:b/>
          <w:sz w:val="28"/>
          <w:szCs w:val="28"/>
        </w:rPr>
        <w:t xml:space="preserve"> местного значения в сфере градостроительной деятельности на урове</w:t>
      </w:r>
      <w:r w:rsidR="00043CA4">
        <w:rPr>
          <w:rFonts w:ascii="Times New Roman" w:hAnsi="Times New Roman" w:cs="Times New Roman"/>
          <w:b/>
          <w:sz w:val="28"/>
          <w:szCs w:val="28"/>
        </w:rPr>
        <w:t>нь муниципального района на 2025</w:t>
      </w:r>
      <w:r w:rsidRPr="00BA4EBA">
        <w:rPr>
          <w:rFonts w:ascii="Times New Roman" w:hAnsi="Times New Roman" w:cs="Times New Roman"/>
          <w:b/>
          <w:sz w:val="28"/>
          <w:szCs w:val="28"/>
        </w:rPr>
        <w:t xml:space="preserve"> год</w:t>
      </w:r>
    </w:p>
    <w:p w:rsidR="004927DF" w:rsidRPr="00BA4EBA" w:rsidRDefault="004927DF" w:rsidP="004927DF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A4EBA" w:rsidRPr="00BA4EBA" w:rsidRDefault="00BA4EBA" w:rsidP="004927DF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В соответствии с частью 4 статьи 15 Федерального закона от 06.10.2003 № 131-ФЗ «Об общих принципах организации местного самоуправления в Российской Федерации», статьей 8 Устава Филипповского сельского поселения, Филипповская сельская Дума РЕШИЛА: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1. Передать на уровень муниципального образования Кирово-Чепецкий муниципальный район Кировской области осуществление отдельных полномочий по решению вопросов местного значения в сфере градостроительной деятельности, установленного пунктом 20 части 1 статьи 14 Федерального закона от 06.10.2003 № 131-ФЗ «Об общих принципах организации местного самоуправления в Российской Федерации».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A4EBA">
        <w:rPr>
          <w:rFonts w:ascii="Times New Roman" w:hAnsi="Times New Roman" w:cs="Times New Roman"/>
          <w:sz w:val="28"/>
          <w:szCs w:val="28"/>
        </w:rPr>
        <w:t>Администрации Филипповского сельского поселения заключить с администрацией Кирово-Чепецкого района соглашение о передаче части полномочий по решению вопросов местного значения поселения, указанных в пункте 1 настоящего решения.</w:t>
      </w:r>
    </w:p>
    <w:p w:rsidR="00BA4EBA" w:rsidRPr="00BA4EBA" w:rsidRDefault="00BA4EBA" w:rsidP="00BA4EBA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>3. Администрации сельского поселения предусмот</w:t>
      </w:r>
      <w:r w:rsidR="004B556A">
        <w:rPr>
          <w:rFonts w:ascii="Times New Roman" w:hAnsi="Times New Roman" w:cs="Times New Roman"/>
          <w:sz w:val="28"/>
          <w:szCs w:val="28"/>
        </w:rPr>
        <w:t xml:space="preserve">реть в </w:t>
      </w:r>
      <w:r w:rsidR="00043CA4">
        <w:rPr>
          <w:rFonts w:ascii="Times New Roman" w:hAnsi="Times New Roman" w:cs="Times New Roman"/>
          <w:sz w:val="28"/>
          <w:szCs w:val="28"/>
        </w:rPr>
        <w:t>бюджете поселения на 2025</w:t>
      </w:r>
      <w:r w:rsidRPr="00BA4EBA">
        <w:rPr>
          <w:rFonts w:ascii="Times New Roman" w:hAnsi="Times New Roman" w:cs="Times New Roman"/>
          <w:sz w:val="28"/>
          <w:szCs w:val="28"/>
        </w:rPr>
        <w:t xml:space="preserve"> год сумму за счет межбюджетных трансфертов, передаваемых в бюджет района на осуществление части полномочий, указанных в пункте 1 настоящего решения.</w:t>
      </w:r>
    </w:p>
    <w:p w:rsidR="00BA4EBA" w:rsidRDefault="00BA4EBA" w:rsidP="00BA4EBA">
      <w:pPr>
        <w:jc w:val="both"/>
        <w:rPr>
          <w:rFonts w:ascii="Times New Roman" w:hAnsi="Times New Roman" w:cs="Times New Roman"/>
          <w:sz w:val="28"/>
          <w:szCs w:val="28"/>
        </w:rPr>
      </w:pPr>
      <w:r w:rsidRPr="00BA4EBA">
        <w:rPr>
          <w:rFonts w:ascii="Times New Roman" w:hAnsi="Times New Roman" w:cs="Times New Roman"/>
          <w:sz w:val="28"/>
          <w:szCs w:val="28"/>
        </w:rPr>
        <w:tab/>
        <w:t xml:space="preserve">4. </w:t>
      </w:r>
      <w:r w:rsidR="00E2756F" w:rsidRPr="00D64663">
        <w:rPr>
          <w:rFonts w:ascii="Times New Roman" w:hAnsi="Times New Roman" w:cs="Times New Roman"/>
          <w:sz w:val="28"/>
          <w:szCs w:val="28"/>
        </w:rPr>
        <w:t>Настоящее реш</w:t>
      </w:r>
      <w:r w:rsidR="00C74357">
        <w:rPr>
          <w:rFonts w:ascii="Times New Roman" w:hAnsi="Times New Roman" w:cs="Times New Roman"/>
          <w:sz w:val="28"/>
          <w:szCs w:val="28"/>
        </w:rPr>
        <w:t>е</w:t>
      </w:r>
      <w:r w:rsidR="00043CA4">
        <w:rPr>
          <w:rFonts w:ascii="Times New Roman" w:hAnsi="Times New Roman" w:cs="Times New Roman"/>
          <w:sz w:val="28"/>
          <w:szCs w:val="28"/>
        </w:rPr>
        <w:t>ние вступает в силу с 01.01.2025</w:t>
      </w:r>
      <w:r w:rsidR="00E2756F">
        <w:rPr>
          <w:rFonts w:ascii="Times New Roman" w:hAnsi="Times New Roman" w:cs="Times New Roman"/>
          <w:sz w:val="28"/>
          <w:szCs w:val="28"/>
        </w:rPr>
        <w:t xml:space="preserve"> </w:t>
      </w:r>
      <w:r w:rsidR="00E2756F" w:rsidRPr="00D64663">
        <w:rPr>
          <w:rFonts w:ascii="Times New Roman" w:hAnsi="Times New Roman" w:cs="Times New Roman"/>
          <w:sz w:val="28"/>
          <w:szCs w:val="28"/>
        </w:rPr>
        <w:t>года.</w:t>
      </w:r>
    </w:p>
    <w:p w:rsidR="004927DF" w:rsidRDefault="00E2756F" w:rsidP="00E275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64663">
        <w:rPr>
          <w:rFonts w:ascii="Times New Roman" w:hAnsi="Times New Roman" w:cs="Times New Roman"/>
          <w:sz w:val="28"/>
          <w:szCs w:val="28"/>
        </w:rPr>
        <w:t xml:space="preserve">      </w:t>
      </w:r>
      <w:r>
        <w:rPr>
          <w:rFonts w:ascii="Times New Roman" w:hAnsi="Times New Roman" w:cs="Times New Roman"/>
          <w:sz w:val="28"/>
          <w:szCs w:val="28"/>
        </w:rPr>
        <w:t xml:space="preserve">    5</w:t>
      </w:r>
      <w:r w:rsidRPr="00D64663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Данное решение опубликовать в И</w:t>
      </w:r>
      <w:r w:rsidRPr="00D64663">
        <w:rPr>
          <w:rFonts w:ascii="Times New Roman" w:hAnsi="Times New Roman" w:cs="Times New Roman"/>
          <w:sz w:val="28"/>
          <w:szCs w:val="28"/>
        </w:rPr>
        <w:t xml:space="preserve">нформационном бюллетене </w:t>
      </w:r>
      <w:r>
        <w:rPr>
          <w:rFonts w:ascii="Times New Roman" w:hAnsi="Times New Roman" w:cs="Times New Roman"/>
          <w:sz w:val="28"/>
          <w:szCs w:val="28"/>
        </w:rPr>
        <w:t xml:space="preserve">Филипповской сельской Думы </w:t>
      </w:r>
      <w:r w:rsidRPr="000779AA">
        <w:rPr>
          <w:rFonts w:ascii="Times New Roman" w:hAnsi="Times New Roman" w:cs="Times New Roman"/>
          <w:sz w:val="28"/>
          <w:szCs w:val="28"/>
        </w:rPr>
        <w:t>и на официальном сайт</w:t>
      </w:r>
      <w:r>
        <w:rPr>
          <w:rFonts w:ascii="Times New Roman" w:hAnsi="Times New Roman" w:cs="Times New Roman"/>
          <w:sz w:val="28"/>
          <w:szCs w:val="28"/>
        </w:rPr>
        <w:t>е сельского поселения</w:t>
      </w:r>
      <w:r w:rsidRPr="00D64663">
        <w:rPr>
          <w:rFonts w:ascii="Times New Roman" w:hAnsi="Times New Roman" w:cs="Times New Roman"/>
          <w:sz w:val="28"/>
          <w:szCs w:val="28"/>
        </w:rPr>
        <w:t>.</w:t>
      </w:r>
    </w:p>
    <w:p w:rsidR="004927DF" w:rsidRPr="00E2756F" w:rsidRDefault="004927DF" w:rsidP="00E2756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BA4EBA" w:rsidRPr="0057237B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A4EBA" w:rsidRPr="0057237B" w:rsidRDefault="00BA4EBA" w:rsidP="00C0295D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A4EBA" w:rsidRPr="0057237B" w:rsidRDefault="005875B5" w:rsidP="00C0295D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Е.В.Порубова</w:t>
            </w:r>
            <w:proofErr w:type="spellEnd"/>
          </w:p>
        </w:tc>
      </w:tr>
      <w:tr w:rsidR="00BA4EBA" w:rsidRPr="005A6C8F" w:rsidTr="00C0295D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A4EBA" w:rsidRPr="00BA3FA7" w:rsidRDefault="00BA4EBA" w:rsidP="00C0295D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A4EBA" w:rsidRDefault="00BA4EBA" w:rsidP="00C0295D">
            <w:pPr>
              <w:pStyle w:val="a5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BA4EBA" w:rsidRPr="00BA4EBA" w:rsidRDefault="00BA4EBA" w:rsidP="00BA4EBA">
      <w:pPr>
        <w:spacing w:line="20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993779" w:rsidRPr="00BA4EBA" w:rsidRDefault="00993779">
      <w:pPr>
        <w:rPr>
          <w:rFonts w:ascii="Times New Roman" w:hAnsi="Times New Roman" w:cs="Times New Roman"/>
        </w:rPr>
      </w:pPr>
    </w:p>
    <w:sectPr w:rsidR="00993779" w:rsidRPr="00BA4EBA" w:rsidSect="00C74357">
      <w:pgSz w:w="11906" w:h="16838"/>
      <w:pgMar w:top="426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2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4EBA"/>
    <w:rsid w:val="000409D2"/>
    <w:rsid w:val="00043CA4"/>
    <w:rsid w:val="001030BA"/>
    <w:rsid w:val="00135DD3"/>
    <w:rsid w:val="00252027"/>
    <w:rsid w:val="003B24E0"/>
    <w:rsid w:val="003B7F7E"/>
    <w:rsid w:val="003F46D6"/>
    <w:rsid w:val="004927DF"/>
    <w:rsid w:val="004B556A"/>
    <w:rsid w:val="005875B5"/>
    <w:rsid w:val="00592989"/>
    <w:rsid w:val="00622BFA"/>
    <w:rsid w:val="00720B11"/>
    <w:rsid w:val="007F5C07"/>
    <w:rsid w:val="00977D9C"/>
    <w:rsid w:val="00993779"/>
    <w:rsid w:val="009F11E9"/>
    <w:rsid w:val="00A9343D"/>
    <w:rsid w:val="00AC38A0"/>
    <w:rsid w:val="00AE55CC"/>
    <w:rsid w:val="00BA2396"/>
    <w:rsid w:val="00BA4EBA"/>
    <w:rsid w:val="00C22CF8"/>
    <w:rsid w:val="00C74357"/>
    <w:rsid w:val="00D25B56"/>
    <w:rsid w:val="00DA6C0C"/>
    <w:rsid w:val="00E2756F"/>
    <w:rsid w:val="00E873D8"/>
    <w:rsid w:val="00EE456B"/>
    <w:rsid w:val="00F23205"/>
    <w:rsid w:val="00FB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24E0"/>
  </w:style>
  <w:style w:type="paragraph" w:styleId="1">
    <w:name w:val="heading 1"/>
    <w:basedOn w:val="a"/>
    <w:next w:val="a"/>
    <w:link w:val="10"/>
    <w:qFormat/>
    <w:rsid w:val="00BA4EBA"/>
    <w:pPr>
      <w:keepNext/>
      <w:tabs>
        <w:tab w:val="num" w:pos="0"/>
      </w:tabs>
      <w:suppressAutoHyphens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A4EBA"/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1">
    <w:name w:val="ВК1"/>
    <w:basedOn w:val="a3"/>
    <w:rsid w:val="00BA4EBA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Times New Roman" w:hAnsi="Times New Roman" w:cs="Times New Roman"/>
      <w:b/>
      <w:sz w:val="26"/>
      <w:szCs w:val="20"/>
      <w:lang w:eastAsia="ar-SA"/>
    </w:rPr>
  </w:style>
  <w:style w:type="paragraph" w:styleId="a3">
    <w:name w:val="header"/>
    <w:basedOn w:val="a"/>
    <w:link w:val="a4"/>
    <w:uiPriority w:val="99"/>
    <w:semiHidden/>
    <w:unhideWhenUsed/>
    <w:rsid w:val="00BA4E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A4EBA"/>
  </w:style>
  <w:style w:type="paragraph" w:customStyle="1" w:styleId="a5">
    <w:name w:val="Содержимое таблицы"/>
    <w:basedOn w:val="a"/>
    <w:rsid w:val="00BA4EBA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EE45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45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2</Pages>
  <Words>260</Words>
  <Characters>1486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27</cp:revision>
  <cp:lastPrinted>2024-11-20T11:22:00Z</cp:lastPrinted>
  <dcterms:created xsi:type="dcterms:W3CDTF">2017-11-21T08:02:00Z</dcterms:created>
  <dcterms:modified xsi:type="dcterms:W3CDTF">2024-11-20T11:23:00Z</dcterms:modified>
</cp:coreProperties>
</file>