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E9" w:rsidRPr="00D34DCA" w:rsidRDefault="007F64E9" w:rsidP="00850BFB">
      <w:pPr>
        <w:spacing w:line="240" w:lineRule="auto"/>
        <w:contextualSpacing/>
        <w:rPr>
          <w:rFonts w:ascii="Times New Roman" w:hAnsi="Times New Roman" w:cs="Times New Roman"/>
        </w:rPr>
      </w:pPr>
    </w:p>
    <w:p w:rsidR="00072F51" w:rsidRPr="00072F51" w:rsidRDefault="00072F51" w:rsidP="00072F51">
      <w:pPr>
        <w:shd w:val="clear" w:color="auto" w:fill="FFFFFF"/>
        <w:spacing w:after="0" w:line="240" w:lineRule="auto"/>
        <w:jc w:val="center"/>
        <w:rPr>
          <w:rFonts w:ascii="Arial" w:eastAsia="Times New Roman" w:hAnsi="Arial" w:cs="Arial"/>
          <w:color w:val="000000"/>
          <w:sz w:val="20"/>
          <w:szCs w:val="20"/>
        </w:rPr>
      </w:pPr>
      <w:r w:rsidRPr="00072F51">
        <w:rPr>
          <w:rFonts w:ascii="Times New Roman" w:eastAsia="Times New Roman" w:hAnsi="Times New Roman" w:cs="Times New Roman"/>
          <w:b/>
          <w:bCs/>
          <w:color w:val="000000"/>
          <w:sz w:val="28"/>
          <w:szCs w:val="28"/>
        </w:rPr>
        <w:t>АДМИНИСТРАЦИЯ</w:t>
      </w:r>
      <w:r w:rsidRPr="00072F51">
        <w:rPr>
          <w:rFonts w:ascii="Arial" w:eastAsia="Times New Roman" w:hAnsi="Arial" w:cs="Arial"/>
          <w:color w:val="000000"/>
          <w:sz w:val="20"/>
          <w:szCs w:val="20"/>
        </w:rPr>
        <w:t xml:space="preserve"> </w:t>
      </w:r>
      <w:r w:rsidRPr="00072F51">
        <w:rPr>
          <w:rFonts w:ascii="Times New Roman" w:eastAsia="Times New Roman" w:hAnsi="Times New Roman" w:cs="Times New Roman"/>
          <w:b/>
          <w:bCs/>
          <w:color w:val="000000"/>
          <w:sz w:val="28"/>
          <w:szCs w:val="28"/>
        </w:rPr>
        <w:t>ФИЛИППОВСКОГО СЕЛЬСКОГО ПОСЕЛЕНИЯ</w:t>
      </w:r>
    </w:p>
    <w:p w:rsidR="00072F51" w:rsidRPr="00072F51" w:rsidRDefault="00072F51" w:rsidP="00072F51">
      <w:pPr>
        <w:shd w:val="clear" w:color="auto" w:fill="FFFFFF"/>
        <w:spacing w:after="0" w:line="240" w:lineRule="auto"/>
        <w:jc w:val="center"/>
        <w:rPr>
          <w:rFonts w:ascii="Arial" w:eastAsia="Times New Roman" w:hAnsi="Arial" w:cs="Arial"/>
          <w:color w:val="000000"/>
          <w:sz w:val="20"/>
          <w:szCs w:val="20"/>
        </w:rPr>
      </w:pPr>
      <w:r w:rsidRPr="00072F51">
        <w:rPr>
          <w:rFonts w:ascii="Times New Roman" w:eastAsia="Times New Roman" w:hAnsi="Times New Roman" w:cs="Times New Roman"/>
          <w:b/>
          <w:bCs/>
          <w:color w:val="000000"/>
          <w:sz w:val="28"/>
          <w:szCs w:val="28"/>
        </w:rPr>
        <w:t>КИРОВО-ЧЕПЕЦКОГО РАЙОНА</w:t>
      </w:r>
    </w:p>
    <w:p w:rsidR="00AA7476" w:rsidRDefault="00072F51" w:rsidP="00AA7476">
      <w:pPr>
        <w:shd w:val="clear" w:color="auto" w:fill="FFFFFF"/>
        <w:spacing w:after="0" w:line="240" w:lineRule="auto"/>
        <w:jc w:val="center"/>
        <w:rPr>
          <w:rFonts w:ascii="Arial" w:eastAsia="Times New Roman" w:hAnsi="Arial" w:cs="Arial"/>
          <w:color w:val="000000"/>
          <w:sz w:val="20"/>
          <w:szCs w:val="20"/>
        </w:rPr>
      </w:pPr>
      <w:r w:rsidRPr="00072F51">
        <w:rPr>
          <w:rFonts w:ascii="Times New Roman" w:eastAsia="Times New Roman" w:hAnsi="Times New Roman" w:cs="Times New Roman"/>
          <w:b/>
          <w:bCs/>
          <w:color w:val="000000"/>
          <w:sz w:val="28"/>
          <w:szCs w:val="28"/>
        </w:rPr>
        <w:t>КИРОВСКОЙ ОБЛАСТИ</w:t>
      </w:r>
    </w:p>
    <w:p w:rsidR="00072F51" w:rsidRPr="00072F51" w:rsidRDefault="00072F51" w:rsidP="00AA7476">
      <w:pPr>
        <w:shd w:val="clear" w:color="auto" w:fill="FFFFFF"/>
        <w:spacing w:after="0" w:line="240" w:lineRule="auto"/>
        <w:jc w:val="center"/>
        <w:rPr>
          <w:rFonts w:ascii="Arial" w:eastAsia="Times New Roman" w:hAnsi="Arial" w:cs="Arial"/>
          <w:color w:val="000000"/>
          <w:sz w:val="20"/>
          <w:szCs w:val="20"/>
        </w:rPr>
      </w:pPr>
      <w:r w:rsidRPr="00072F51">
        <w:rPr>
          <w:rFonts w:ascii="Arial" w:eastAsia="Times New Roman" w:hAnsi="Arial" w:cs="Arial"/>
          <w:color w:val="000000"/>
          <w:sz w:val="20"/>
          <w:szCs w:val="20"/>
        </w:rPr>
        <w:t> </w:t>
      </w:r>
    </w:p>
    <w:p w:rsidR="00072F51" w:rsidRPr="00AA7476" w:rsidRDefault="00072F51" w:rsidP="00AA7476">
      <w:pPr>
        <w:shd w:val="clear" w:color="auto" w:fill="FFFFFF"/>
        <w:spacing w:after="0" w:line="240" w:lineRule="auto"/>
        <w:jc w:val="center"/>
        <w:rPr>
          <w:rFonts w:ascii="Arial" w:eastAsia="Times New Roman" w:hAnsi="Arial" w:cs="Arial"/>
          <w:color w:val="000000"/>
          <w:sz w:val="32"/>
          <w:szCs w:val="32"/>
        </w:rPr>
      </w:pPr>
      <w:r w:rsidRPr="00072F51">
        <w:rPr>
          <w:rFonts w:ascii="Times New Roman" w:eastAsia="Times New Roman" w:hAnsi="Times New Roman" w:cs="Times New Roman"/>
          <w:b/>
          <w:bCs/>
          <w:color w:val="000000"/>
          <w:sz w:val="32"/>
          <w:szCs w:val="32"/>
        </w:rPr>
        <w:t>ПОСТАНОВЛЕНИЕ</w:t>
      </w:r>
    </w:p>
    <w:p w:rsidR="00072F51" w:rsidRPr="00072F51" w:rsidRDefault="00072F51" w:rsidP="00072F51">
      <w:pPr>
        <w:shd w:val="clear" w:color="auto" w:fill="FFFFFF"/>
        <w:spacing w:after="0" w:line="240" w:lineRule="auto"/>
        <w:jc w:val="center"/>
        <w:rPr>
          <w:rFonts w:ascii="Arial" w:eastAsia="Times New Roman" w:hAnsi="Arial" w:cs="Arial"/>
          <w:color w:val="000000"/>
          <w:sz w:val="20"/>
          <w:szCs w:val="20"/>
        </w:rPr>
      </w:pPr>
      <w:r>
        <w:rPr>
          <w:rFonts w:ascii="Times New Roman" w:eastAsia="Times New Roman" w:hAnsi="Times New Roman" w:cs="Times New Roman"/>
          <w:color w:val="000000"/>
          <w:sz w:val="28"/>
          <w:szCs w:val="28"/>
        </w:rPr>
        <w:t>12</w:t>
      </w:r>
      <w:r w:rsidRPr="00072F51">
        <w:rPr>
          <w:rFonts w:ascii="Times New Roman" w:eastAsia="Times New Roman" w:hAnsi="Times New Roman" w:cs="Times New Roman"/>
          <w:color w:val="000000"/>
          <w:sz w:val="28"/>
          <w:szCs w:val="28"/>
        </w:rPr>
        <w:t>.03.2021                                                                                              №</w:t>
      </w:r>
      <w:r w:rsidR="00AA7476">
        <w:rPr>
          <w:rFonts w:ascii="Times New Roman" w:eastAsia="Times New Roman" w:hAnsi="Times New Roman" w:cs="Times New Roman"/>
          <w:color w:val="000000"/>
          <w:sz w:val="28"/>
          <w:szCs w:val="28"/>
        </w:rPr>
        <w:t xml:space="preserve"> 15</w:t>
      </w:r>
    </w:p>
    <w:p w:rsidR="00072F51" w:rsidRPr="00AA7476" w:rsidRDefault="00072F51" w:rsidP="00AA7476">
      <w:pPr>
        <w:shd w:val="clear" w:color="auto" w:fill="FFFFFF"/>
        <w:spacing w:after="0" w:line="240" w:lineRule="auto"/>
        <w:jc w:val="center"/>
        <w:rPr>
          <w:rFonts w:ascii="Times New Roman" w:eastAsia="Times New Roman" w:hAnsi="Times New Roman" w:cs="Times New Roman"/>
          <w:color w:val="000000"/>
          <w:sz w:val="28"/>
          <w:szCs w:val="28"/>
        </w:rPr>
      </w:pPr>
      <w:proofErr w:type="spellStart"/>
      <w:r w:rsidRPr="00072F51">
        <w:rPr>
          <w:rFonts w:ascii="Times New Roman" w:eastAsia="Times New Roman" w:hAnsi="Times New Roman" w:cs="Times New Roman"/>
          <w:color w:val="000000"/>
          <w:sz w:val="28"/>
          <w:szCs w:val="28"/>
        </w:rPr>
        <w:t>с</w:t>
      </w:r>
      <w:proofErr w:type="gramStart"/>
      <w:r w:rsidRPr="00072F51">
        <w:rPr>
          <w:rFonts w:ascii="Times New Roman" w:eastAsia="Times New Roman" w:hAnsi="Times New Roman" w:cs="Times New Roman"/>
          <w:color w:val="000000"/>
          <w:sz w:val="28"/>
          <w:szCs w:val="28"/>
        </w:rPr>
        <w:t>.Ф</w:t>
      </w:r>
      <w:proofErr w:type="gramEnd"/>
      <w:r w:rsidRPr="00072F51">
        <w:rPr>
          <w:rFonts w:ascii="Times New Roman" w:eastAsia="Times New Roman" w:hAnsi="Times New Roman" w:cs="Times New Roman"/>
          <w:color w:val="000000"/>
          <w:sz w:val="28"/>
          <w:szCs w:val="28"/>
        </w:rPr>
        <w:t>илиппово</w:t>
      </w:r>
      <w:proofErr w:type="spellEnd"/>
    </w:p>
    <w:p w:rsidR="00AA7476" w:rsidRPr="00AA7476" w:rsidRDefault="00AA7476" w:rsidP="00AA7476">
      <w:pPr>
        <w:autoSpaceDE w:val="0"/>
        <w:autoSpaceDN w:val="0"/>
        <w:adjustRightInd w:val="0"/>
        <w:spacing w:before="480" w:after="0" w:line="240" w:lineRule="auto"/>
        <w:jc w:val="center"/>
        <w:rPr>
          <w:rFonts w:ascii="Times New Roman" w:eastAsia="Calibri" w:hAnsi="Times New Roman" w:cs="Times New Roman"/>
          <w:b/>
          <w:bCs/>
          <w:sz w:val="28"/>
          <w:szCs w:val="28"/>
          <w:lang w:eastAsia="en-US"/>
        </w:rPr>
      </w:pPr>
      <w:r w:rsidRPr="00AA7476">
        <w:rPr>
          <w:rFonts w:ascii="Times New Roman" w:eastAsia="Calibri" w:hAnsi="Times New Roman" w:cs="Times New Roman"/>
          <w:b/>
          <w:bCs/>
          <w:sz w:val="28"/>
          <w:szCs w:val="28"/>
          <w:lang w:eastAsia="en-US"/>
        </w:rPr>
        <w:t>Об утверждении Порядка формирования,</w:t>
      </w:r>
    </w:p>
    <w:p w:rsidR="00AA7476" w:rsidRPr="00AA7476" w:rsidRDefault="00AA7476" w:rsidP="00AA7476">
      <w:pPr>
        <w:autoSpaceDE w:val="0"/>
        <w:autoSpaceDN w:val="0"/>
        <w:adjustRightInd w:val="0"/>
        <w:spacing w:after="480" w:line="240" w:lineRule="auto"/>
        <w:jc w:val="center"/>
        <w:rPr>
          <w:rFonts w:ascii="Times New Roman" w:eastAsia="Calibri" w:hAnsi="Times New Roman" w:cs="Times New Roman"/>
          <w:b/>
          <w:bCs/>
          <w:sz w:val="28"/>
          <w:szCs w:val="28"/>
          <w:lang w:eastAsia="en-US"/>
        </w:rPr>
      </w:pPr>
      <w:proofErr w:type="gramStart"/>
      <w:r w:rsidRPr="00AA7476">
        <w:rPr>
          <w:rFonts w:ascii="Times New Roman" w:eastAsia="Calibri" w:hAnsi="Times New Roman" w:cs="Times New Roman"/>
          <w:b/>
          <w:bCs/>
          <w:sz w:val="28"/>
          <w:szCs w:val="28"/>
          <w:lang w:eastAsia="en-US"/>
        </w:rPr>
        <w:t xml:space="preserve">Перечня муниципального имущества муниципального образования </w:t>
      </w:r>
      <w:r>
        <w:rPr>
          <w:rFonts w:ascii="Times New Roman" w:eastAsia="Calibri" w:hAnsi="Times New Roman" w:cs="Times New Roman"/>
          <w:b/>
          <w:bCs/>
          <w:sz w:val="28"/>
          <w:szCs w:val="28"/>
          <w:lang w:eastAsia="en-US"/>
        </w:rPr>
        <w:t>Филипповское сельское поселение Кирово-Чепецкого</w:t>
      </w:r>
      <w:r w:rsidRPr="00AA7476">
        <w:rPr>
          <w:rFonts w:ascii="Times New Roman" w:eastAsia="Calibri" w:hAnsi="Times New Roman" w:cs="Times New Roman"/>
          <w:b/>
          <w:bCs/>
          <w:sz w:val="28"/>
          <w:szCs w:val="28"/>
          <w:lang w:eastAsia="en-US"/>
        </w:rPr>
        <w:t xml:space="preserve"> район</w:t>
      </w:r>
      <w:r>
        <w:rPr>
          <w:rFonts w:ascii="Times New Roman" w:eastAsia="Calibri" w:hAnsi="Times New Roman" w:cs="Times New Roman"/>
          <w:b/>
          <w:bCs/>
          <w:sz w:val="28"/>
          <w:szCs w:val="28"/>
          <w:lang w:eastAsia="en-US"/>
        </w:rPr>
        <w:t>а</w:t>
      </w:r>
      <w:r w:rsidRPr="00AA7476">
        <w:rPr>
          <w:rFonts w:ascii="Times New Roman" w:eastAsia="Calibri" w:hAnsi="Times New Roman" w:cs="Times New Roman"/>
          <w:b/>
          <w:bCs/>
          <w:sz w:val="28"/>
          <w:szCs w:val="28"/>
          <w:lang w:eastAsia="en-US"/>
        </w:rPr>
        <w:t xml:space="preserve"> Кировской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w:t>
      </w:r>
      <w:proofErr w:type="gramEnd"/>
      <w:r w:rsidRPr="00AA7476">
        <w:rPr>
          <w:rFonts w:ascii="Times New Roman" w:eastAsia="Calibri" w:hAnsi="Times New Roman" w:cs="Times New Roman"/>
          <w:b/>
          <w:bCs/>
          <w:sz w:val="28"/>
          <w:szCs w:val="28"/>
          <w:lang w:eastAsia="en-US"/>
        </w:rPr>
        <w:t xml:space="preserve"> предпринимательства и физическим лицам, применяющим специальный налоговый режим «Налог на профессиональный доход»</w:t>
      </w:r>
    </w:p>
    <w:p w:rsidR="00AA7476" w:rsidRPr="00AA7476" w:rsidRDefault="00AA7476" w:rsidP="00AA7476">
      <w:pPr>
        <w:widowControl w:val="0"/>
        <w:tabs>
          <w:tab w:val="left" w:pos="1134"/>
        </w:tabs>
        <w:adjustRightInd w:val="0"/>
        <w:spacing w:after="0"/>
        <w:jc w:val="both"/>
        <w:rPr>
          <w:rFonts w:ascii="Times New Roman" w:hAnsi="Times New Roman"/>
          <w:sz w:val="28"/>
          <w:szCs w:val="28"/>
        </w:rPr>
      </w:pPr>
      <w:r>
        <w:rPr>
          <w:rFonts w:ascii="Times New Roman" w:eastAsia="Times New Roman" w:hAnsi="Times New Roman" w:cs="Times New Roman"/>
          <w:sz w:val="28"/>
          <w:szCs w:val="28"/>
          <w:lang w:eastAsia="ar-SA"/>
        </w:rPr>
        <w:tab/>
      </w:r>
      <w:r w:rsidRPr="00AA7476">
        <w:rPr>
          <w:rFonts w:ascii="Times New Roman" w:eastAsia="Times New Roman" w:hAnsi="Times New Roman" w:cs="Times New Roman"/>
          <w:sz w:val="28"/>
          <w:szCs w:val="28"/>
          <w:lang w:eastAsia="ar-SA"/>
        </w:rPr>
        <w:t xml:space="preserve">В соответствии со статьей 14.1, </w:t>
      </w:r>
      <w:hyperlink r:id="rId9" w:history="1">
        <w:r w:rsidRPr="00AA7476">
          <w:rPr>
            <w:rFonts w:ascii="Times New Roman" w:eastAsia="Times New Roman" w:hAnsi="Times New Roman" w:cs="Times New Roman"/>
            <w:sz w:val="28"/>
            <w:szCs w:val="28"/>
            <w:lang w:eastAsia="ar-SA"/>
          </w:rPr>
          <w:t>пунктами 4</w:t>
        </w:r>
      </w:hyperlink>
      <w:r w:rsidRPr="00AA7476">
        <w:rPr>
          <w:rFonts w:ascii="Times New Roman" w:eastAsia="Times New Roman" w:hAnsi="Times New Roman" w:cs="Times New Roman"/>
          <w:sz w:val="28"/>
          <w:szCs w:val="28"/>
          <w:lang w:eastAsia="ar-SA"/>
        </w:rPr>
        <w:t xml:space="preserve">, </w:t>
      </w:r>
      <w:hyperlink r:id="rId10" w:history="1">
        <w:r w:rsidRPr="00AA7476">
          <w:rPr>
            <w:rFonts w:ascii="Times New Roman" w:eastAsia="Times New Roman" w:hAnsi="Times New Roman" w:cs="Times New Roman"/>
            <w:sz w:val="28"/>
            <w:szCs w:val="28"/>
            <w:lang w:eastAsia="ar-SA"/>
          </w:rPr>
          <w:t>4.1</w:t>
        </w:r>
      </w:hyperlink>
      <w:r w:rsidRPr="00AA7476">
        <w:rPr>
          <w:rFonts w:ascii="Times New Roman" w:eastAsia="Times New Roman" w:hAnsi="Times New Roman" w:cs="Times New Roman"/>
          <w:sz w:val="28"/>
          <w:szCs w:val="28"/>
          <w:lang w:eastAsia="ar-SA"/>
        </w:rPr>
        <w:t xml:space="preserve">, </w:t>
      </w:r>
      <w:hyperlink r:id="rId11" w:history="1">
        <w:r w:rsidRPr="00AA7476">
          <w:rPr>
            <w:rFonts w:ascii="Times New Roman" w:eastAsia="Times New Roman" w:hAnsi="Times New Roman" w:cs="Times New Roman"/>
            <w:sz w:val="28"/>
            <w:szCs w:val="28"/>
            <w:lang w:eastAsia="ar-SA"/>
          </w:rPr>
          <w:t>4.4 статьи 18</w:t>
        </w:r>
      </w:hyperlink>
      <w:r w:rsidRPr="00AA7476">
        <w:rPr>
          <w:rFonts w:ascii="Times New Roman" w:eastAsia="Times New Roman" w:hAnsi="Times New Roman" w:cs="Times New Roman"/>
          <w:sz w:val="28"/>
          <w:szCs w:val="28"/>
          <w:lang w:eastAsia="ar-SA"/>
        </w:rPr>
        <w:t xml:space="preserve"> Федерального закона от 24.07.2007 № 209-ФЗ «О развитии малого и среднего предпринимательства в Российской Федерации», </w:t>
      </w:r>
      <w:hyperlink r:id="rId12" w:history="1">
        <w:r w:rsidRPr="00AA7476">
          <w:rPr>
            <w:rFonts w:ascii="Times New Roman" w:eastAsia="Times New Roman" w:hAnsi="Times New Roman" w:cs="Times New Roman"/>
            <w:sz w:val="28"/>
            <w:szCs w:val="28"/>
            <w:lang w:eastAsia="ar-SA"/>
          </w:rPr>
          <w:t>пунктом 25 части 1 статьи 15</w:t>
        </w:r>
      </w:hyperlink>
      <w:r w:rsidRPr="00AA7476">
        <w:rPr>
          <w:rFonts w:ascii="Times New Roman" w:eastAsia="Times New Roman" w:hAnsi="Times New Roman" w:cs="Times New Roman"/>
          <w:sz w:val="28"/>
          <w:szCs w:val="28"/>
          <w:lang w:eastAsia="ar-SA"/>
        </w:rPr>
        <w:t xml:space="preserve"> </w:t>
      </w:r>
      <w:proofErr w:type="gramStart"/>
      <w:r w:rsidRPr="00AA7476">
        <w:rPr>
          <w:rFonts w:ascii="Times New Roman" w:eastAsia="Times New Roman" w:hAnsi="Times New Roman" w:cs="Times New Roman"/>
          <w:sz w:val="28"/>
          <w:szCs w:val="28"/>
          <w:lang w:eastAsia="ar-SA"/>
        </w:rPr>
        <w:t xml:space="preserve">Федерального закона от 06.10.2003 № 131-ФЗ «Об общих принципах организации местного самоуправления в Российской Федерации»,  Федеральным законом от 08.06.2020 № 169-ФЗ «О внесении изменений </w:t>
      </w:r>
      <w:r w:rsidRPr="00AA7476">
        <w:rPr>
          <w:rFonts w:ascii="Times New Roman" w:eastAsia="Times New Roman" w:hAnsi="Times New Roman" w:cs="Times New Roman"/>
          <w:sz w:val="28"/>
          <w:szCs w:val="28"/>
          <w:lang w:eastAsia="ar-SA"/>
        </w:rPr>
        <w:br/>
        <w:t>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w:t>
      </w:r>
      <w:proofErr w:type="gramEnd"/>
      <w:r w:rsidRPr="00AA7476">
        <w:rPr>
          <w:rFonts w:ascii="Times New Roman" w:eastAsia="Times New Roman" w:hAnsi="Times New Roman" w:cs="Times New Roman"/>
          <w:sz w:val="28"/>
          <w:szCs w:val="28"/>
          <w:lang w:eastAsia="ar-SA"/>
        </w:rPr>
        <w:t xml:space="preserve"> реестра субъектов малого и среднего предпринимательства - получателей поддержки» </w:t>
      </w:r>
      <w:r w:rsidRPr="001672EB">
        <w:rPr>
          <w:rFonts w:ascii="Times New Roman" w:hAnsi="Times New Roman"/>
          <w:sz w:val="28"/>
          <w:szCs w:val="28"/>
        </w:rPr>
        <w:t>админи</w:t>
      </w:r>
      <w:r>
        <w:rPr>
          <w:rFonts w:ascii="Times New Roman" w:hAnsi="Times New Roman"/>
          <w:sz w:val="28"/>
          <w:szCs w:val="28"/>
        </w:rPr>
        <w:t xml:space="preserve">страция Филипповского сельского поселения </w:t>
      </w:r>
      <w:r w:rsidRPr="001672EB">
        <w:rPr>
          <w:rFonts w:ascii="Times New Roman" w:hAnsi="Times New Roman"/>
          <w:sz w:val="28"/>
          <w:szCs w:val="28"/>
        </w:rPr>
        <w:t>ПОСТАНОВЛЯЕТ:</w:t>
      </w:r>
    </w:p>
    <w:p w:rsidR="00AA7476" w:rsidRPr="00AA7476" w:rsidRDefault="00AA7476" w:rsidP="00AA7476">
      <w:pPr>
        <w:numPr>
          <w:ilvl w:val="0"/>
          <w:numId w:val="8"/>
        </w:numPr>
        <w:tabs>
          <w:tab w:val="left" w:pos="1134"/>
        </w:tabs>
        <w:suppressAutoHyphens/>
        <w:autoSpaceDE w:val="0"/>
        <w:autoSpaceDN w:val="0"/>
        <w:adjustRightInd w:val="0"/>
        <w:spacing w:after="0" w:line="360" w:lineRule="auto"/>
        <w:ind w:left="0" w:firstLine="567"/>
        <w:contextualSpacing/>
        <w:jc w:val="both"/>
        <w:rPr>
          <w:rFonts w:ascii="Times New Roman" w:eastAsia="Calibri" w:hAnsi="Times New Roman" w:cs="Times New Roman"/>
          <w:sz w:val="28"/>
          <w:szCs w:val="28"/>
          <w:lang w:eastAsia="en-US"/>
        </w:rPr>
      </w:pPr>
      <w:proofErr w:type="gramStart"/>
      <w:r w:rsidRPr="00AA7476">
        <w:rPr>
          <w:rFonts w:ascii="Times New Roman" w:eastAsia="Times New Roman" w:hAnsi="Times New Roman" w:cs="Times New Roman"/>
          <w:sz w:val="28"/>
          <w:szCs w:val="28"/>
          <w:lang w:eastAsia="ar-SA"/>
        </w:rPr>
        <w:t>Утвердить Порядок формирования П</w:t>
      </w:r>
      <w:r w:rsidRPr="00AA7476">
        <w:rPr>
          <w:rFonts w:ascii="Times New Roman" w:eastAsia="Calibri" w:hAnsi="Times New Roman" w:cs="Times New Roman"/>
          <w:sz w:val="28"/>
          <w:szCs w:val="28"/>
          <w:lang w:eastAsia="en-US"/>
        </w:rPr>
        <w:t>еречня муниципального имущества муниципального образования</w:t>
      </w:r>
      <w:r>
        <w:rPr>
          <w:rFonts w:ascii="Times New Roman" w:eastAsia="Calibri" w:hAnsi="Times New Roman" w:cs="Times New Roman"/>
          <w:sz w:val="28"/>
          <w:szCs w:val="28"/>
          <w:lang w:eastAsia="en-US"/>
        </w:rPr>
        <w:t xml:space="preserve"> Филипповское сельское поселение</w:t>
      </w:r>
      <w:r w:rsidRPr="00AA7476">
        <w:rPr>
          <w:rFonts w:ascii="Times New Roman" w:eastAsia="Calibri" w:hAnsi="Times New Roman" w:cs="Times New Roman"/>
          <w:sz w:val="28"/>
          <w:szCs w:val="28"/>
          <w:lang w:eastAsia="en-US"/>
        </w:rPr>
        <w:t xml:space="preserve"> Кир</w:t>
      </w:r>
      <w:r>
        <w:rPr>
          <w:rFonts w:ascii="Times New Roman" w:eastAsia="Calibri" w:hAnsi="Times New Roman" w:cs="Times New Roman"/>
          <w:sz w:val="28"/>
          <w:szCs w:val="28"/>
          <w:lang w:eastAsia="en-US"/>
        </w:rPr>
        <w:t>ово-Чепецкого района</w:t>
      </w:r>
      <w:r w:rsidRPr="00AA7476">
        <w:rPr>
          <w:rFonts w:ascii="Times New Roman" w:eastAsia="Calibri" w:hAnsi="Times New Roman" w:cs="Times New Roman"/>
          <w:sz w:val="28"/>
          <w:szCs w:val="28"/>
          <w:lang w:eastAsia="en-US"/>
        </w:rPr>
        <w:t xml:space="preserve"> Кировской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Pr="00AA7476">
        <w:rPr>
          <w:rFonts w:ascii="Times New Roman" w:eastAsia="Calibri" w:hAnsi="Times New Roman" w:cs="Times New Roman"/>
          <w:sz w:val="28"/>
          <w:szCs w:val="28"/>
          <w:lang w:eastAsia="en-US"/>
        </w:rPr>
        <w:lastRenderedPageBreak/>
        <w:t>предпринимательства),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w:t>
      </w:r>
      <w:proofErr w:type="gramEnd"/>
      <w:r w:rsidRPr="00AA7476">
        <w:rPr>
          <w:rFonts w:ascii="Times New Roman" w:eastAsia="Calibri" w:hAnsi="Times New Roman" w:cs="Times New Roman"/>
          <w:sz w:val="28"/>
          <w:szCs w:val="28"/>
          <w:lang w:eastAsia="en-US"/>
        </w:rPr>
        <w:t xml:space="preserve"> малого и среднего предпринимательства и физическим лицам, применяющим специальный налоговый режим «Налог на профессиональный доход» согласно приложению № </w:t>
      </w:r>
      <w:r w:rsidRPr="00AA7476">
        <w:rPr>
          <w:rFonts w:ascii="Times New Roman" w:eastAsia="Calibri" w:hAnsi="Times New Roman" w:cs="Times New Roman"/>
          <w:sz w:val="28"/>
          <w:szCs w:val="28"/>
          <w:lang w:val="en-US" w:eastAsia="en-US"/>
        </w:rPr>
        <w:t>1</w:t>
      </w:r>
      <w:r w:rsidRPr="00AA7476">
        <w:rPr>
          <w:rFonts w:ascii="Times New Roman" w:eastAsia="Calibri" w:hAnsi="Times New Roman" w:cs="Times New Roman"/>
          <w:sz w:val="28"/>
          <w:szCs w:val="28"/>
          <w:lang w:eastAsia="en-US"/>
        </w:rPr>
        <w:t xml:space="preserve">. </w:t>
      </w:r>
    </w:p>
    <w:p w:rsidR="00AA7476" w:rsidRPr="00AA7476" w:rsidRDefault="00AA7476" w:rsidP="00AA7476">
      <w:pPr>
        <w:numPr>
          <w:ilvl w:val="0"/>
          <w:numId w:val="8"/>
        </w:numPr>
        <w:tabs>
          <w:tab w:val="left" w:pos="1134"/>
        </w:tabs>
        <w:suppressAutoHyphens/>
        <w:autoSpaceDE w:val="0"/>
        <w:autoSpaceDN w:val="0"/>
        <w:adjustRightInd w:val="0"/>
        <w:spacing w:after="0" w:line="360" w:lineRule="auto"/>
        <w:ind w:left="0" w:firstLine="567"/>
        <w:contextualSpacing/>
        <w:jc w:val="both"/>
        <w:rPr>
          <w:rFonts w:ascii="Times New Roman" w:eastAsia="Calibri" w:hAnsi="Times New Roman" w:cs="Times New Roman"/>
          <w:sz w:val="28"/>
          <w:szCs w:val="28"/>
          <w:lang w:eastAsia="en-US"/>
        </w:rPr>
      </w:pPr>
      <w:proofErr w:type="gramStart"/>
      <w:r w:rsidRPr="00AA7476">
        <w:rPr>
          <w:rFonts w:ascii="Times New Roman" w:eastAsia="Calibri" w:hAnsi="Times New Roman" w:cs="Times New Roman"/>
          <w:sz w:val="28"/>
          <w:szCs w:val="28"/>
          <w:lang w:eastAsia="en-US"/>
        </w:rPr>
        <w:t>Утвердить форму Перечня муниципального имущества муниципального образования</w:t>
      </w:r>
      <w:r>
        <w:rPr>
          <w:rFonts w:ascii="Times New Roman" w:eastAsia="Calibri" w:hAnsi="Times New Roman" w:cs="Times New Roman"/>
          <w:sz w:val="28"/>
          <w:szCs w:val="28"/>
          <w:lang w:eastAsia="en-US"/>
        </w:rPr>
        <w:t xml:space="preserve"> Филипповское сельское поселение Кирово-Чепецкого </w:t>
      </w:r>
      <w:r w:rsidRPr="00AA7476">
        <w:rPr>
          <w:rFonts w:ascii="Times New Roman" w:eastAsia="Calibri" w:hAnsi="Times New Roman" w:cs="Times New Roman"/>
          <w:sz w:val="28"/>
          <w:szCs w:val="28"/>
          <w:lang w:eastAsia="en-US"/>
        </w:rPr>
        <w:t>район</w:t>
      </w:r>
      <w:r>
        <w:rPr>
          <w:rFonts w:ascii="Times New Roman" w:eastAsia="Calibri" w:hAnsi="Times New Roman" w:cs="Times New Roman"/>
          <w:sz w:val="28"/>
          <w:szCs w:val="28"/>
          <w:lang w:eastAsia="en-US"/>
        </w:rPr>
        <w:t>а</w:t>
      </w:r>
      <w:r w:rsidRPr="00AA7476">
        <w:rPr>
          <w:rFonts w:ascii="Times New Roman" w:eastAsia="Calibri" w:hAnsi="Times New Roman" w:cs="Times New Roman"/>
          <w:sz w:val="28"/>
          <w:szCs w:val="28"/>
          <w:lang w:eastAsia="en-US"/>
        </w:rPr>
        <w:t xml:space="preserve"> Кировской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w:t>
      </w:r>
      <w:proofErr w:type="gramEnd"/>
      <w:r w:rsidRPr="00AA7476">
        <w:rPr>
          <w:rFonts w:ascii="Times New Roman" w:eastAsia="Calibri" w:hAnsi="Times New Roman" w:cs="Times New Roman"/>
          <w:sz w:val="28"/>
          <w:szCs w:val="28"/>
          <w:lang w:eastAsia="en-US"/>
        </w:rPr>
        <w:t xml:space="preserve"> и среднего предпринимательства и физическим лицам, применяющим специальный налоговый режим «Налог на профессиональный доход» согласно приложению № 2.</w:t>
      </w:r>
    </w:p>
    <w:p w:rsidR="00AA7476" w:rsidRDefault="00AA7476" w:rsidP="00AA7476">
      <w:pPr>
        <w:widowControl w:val="0"/>
        <w:tabs>
          <w:tab w:val="left" w:pos="1134"/>
        </w:tabs>
        <w:autoSpaceDE w:val="0"/>
        <w:autoSpaceDN w:val="0"/>
        <w:adjustRightInd w:val="0"/>
        <w:spacing w:after="0"/>
        <w:ind w:left="567"/>
        <w:jc w:val="both"/>
        <w:rPr>
          <w:rFonts w:ascii="Times New Roman" w:hAnsi="Times New Roman"/>
          <w:sz w:val="28"/>
          <w:szCs w:val="28"/>
        </w:rPr>
      </w:pPr>
      <w:r>
        <w:rPr>
          <w:rFonts w:ascii="Times New Roman" w:eastAsia="Calibri" w:hAnsi="Times New Roman" w:cs="Times New Roman"/>
          <w:sz w:val="28"/>
          <w:szCs w:val="28"/>
          <w:lang w:eastAsia="en-US"/>
        </w:rPr>
        <w:t xml:space="preserve">3. </w:t>
      </w:r>
      <w:r w:rsidRPr="00AA7476">
        <w:rPr>
          <w:rFonts w:ascii="Times New Roman" w:eastAsia="Calibri" w:hAnsi="Times New Roman" w:cs="Times New Roman"/>
          <w:sz w:val="28"/>
          <w:szCs w:val="28"/>
          <w:lang w:eastAsia="en-US"/>
        </w:rPr>
        <w:t xml:space="preserve">Признать утратившими силу </w:t>
      </w:r>
      <w:r w:rsidRPr="001672EB">
        <w:rPr>
          <w:rFonts w:ascii="Times New Roman" w:hAnsi="Times New Roman"/>
          <w:sz w:val="28"/>
          <w:szCs w:val="28"/>
        </w:rPr>
        <w:t>постановление админи</w:t>
      </w:r>
      <w:r>
        <w:rPr>
          <w:rFonts w:ascii="Times New Roman" w:hAnsi="Times New Roman"/>
          <w:sz w:val="28"/>
          <w:szCs w:val="28"/>
        </w:rPr>
        <w:t xml:space="preserve">страции  </w:t>
      </w:r>
    </w:p>
    <w:p w:rsidR="00AA7476" w:rsidRPr="00AA7476" w:rsidRDefault="00AA7476" w:rsidP="00AA7476">
      <w:pPr>
        <w:widowControl w:val="0"/>
        <w:tabs>
          <w:tab w:val="left" w:pos="1134"/>
        </w:tabs>
        <w:autoSpaceDE w:val="0"/>
        <w:autoSpaceDN w:val="0"/>
        <w:adjustRightInd w:val="0"/>
        <w:jc w:val="both"/>
        <w:rPr>
          <w:rFonts w:ascii="Times New Roman" w:hAnsi="Times New Roman"/>
          <w:sz w:val="28"/>
          <w:szCs w:val="28"/>
        </w:rPr>
      </w:pPr>
      <w:r w:rsidRPr="00AA7476">
        <w:rPr>
          <w:rFonts w:ascii="Times New Roman" w:hAnsi="Times New Roman"/>
          <w:sz w:val="28"/>
          <w:szCs w:val="28"/>
        </w:rPr>
        <w:t>Филипповского сельск</w:t>
      </w:r>
      <w:r>
        <w:rPr>
          <w:rFonts w:ascii="Times New Roman" w:hAnsi="Times New Roman"/>
          <w:sz w:val="28"/>
          <w:szCs w:val="28"/>
        </w:rPr>
        <w:t>ого поселения от 15.03.2019 № 11</w:t>
      </w:r>
      <w:r w:rsidRPr="00AA7476">
        <w:rPr>
          <w:rFonts w:ascii="Times New Roman" w:hAnsi="Times New Roman"/>
          <w:sz w:val="28"/>
          <w:szCs w:val="28"/>
        </w:rPr>
        <w:t xml:space="preserve"> «</w:t>
      </w:r>
      <w:r>
        <w:rPr>
          <w:rFonts w:ascii="Times New Roman" w:hAnsi="Times New Roman"/>
          <w:sz w:val="28"/>
          <w:szCs w:val="28"/>
        </w:rPr>
        <w:t xml:space="preserve"> </w:t>
      </w:r>
      <w:r w:rsidRPr="00AA7476">
        <w:rPr>
          <w:rFonts w:ascii="Times New Roman" w:hAnsi="Times New Roman" w:cs="Times New Roman"/>
          <w:bCs/>
          <w:sz w:val="28"/>
          <w:szCs w:val="28"/>
        </w:rPr>
        <w:t xml:space="preserve">Об утверждении Порядка формирования, ведения, ежегодного дополнения и опубликования перечня муниципального имущества муниципального образования Филипповское сельское поселение, </w:t>
      </w:r>
      <w:r w:rsidRPr="00AA7476">
        <w:rPr>
          <w:rFonts w:ascii="Times New Roman" w:hAnsi="Times New Roman" w:cs="Times New Roman"/>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sz w:val="28"/>
          <w:szCs w:val="28"/>
        </w:rPr>
        <w:t xml:space="preserve"> </w:t>
      </w:r>
      <w:r w:rsidRPr="00AA7476">
        <w:rPr>
          <w:rFonts w:ascii="Times New Roman" w:hAnsi="Times New Roman"/>
          <w:sz w:val="28"/>
          <w:szCs w:val="28"/>
        </w:rPr>
        <w:t>»</w:t>
      </w:r>
      <w:r>
        <w:rPr>
          <w:rFonts w:ascii="Times New Roman" w:eastAsia="Calibri" w:hAnsi="Times New Roman" w:cs="Times New Roman"/>
          <w:sz w:val="28"/>
          <w:szCs w:val="28"/>
          <w:lang w:eastAsia="en-US"/>
        </w:rPr>
        <w:t>.</w:t>
      </w:r>
    </w:p>
    <w:p w:rsidR="00072F51" w:rsidRPr="00FB6599" w:rsidRDefault="00AA7476" w:rsidP="00AA7476">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072F51">
        <w:rPr>
          <w:rFonts w:ascii="Times New Roman" w:eastAsia="Times New Roman" w:hAnsi="Times New Roman" w:cs="Times New Roman"/>
          <w:color w:val="000000"/>
          <w:sz w:val="28"/>
          <w:szCs w:val="28"/>
        </w:rPr>
        <w:t xml:space="preserve"> Постановление опубликовать в Информационном бюллетене и на официальном сайте Филипповского сельского поселения.  </w:t>
      </w:r>
    </w:p>
    <w:p w:rsidR="00072F51" w:rsidRPr="00FB6599" w:rsidRDefault="00072F51" w:rsidP="00072F51">
      <w:pPr>
        <w:shd w:val="clear" w:color="auto" w:fill="FFFFFF"/>
        <w:spacing w:after="0" w:line="240" w:lineRule="auto"/>
        <w:jc w:val="both"/>
        <w:rPr>
          <w:rFonts w:ascii="Times New Roman" w:eastAsia="Times New Roman" w:hAnsi="Times New Roman" w:cs="Times New Roman"/>
          <w:color w:val="000000"/>
          <w:sz w:val="28"/>
          <w:szCs w:val="28"/>
        </w:rPr>
      </w:pPr>
    </w:p>
    <w:p w:rsidR="00850BFB" w:rsidRDefault="00850BFB" w:rsidP="00721330">
      <w:pPr>
        <w:spacing w:after="0" w:line="240" w:lineRule="auto"/>
        <w:rPr>
          <w:rFonts w:ascii="Times New Roman" w:hAnsi="Times New Roman" w:cs="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3D1B1F" w:rsidRPr="00FC2722" w:rsidTr="003D1B1F">
        <w:trPr>
          <w:trHeight w:val="25"/>
        </w:trPr>
        <w:tc>
          <w:tcPr>
            <w:tcW w:w="9356" w:type="dxa"/>
            <w:shd w:val="clear" w:color="auto" w:fill="auto"/>
          </w:tcPr>
          <w:tbl>
            <w:tblPr>
              <w:tblW w:w="9104" w:type="dxa"/>
              <w:tblInd w:w="55" w:type="dxa"/>
              <w:tblLayout w:type="fixed"/>
              <w:tblCellMar>
                <w:top w:w="55" w:type="dxa"/>
                <w:left w:w="55" w:type="dxa"/>
                <w:bottom w:w="55" w:type="dxa"/>
                <w:right w:w="55" w:type="dxa"/>
              </w:tblCellMar>
              <w:tblLook w:val="0000" w:firstRow="0" w:lastRow="0" w:firstColumn="0" w:lastColumn="0" w:noHBand="0" w:noVBand="0"/>
            </w:tblPr>
            <w:tblGrid>
              <w:gridCol w:w="6836"/>
              <w:gridCol w:w="2268"/>
            </w:tblGrid>
            <w:tr w:rsidR="003D1B1F" w:rsidRPr="003D1B1F" w:rsidTr="003D1B1F">
              <w:trPr>
                <w:trHeight w:val="1380"/>
              </w:trPr>
              <w:tc>
                <w:tcPr>
                  <w:tcW w:w="6836" w:type="dxa"/>
                  <w:tcBorders>
                    <w:bottom w:val="single" w:sz="4" w:space="0" w:color="auto"/>
                  </w:tcBorders>
                  <w:shd w:val="clear" w:color="auto" w:fill="auto"/>
                </w:tcPr>
                <w:p w:rsidR="003D1B1F" w:rsidRPr="003D1B1F" w:rsidRDefault="003D1B1F" w:rsidP="003D1B1F">
                  <w:pPr>
                    <w:suppressLineNumbers/>
                    <w:suppressAutoHyphens/>
                    <w:snapToGrid w:val="0"/>
                    <w:spacing w:after="0" w:line="240" w:lineRule="auto"/>
                    <w:rPr>
                      <w:rFonts w:ascii="Times New Roman" w:eastAsia="Times New Roman" w:hAnsi="Times New Roman" w:cs="Calibri"/>
                      <w:sz w:val="28"/>
                      <w:szCs w:val="28"/>
                      <w:lang w:eastAsia="zh-CN"/>
                    </w:rPr>
                  </w:pPr>
                  <w:r w:rsidRPr="003D1B1F">
                    <w:rPr>
                      <w:rFonts w:ascii="Times New Roman" w:eastAsia="Times New Roman" w:hAnsi="Times New Roman" w:cs="Calibri"/>
                      <w:sz w:val="28"/>
                      <w:szCs w:val="28"/>
                      <w:lang w:eastAsia="zh-CN"/>
                    </w:rPr>
                    <w:t xml:space="preserve">Глава администрации  </w:t>
                  </w:r>
                </w:p>
                <w:p w:rsidR="003D1B1F" w:rsidRPr="003D1B1F" w:rsidRDefault="003D1B1F" w:rsidP="003D1B1F">
                  <w:pPr>
                    <w:suppressLineNumbers/>
                    <w:suppressAutoHyphens/>
                    <w:snapToGrid w:val="0"/>
                    <w:spacing w:after="0" w:line="240" w:lineRule="auto"/>
                    <w:rPr>
                      <w:rFonts w:ascii="Times New Roman" w:eastAsia="Times New Roman" w:hAnsi="Times New Roman" w:cs="Calibri"/>
                      <w:sz w:val="28"/>
                      <w:szCs w:val="28"/>
                      <w:lang w:eastAsia="zh-CN"/>
                    </w:rPr>
                  </w:pPr>
                  <w:r w:rsidRPr="003D1B1F">
                    <w:rPr>
                      <w:rFonts w:ascii="Times New Roman" w:eastAsia="Times New Roman" w:hAnsi="Times New Roman" w:cs="Calibri"/>
                      <w:sz w:val="28"/>
                      <w:szCs w:val="28"/>
                      <w:lang w:eastAsia="zh-CN"/>
                    </w:rPr>
                    <w:t xml:space="preserve">Филипповского сельского поселения </w:t>
                  </w:r>
                </w:p>
                <w:p w:rsidR="003D1B1F" w:rsidRPr="003D1B1F" w:rsidRDefault="003D1B1F" w:rsidP="003D1B1F">
                  <w:pPr>
                    <w:suppressLineNumbers/>
                    <w:suppressAutoHyphens/>
                    <w:snapToGrid w:val="0"/>
                    <w:spacing w:after="0" w:line="240" w:lineRule="auto"/>
                    <w:rPr>
                      <w:rFonts w:ascii="Times New Roman" w:eastAsia="Times New Roman" w:hAnsi="Times New Roman" w:cs="Calibri"/>
                      <w:sz w:val="28"/>
                      <w:szCs w:val="28"/>
                      <w:lang w:eastAsia="zh-CN"/>
                    </w:rPr>
                  </w:pPr>
                  <w:r w:rsidRPr="003D1B1F">
                    <w:rPr>
                      <w:rFonts w:ascii="Times New Roman" w:eastAsia="Times New Roman" w:hAnsi="Times New Roman" w:cs="Calibri"/>
                      <w:sz w:val="28"/>
                      <w:szCs w:val="28"/>
                      <w:lang w:eastAsia="zh-CN"/>
                    </w:rPr>
                    <w:t xml:space="preserve">Кирово-Чепецкого района </w:t>
                  </w:r>
                </w:p>
                <w:p w:rsidR="003D1B1F" w:rsidRPr="003D1B1F" w:rsidRDefault="003D1B1F" w:rsidP="003D1B1F">
                  <w:pPr>
                    <w:suppressLineNumbers/>
                    <w:suppressAutoHyphens/>
                    <w:snapToGrid w:val="0"/>
                    <w:spacing w:after="0" w:line="240" w:lineRule="auto"/>
                    <w:rPr>
                      <w:rFonts w:ascii="Times New Roman" w:eastAsia="Times New Roman" w:hAnsi="Times New Roman" w:cs="Calibri"/>
                      <w:sz w:val="28"/>
                      <w:szCs w:val="28"/>
                      <w:lang w:eastAsia="zh-CN"/>
                    </w:rPr>
                  </w:pPr>
                  <w:r w:rsidRPr="003D1B1F">
                    <w:rPr>
                      <w:rFonts w:ascii="Times New Roman" w:eastAsia="Times New Roman" w:hAnsi="Times New Roman" w:cs="Calibri"/>
                      <w:sz w:val="28"/>
                      <w:szCs w:val="28"/>
                      <w:lang w:eastAsia="zh-CN"/>
                    </w:rPr>
                    <w:t xml:space="preserve">Кировской области    </w:t>
                  </w:r>
                </w:p>
              </w:tc>
              <w:tc>
                <w:tcPr>
                  <w:tcW w:w="2268" w:type="dxa"/>
                  <w:tcBorders>
                    <w:bottom w:val="single" w:sz="4" w:space="0" w:color="auto"/>
                  </w:tcBorders>
                  <w:shd w:val="clear" w:color="auto" w:fill="auto"/>
                  <w:vAlign w:val="bottom"/>
                </w:tcPr>
                <w:p w:rsidR="003D1B1F" w:rsidRPr="003D1B1F" w:rsidRDefault="003D1B1F" w:rsidP="003D1B1F">
                  <w:pPr>
                    <w:suppressLineNumbers/>
                    <w:suppressAutoHyphens/>
                    <w:snapToGrid w:val="0"/>
                    <w:spacing w:after="120" w:line="240" w:lineRule="auto"/>
                    <w:rPr>
                      <w:rFonts w:ascii="Times New Roman" w:eastAsia="Times New Roman" w:hAnsi="Times New Roman" w:cs="Calibri"/>
                      <w:sz w:val="28"/>
                      <w:szCs w:val="28"/>
                      <w:lang w:eastAsia="zh-CN"/>
                    </w:rPr>
                  </w:pPr>
                  <w:proofErr w:type="spellStart"/>
                  <w:r w:rsidRPr="003D1B1F">
                    <w:rPr>
                      <w:rFonts w:ascii="Times New Roman" w:eastAsia="Times New Roman" w:hAnsi="Times New Roman" w:cs="Calibri"/>
                      <w:sz w:val="28"/>
                      <w:szCs w:val="28"/>
                      <w:lang w:eastAsia="zh-CN"/>
                    </w:rPr>
                    <w:t>А.А.Козьминых</w:t>
                  </w:r>
                  <w:proofErr w:type="spellEnd"/>
                </w:p>
              </w:tc>
            </w:tr>
            <w:tr w:rsidR="003D1B1F" w:rsidRPr="003D1B1F" w:rsidTr="003D1B1F">
              <w:trPr>
                <w:trHeight w:val="593"/>
              </w:trPr>
              <w:tc>
                <w:tcPr>
                  <w:tcW w:w="6836" w:type="dxa"/>
                  <w:tcBorders>
                    <w:top w:val="single" w:sz="4" w:space="0" w:color="auto"/>
                  </w:tcBorders>
                  <w:shd w:val="clear" w:color="auto" w:fill="auto"/>
                </w:tcPr>
                <w:p w:rsidR="003D1B1F" w:rsidRPr="003D1B1F" w:rsidRDefault="003D1B1F" w:rsidP="003D1B1F">
                  <w:pPr>
                    <w:suppressLineNumbers/>
                    <w:suppressAutoHyphens/>
                    <w:spacing w:before="240" w:after="0" w:line="240" w:lineRule="auto"/>
                    <w:rPr>
                      <w:rFonts w:ascii="Times New Roman" w:eastAsia="Times New Roman" w:hAnsi="Times New Roman" w:cs="Calibri"/>
                      <w:sz w:val="28"/>
                      <w:szCs w:val="28"/>
                      <w:lang w:eastAsia="zh-CN"/>
                    </w:rPr>
                  </w:pPr>
                  <w:r w:rsidRPr="003D1B1F">
                    <w:rPr>
                      <w:rFonts w:ascii="Times New Roman" w:eastAsia="Times New Roman" w:hAnsi="Times New Roman" w:cs="Calibri"/>
                      <w:sz w:val="28"/>
                      <w:szCs w:val="28"/>
                      <w:lang w:eastAsia="zh-CN"/>
                    </w:rPr>
                    <w:lastRenderedPageBreak/>
                    <w:t>ПОДГОТОВЛЕНО</w:t>
                  </w:r>
                </w:p>
              </w:tc>
              <w:tc>
                <w:tcPr>
                  <w:tcW w:w="2268" w:type="dxa"/>
                  <w:tcBorders>
                    <w:top w:val="single" w:sz="4" w:space="0" w:color="auto"/>
                  </w:tcBorders>
                  <w:shd w:val="clear" w:color="auto" w:fill="auto"/>
                </w:tcPr>
                <w:p w:rsidR="003D1B1F" w:rsidRPr="003D1B1F" w:rsidRDefault="003D1B1F" w:rsidP="003D1B1F">
                  <w:pPr>
                    <w:suppressLineNumbers/>
                    <w:suppressAutoHyphens/>
                    <w:snapToGrid w:val="0"/>
                    <w:spacing w:before="240" w:after="0" w:line="240" w:lineRule="auto"/>
                    <w:rPr>
                      <w:rFonts w:ascii="Times New Roman" w:eastAsia="Times New Roman" w:hAnsi="Times New Roman" w:cs="Calibri"/>
                      <w:sz w:val="28"/>
                      <w:szCs w:val="28"/>
                      <w:lang w:eastAsia="zh-CN"/>
                    </w:rPr>
                  </w:pPr>
                </w:p>
              </w:tc>
            </w:tr>
            <w:tr w:rsidR="003D1B1F" w:rsidRPr="003D1B1F" w:rsidTr="003D1B1F">
              <w:trPr>
                <w:trHeight w:val="1043"/>
              </w:trPr>
              <w:tc>
                <w:tcPr>
                  <w:tcW w:w="6836" w:type="dxa"/>
                  <w:shd w:val="clear" w:color="auto" w:fill="auto"/>
                </w:tcPr>
                <w:p w:rsidR="003D1B1F" w:rsidRPr="003D1B1F" w:rsidRDefault="003D1B1F" w:rsidP="003D1B1F">
                  <w:pPr>
                    <w:spacing w:after="0"/>
                    <w:rPr>
                      <w:rFonts w:ascii="Times New Roman" w:eastAsia="Times New Roman" w:hAnsi="Times New Roman" w:cs="Times New Roman"/>
                      <w:sz w:val="28"/>
                      <w:szCs w:val="28"/>
                    </w:rPr>
                  </w:pPr>
                  <w:r w:rsidRPr="003D1B1F">
                    <w:rPr>
                      <w:rFonts w:ascii="Times New Roman" w:eastAsia="Times New Roman" w:hAnsi="Times New Roman" w:cs="Times New Roman"/>
                      <w:sz w:val="28"/>
                      <w:szCs w:val="28"/>
                    </w:rPr>
                    <w:t>Ведущий специалист администрации</w:t>
                  </w:r>
                </w:p>
                <w:p w:rsidR="003D1B1F" w:rsidRPr="003D1B1F" w:rsidRDefault="003D1B1F" w:rsidP="003D1B1F">
                  <w:pPr>
                    <w:spacing w:after="0"/>
                    <w:rPr>
                      <w:rFonts w:ascii="Times New Roman" w:eastAsia="Times New Roman" w:hAnsi="Times New Roman" w:cs="Times New Roman"/>
                      <w:sz w:val="28"/>
                      <w:szCs w:val="28"/>
                    </w:rPr>
                  </w:pPr>
                  <w:r w:rsidRPr="003D1B1F">
                    <w:rPr>
                      <w:rFonts w:ascii="Times New Roman" w:eastAsia="Times New Roman" w:hAnsi="Times New Roman" w:cs="Times New Roman"/>
                      <w:sz w:val="28"/>
                      <w:szCs w:val="28"/>
                    </w:rPr>
                    <w:t xml:space="preserve">Филипповского сельского поселения                                         </w:t>
                  </w:r>
                </w:p>
              </w:tc>
              <w:tc>
                <w:tcPr>
                  <w:tcW w:w="2268" w:type="dxa"/>
                  <w:shd w:val="clear" w:color="auto" w:fill="auto"/>
                </w:tcPr>
                <w:p w:rsidR="003D1B1F" w:rsidRPr="003D1B1F" w:rsidRDefault="003D1B1F" w:rsidP="003D1B1F">
                  <w:pPr>
                    <w:suppressLineNumbers/>
                    <w:suppressAutoHyphens/>
                    <w:snapToGrid w:val="0"/>
                    <w:spacing w:after="0" w:line="240" w:lineRule="auto"/>
                    <w:rPr>
                      <w:rFonts w:ascii="Times New Roman" w:eastAsia="Times New Roman" w:hAnsi="Times New Roman" w:cs="Times New Roman"/>
                      <w:sz w:val="28"/>
                      <w:szCs w:val="28"/>
                      <w:lang w:eastAsia="zh-CN"/>
                    </w:rPr>
                  </w:pPr>
                </w:p>
                <w:p w:rsidR="003D1B1F" w:rsidRPr="003D1B1F" w:rsidRDefault="003D1B1F" w:rsidP="003D1B1F">
                  <w:pPr>
                    <w:suppressLineNumbers/>
                    <w:suppressAutoHyphens/>
                    <w:snapToGrid w:val="0"/>
                    <w:spacing w:after="0" w:line="240" w:lineRule="auto"/>
                    <w:rPr>
                      <w:rFonts w:ascii="Times New Roman" w:eastAsia="Times New Roman" w:hAnsi="Times New Roman" w:cs="Times New Roman"/>
                      <w:sz w:val="28"/>
                      <w:szCs w:val="28"/>
                      <w:lang w:eastAsia="zh-CN"/>
                    </w:rPr>
                  </w:pPr>
                </w:p>
                <w:p w:rsidR="003D1B1F" w:rsidRPr="003D1B1F" w:rsidRDefault="003D1B1F" w:rsidP="003D1B1F">
                  <w:pPr>
                    <w:suppressLineNumbers/>
                    <w:suppressAutoHyphens/>
                    <w:snapToGrid w:val="0"/>
                    <w:spacing w:after="0" w:line="240" w:lineRule="auto"/>
                    <w:rPr>
                      <w:rFonts w:ascii="Times New Roman" w:eastAsia="Times New Roman" w:hAnsi="Times New Roman" w:cs="Times New Roman"/>
                      <w:sz w:val="28"/>
                      <w:szCs w:val="28"/>
                      <w:lang w:eastAsia="zh-CN"/>
                    </w:rPr>
                  </w:pPr>
                  <w:proofErr w:type="spellStart"/>
                  <w:r w:rsidRPr="003D1B1F">
                    <w:rPr>
                      <w:rFonts w:ascii="Times New Roman" w:eastAsia="Times New Roman" w:hAnsi="Times New Roman" w:cs="Times New Roman"/>
                      <w:sz w:val="28"/>
                      <w:szCs w:val="28"/>
                      <w:lang w:eastAsia="zh-CN"/>
                    </w:rPr>
                    <w:t>С.Л.Князева</w:t>
                  </w:r>
                  <w:proofErr w:type="spellEnd"/>
                </w:p>
              </w:tc>
            </w:tr>
          </w:tbl>
          <w:p w:rsidR="003D1B1F" w:rsidRPr="003D1B1F" w:rsidRDefault="003D1B1F" w:rsidP="003D1B1F">
            <w:pPr>
              <w:spacing w:after="0"/>
              <w:rPr>
                <w:rFonts w:ascii="Times New Roman" w:eastAsia="Times New Roman" w:hAnsi="Times New Roman" w:cs="Times New Roman"/>
                <w:sz w:val="20"/>
                <w:szCs w:val="20"/>
              </w:rPr>
            </w:pPr>
            <w:r w:rsidRPr="003D1B1F">
              <w:rPr>
                <w:rFonts w:ascii="Times New Roman" w:eastAsia="Times New Roman" w:hAnsi="Times New Roman" w:cs="Times New Roman"/>
                <w:sz w:val="20"/>
                <w:szCs w:val="20"/>
              </w:rPr>
              <w:t>Разослать:</w:t>
            </w:r>
          </w:p>
          <w:p w:rsidR="003D1B1F" w:rsidRPr="003D1B1F" w:rsidRDefault="003D1B1F" w:rsidP="003D1B1F">
            <w:pPr>
              <w:spacing w:after="0"/>
              <w:rPr>
                <w:rFonts w:ascii="Times New Roman" w:eastAsia="Times New Roman" w:hAnsi="Times New Roman" w:cs="Times New Roman"/>
                <w:sz w:val="20"/>
                <w:szCs w:val="20"/>
              </w:rPr>
            </w:pPr>
            <w:r w:rsidRPr="003D1B1F">
              <w:rPr>
                <w:rFonts w:ascii="Times New Roman" w:eastAsia="Times New Roman" w:hAnsi="Times New Roman" w:cs="Times New Roman"/>
                <w:sz w:val="20"/>
                <w:szCs w:val="20"/>
              </w:rPr>
              <w:t>Дело – 2</w:t>
            </w:r>
          </w:p>
          <w:p w:rsidR="003D1B1F" w:rsidRPr="003D1B1F" w:rsidRDefault="003D1B1F" w:rsidP="003D1B1F">
            <w:pPr>
              <w:spacing w:after="0"/>
              <w:rPr>
                <w:rFonts w:ascii="Times New Roman" w:eastAsia="Times New Roman" w:hAnsi="Times New Roman" w:cs="Times New Roman"/>
                <w:sz w:val="20"/>
                <w:szCs w:val="20"/>
              </w:rPr>
            </w:pPr>
            <w:r w:rsidRPr="003D1B1F">
              <w:rPr>
                <w:rFonts w:ascii="Times New Roman" w:eastAsia="Times New Roman" w:hAnsi="Times New Roman" w:cs="Times New Roman"/>
                <w:sz w:val="20"/>
                <w:szCs w:val="20"/>
              </w:rPr>
              <w:t>Прокуратура</w:t>
            </w: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Default="003D1B1F" w:rsidP="00693C15">
            <w:pPr>
              <w:pStyle w:val="af4"/>
              <w:snapToGrid w:val="0"/>
              <w:rPr>
                <w:sz w:val="28"/>
                <w:szCs w:val="28"/>
              </w:rPr>
            </w:pPr>
          </w:p>
          <w:p w:rsidR="003D1B1F" w:rsidRPr="00FC2722" w:rsidRDefault="003D1B1F" w:rsidP="00693C15">
            <w:pPr>
              <w:pStyle w:val="af4"/>
              <w:snapToGrid w:val="0"/>
              <w:rPr>
                <w:sz w:val="28"/>
                <w:szCs w:val="28"/>
              </w:rPr>
            </w:pPr>
            <w:bookmarkStart w:id="0" w:name="_GoBack"/>
            <w:bookmarkEnd w:id="0"/>
          </w:p>
        </w:tc>
      </w:tr>
    </w:tbl>
    <w:p w:rsidR="00850BFB" w:rsidRDefault="00850BFB" w:rsidP="00721330">
      <w:pPr>
        <w:spacing w:after="0" w:line="240" w:lineRule="auto"/>
        <w:rPr>
          <w:rFonts w:ascii="Times New Roman" w:hAnsi="Times New Roman" w:cs="Times New Roman"/>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00"/>
      </w:tblGrid>
      <w:tr w:rsidR="00072F51" w:rsidRPr="008E790E" w:rsidTr="00693C15">
        <w:tc>
          <w:tcPr>
            <w:tcW w:w="4962" w:type="dxa"/>
          </w:tcPr>
          <w:p w:rsidR="00072F51" w:rsidRPr="008E790E" w:rsidRDefault="00196004" w:rsidP="00693C15">
            <w:pPr>
              <w:pStyle w:val="ConsPlusNormal0"/>
              <w:spacing w:line="360" w:lineRule="auto"/>
              <w:ind w:left="-250"/>
              <w:jc w:val="both"/>
              <w:rPr>
                <w:rFonts w:ascii="Times New Roman" w:hAnsi="Times New Roman" w:cs="Times New Roman"/>
                <w:color w:val="000000" w:themeColor="text1"/>
                <w:sz w:val="28"/>
                <w:szCs w:val="28"/>
              </w:rPr>
            </w:pPr>
            <w:r>
              <w:rPr>
                <w:noProof/>
              </w:rPr>
              <w:pict>
                <v:rect id="Прямоугольник 2" o:spid="_x0000_s1026" style="position:absolute;left:0;text-align:left;margin-left:221.75pt;margin-top:-29.45pt;width:26.9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XFuAIAAJQFAAAOAAAAZHJzL2Uyb0RvYy54bWysVM1u2zAMvg/YOwi6r/5p2q5BnSJo0WFA&#10;0RZrh54VWY4NyJImKXGy04BdC+wR9hC7DPvpMzhvNEqyna4rdhiWgyKK5EfyM8mj41XN0ZJpU0mR&#10;4WQnxogJKvNKzDP89ubsxUuMjCUiJ1wKluE1M/h48vzZUaPGLJWl5DnTCECEGTcqw6W1ahxFhpas&#10;JmZHKiZAWUhdEwuinke5Jg2g1zxK43g/aqTOlZaUGQOvp0GJJx6/KBi1l0VhmEU8w5Cb9af258yd&#10;0eSIjOeaqLKiXRrkH7KoSSUg6AB1SixBC139AVVXVEsjC7tDZR3Joqgo8zVANUn8qJrrkijmawFy&#10;jBpoMv8Pll4srzSq8gynGAlSwydqP28+bD61P9r7zcf2S3vfft/ctT/br+03lDq+GmXG4HatrnQn&#10;Gbi64leFrt0/lIVWnuP1wDFbWUThcXeUHMb7GFFQpQfx7mjkMKOts9LGvmKyRu6SYQ2f0DNLlufG&#10;BtPexMUyklf5WcW5F1zbsBOu0ZLAB5/Nkw78NysunK2QzisAupfI1RUq8Te75szZcfGGFcAQ5J76&#10;RHxvboMQSpmwSVCVJGch9l4Mvz56n5Yv1AM65ALiD9gdQG8ZQHrskGVn71yZb+3BOf5bYsF58PCR&#10;pbCDc10JqZ8C4FBVFznY9yQFahxLM5mvoX+0DINlFD2r4LOdE2OviIZJgpmD7WAv4Si4bDIsuxtG&#10;pdTvn3p39tDgoMWogcnMsHm3IJphxF8LaP3DZDRyo+yF0d5BCoJ+qJk91IhFfSKhFxLYQ4r6q7O3&#10;vL8WWta3sESmLiqoiKAQO8PU6l44sWFjwBqibDr1ZjC+ithzca2oA3esura8Wd0SrbretdD0F7Kf&#10;YjJ+1MLB1nkKOV1YWVS+v7e8dnzD6PvG6daU2y0PZW+1XaaTXwAAAP//AwBQSwMEFAAGAAgAAAAh&#10;ADZmg/bhAAAACwEAAA8AAABkcnMvZG93bnJldi54bWxMj8FOwzAMhu9IvENkJG5bOtquW2k6IQQT&#10;48a2cs4a01YkTmnSrbw94QRH259+f3+xmYxmZxxcZ0nAYh4BQ6qt6qgRcDw8z1bAnJekpLaEAr7R&#10;waa8vipkruyF3vC89w0LIeRyKaD1vs85d3WLRrq57ZHC7cMORvowDg1Xg7yEcKP5XRQtuZEdhQ+t&#10;7PGxxfpzPxoBY5rtnqb3r21cRVX2Wun0xW97IW5vpod7YB4n/wfDr35QhzI4nexIyjEtIEniNKAC&#10;ZulqDSwQyTqLgZ3CZrGMgZcF/9+h/AEAAP//AwBQSwECLQAUAAYACAAAACEAtoM4kv4AAADhAQAA&#10;EwAAAAAAAAAAAAAAAAAAAAAAW0NvbnRlbnRfVHlwZXNdLnhtbFBLAQItABQABgAIAAAAIQA4/SH/&#10;1gAAAJQBAAALAAAAAAAAAAAAAAAAAC8BAABfcmVscy8ucmVsc1BLAQItABQABgAIAAAAIQC4vCXF&#10;uAIAAJQFAAAOAAAAAAAAAAAAAAAAAC4CAABkcnMvZTJvRG9jLnhtbFBLAQItABQABgAIAAAAIQA2&#10;ZoP24QAAAAsBAAAPAAAAAAAAAAAAAAAAABIFAABkcnMvZG93bnJldi54bWxQSwUGAAAAAAQABADz&#10;AAAAIAYAAAAA&#10;" fillcolor="white [3212]" stroked="f" strokeweight="2pt"/>
              </w:pict>
            </w:r>
          </w:p>
        </w:tc>
        <w:tc>
          <w:tcPr>
            <w:tcW w:w="4500" w:type="dxa"/>
          </w:tcPr>
          <w:p w:rsidR="00072F51" w:rsidRPr="008E790E" w:rsidRDefault="00072F51" w:rsidP="00AA7476">
            <w:pPr>
              <w:suppressAutoHyphens/>
              <w:autoSpaceDE w:val="0"/>
              <w:autoSpaceDN w:val="0"/>
              <w:adjustRightInd w:val="0"/>
              <w:ind w:left="33" w:right="283"/>
              <w:jc w:val="both"/>
              <w:rPr>
                <w:rFonts w:ascii="Times New Roman" w:eastAsia="Times New Roman" w:hAnsi="Times New Roman" w:cs="Times New Roman"/>
                <w:color w:val="000000" w:themeColor="text1"/>
                <w:sz w:val="28"/>
                <w:szCs w:val="28"/>
              </w:rPr>
            </w:pPr>
            <w:r w:rsidRPr="008E790E">
              <w:rPr>
                <w:rFonts w:ascii="Times New Roman" w:eastAsia="Times New Roman" w:hAnsi="Times New Roman" w:cs="Times New Roman"/>
                <w:color w:val="000000" w:themeColor="text1"/>
                <w:sz w:val="28"/>
                <w:szCs w:val="28"/>
              </w:rPr>
              <w:t>Приложение</w:t>
            </w:r>
            <w:r w:rsidR="00AA7476">
              <w:rPr>
                <w:rFonts w:ascii="Times New Roman" w:eastAsia="Times New Roman" w:hAnsi="Times New Roman" w:cs="Times New Roman"/>
                <w:color w:val="000000" w:themeColor="text1"/>
                <w:sz w:val="28"/>
                <w:szCs w:val="28"/>
              </w:rPr>
              <w:t xml:space="preserve"> №3</w:t>
            </w:r>
          </w:p>
          <w:p w:rsidR="00072F51" w:rsidRPr="008E790E" w:rsidRDefault="00072F51" w:rsidP="00AA7476">
            <w:pPr>
              <w:suppressAutoHyphens/>
              <w:autoSpaceDE w:val="0"/>
              <w:autoSpaceDN w:val="0"/>
              <w:adjustRightInd w:val="0"/>
              <w:ind w:left="33" w:right="283"/>
              <w:jc w:val="both"/>
              <w:rPr>
                <w:rFonts w:ascii="Times New Roman" w:eastAsia="Times New Roman" w:hAnsi="Times New Roman" w:cs="Times New Roman"/>
                <w:color w:val="000000" w:themeColor="text1"/>
                <w:sz w:val="28"/>
                <w:szCs w:val="28"/>
              </w:rPr>
            </w:pPr>
            <w:r w:rsidRPr="008E790E">
              <w:rPr>
                <w:rFonts w:ascii="Times New Roman" w:eastAsia="Times New Roman" w:hAnsi="Times New Roman" w:cs="Times New Roman"/>
                <w:color w:val="000000" w:themeColor="text1"/>
                <w:sz w:val="28"/>
                <w:szCs w:val="28"/>
              </w:rPr>
              <w:t>УТВЕРЖДЕНО</w:t>
            </w:r>
          </w:p>
          <w:p w:rsidR="00072F51" w:rsidRPr="008E790E" w:rsidRDefault="00072F51" w:rsidP="00693C15">
            <w:pPr>
              <w:suppressAutoHyphens/>
              <w:autoSpaceDE w:val="0"/>
              <w:autoSpaceDN w:val="0"/>
              <w:adjustRightInd w:val="0"/>
              <w:ind w:left="33" w:right="283"/>
              <w:jc w:val="both"/>
              <w:rPr>
                <w:rFonts w:ascii="Times New Roman" w:eastAsia="Times New Roman" w:hAnsi="Times New Roman" w:cs="Times New Roman"/>
                <w:color w:val="000000" w:themeColor="text1"/>
                <w:sz w:val="28"/>
                <w:szCs w:val="28"/>
              </w:rPr>
            </w:pPr>
            <w:r w:rsidRPr="008E790E">
              <w:rPr>
                <w:rFonts w:ascii="Times New Roman" w:eastAsia="Times New Roman" w:hAnsi="Times New Roman" w:cs="Times New Roman"/>
                <w:color w:val="000000" w:themeColor="text1"/>
                <w:sz w:val="28"/>
                <w:szCs w:val="28"/>
              </w:rPr>
              <w:t xml:space="preserve">постановлением администрации </w:t>
            </w:r>
          </w:p>
          <w:p w:rsidR="00072F51" w:rsidRPr="008E790E" w:rsidRDefault="00072F51" w:rsidP="00693C15">
            <w:pPr>
              <w:suppressAutoHyphens/>
              <w:autoSpaceDE w:val="0"/>
              <w:autoSpaceDN w:val="0"/>
              <w:adjustRightInd w:val="0"/>
              <w:ind w:left="33" w:right="28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Филипповского сельского поселения</w:t>
            </w:r>
          </w:p>
          <w:p w:rsidR="00072F51" w:rsidRPr="008E790E" w:rsidRDefault="00072F51" w:rsidP="00693C15">
            <w:pPr>
              <w:pStyle w:val="ConsPlusNormal0"/>
              <w:spacing w:line="360" w:lineRule="auto"/>
              <w:ind w:left="33"/>
              <w:jc w:val="both"/>
              <w:rPr>
                <w:rFonts w:ascii="Times New Roman" w:hAnsi="Times New Roman" w:cs="Times New Roman"/>
                <w:color w:val="000000" w:themeColor="text1"/>
                <w:sz w:val="28"/>
                <w:szCs w:val="28"/>
              </w:rPr>
            </w:pPr>
            <w:r w:rsidRPr="008E790E">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12.03.2021</w:t>
            </w:r>
            <w:r w:rsidRPr="008E790E">
              <w:rPr>
                <w:rFonts w:ascii="Times New Roman" w:hAnsi="Times New Roman" w:cs="Times New Roman"/>
                <w:color w:val="000000" w:themeColor="text1"/>
                <w:sz w:val="28"/>
                <w:szCs w:val="28"/>
              </w:rPr>
              <w:t xml:space="preserve"> № </w:t>
            </w:r>
            <w:r w:rsidR="00AA7476">
              <w:rPr>
                <w:rFonts w:ascii="Times New Roman" w:hAnsi="Times New Roman" w:cs="Times New Roman"/>
                <w:color w:val="000000" w:themeColor="text1"/>
                <w:sz w:val="28"/>
                <w:szCs w:val="28"/>
              </w:rPr>
              <w:t>15</w:t>
            </w:r>
          </w:p>
        </w:tc>
      </w:tr>
    </w:tbl>
    <w:p w:rsidR="00AA7476" w:rsidRPr="00AA7476" w:rsidRDefault="00AA7476" w:rsidP="00721330">
      <w:pPr>
        <w:spacing w:after="0" w:line="240" w:lineRule="auto"/>
        <w:rPr>
          <w:rFonts w:ascii="Times New Roman" w:hAnsi="Times New Roman" w:cs="Times New Roman"/>
        </w:rPr>
      </w:pPr>
      <w:bookmarkStart w:id="1" w:name="Par35"/>
      <w:bookmarkEnd w:id="1"/>
    </w:p>
    <w:p w:rsidR="00AA7476" w:rsidRPr="00AA7476" w:rsidRDefault="00AA7476" w:rsidP="00AA7476">
      <w:pPr>
        <w:jc w:val="center"/>
        <w:rPr>
          <w:rFonts w:ascii="Times New Roman" w:eastAsiaTheme="minorHAnsi" w:hAnsi="Times New Roman" w:cs="Times New Roman"/>
          <w:b/>
          <w:bCs/>
          <w:sz w:val="28"/>
          <w:szCs w:val="28"/>
          <w:lang w:eastAsia="en-US"/>
        </w:rPr>
      </w:pPr>
      <w:proofErr w:type="gramStart"/>
      <w:r w:rsidRPr="00AA7476">
        <w:rPr>
          <w:rFonts w:ascii="Times New Roman" w:hAnsi="Times New Roman" w:cs="Times New Roman"/>
          <w:b/>
          <w:sz w:val="28"/>
          <w:szCs w:val="28"/>
        </w:rPr>
        <w:t xml:space="preserve">Порядок </w:t>
      </w:r>
      <w:r w:rsidRPr="00AA7476">
        <w:rPr>
          <w:rFonts w:ascii="Times New Roman" w:eastAsiaTheme="minorHAnsi" w:hAnsi="Times New Roman" w:cs="Times New Roman"/>
          <w:b/>
          <w:bCs/>
          <w:sz w:val="28"/>
          <w:szCs w:val="28"/>
          <w:lang w:eastAsia="en-US"/>
        </w:rPr>
        <w:t>формирования</w:t>
      </w:r>
      <w:r>
        <w:rPr>
          <w:rFonts w:ascii="Times New Roman" w:eastAsiaTheme="minorHAnsi" w:hAnsi="Times New Roman" w:cs="Times New Roman"/>
          <w:b/>
          <w:bCs/>
          <w:sz w:val="28"/>
          <w:szCs w:val="28"/>
          <w:lang w:eastAsia="en-US"/>
        </w:rPr>
        <w:t xml:space="preserve"> </w:t>
      </w:r>
      <w:r w:rsidRPr="00AA7476">
        <w:rPr>
          <w:rFonts w:ascii="Times New Roman" w:eastAsiaTheme="minorHAnsi" w:hAnsi="Times New Roman" w:cs="Times New Roman"/>
          <w:b/>
          <w:bCs/>
          <w:sz w:val="28"/>
          <w:szCs w:val="28"/>
          <w:lang w:eastAsia="en-US"/>
        </w:rPr>
        <w:t xml:space="preserve">Перечня муниципального имущества муниципального образования </w:t>
      </w:r>
      <w:r>
        <w:rPr>
          <w:rFonts w:ascii="Times New Roman" w:eastAsiaTheme="minorHAnsi" w:hAnsi="Times New Roman" w:cs="Times New Roman"/>
          <w:b/>
          <w:bCs/>
          <w:sz w:val="28"/>
          <w:szCs w:val="28"/>
          <w:lang w:eastAsia="en-US"/>
        </w:rPr>
        <w:t xml:space="preserve">Филипповское сельское поселение Кирово-Чепецкого  </w:t>
      </w:r>
      <w:r w:rsidRPr="00AA7476">
        <w:rPr>
          <w:rFonts w:ascii="Times New Roman" w:eastAsiaTheme="minorHAnsi" w:hAnsi="Times New Roman" w:cs="Times New Roman"/>
          <w:b/>
          <w:bCs/>
          <w:sz w:val="28"/>
          <w:szCs w:val="28"/>
          <w:lang w:eastAsia="en-US"/>
        </w:rPr>
        <w:t>район</w:t>
      </w:r>
      <w:r>
        <w:rPr>
          <w:rFonts w:ascii="Times New Roman" w:eastAsiaTheme="minorHAnsi" w:hAnsi="Times New Roman" w:cs="Times New Roman"/>
          <w:b/>
          <w:bCs/>
          <w:sz w:val="28"/>
          <w:szCs w:val="28"/>
          <w:lang w:eastAsia="en-US"/>
        </w:rPr>
        <w:t xml:space="preserve">а </w:t>
      </w:r>
      <w:r w:rsidRPr="00AA7476">
        <w:rPr>
          <w:rFonts w:ascii="Times New Roman" w:eastAsiaTheme="minorHAnsi" w:hAnsi="Times New Roman" w:cs="Times New Roman"/>
          <w:b/>
          <w:bCs/>
          <w:sz w:val="28"/>
          <w:szCs w:val="28"/>
          <w:lang w:eastAsia="en-US"/>
        </w:rPr>
        <w:t xml:space="preserve"> Кировской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w:t>
      </w:r>
      <w:proofErr w:type="gramEnd"/>
      <w:r w:rsidRPr="00AA7476">
        <w:rPr>
          <w:rFonts w:ascii="Times New Roman" w:eastAsiaTheme="minorHAnsi" w:hAnsi="Times New Roman" w:cs="Times New Roman"/>
          <w:b/>
          <w:bCs/>
          <w:sz w:val="28"/>
          <w:szCs w:val="28"/>
          <w:lang w:eastAsia="en-US"/>
        </w:rPr>
        <w:t xml:space="preserve"> и среднего предпринимательства и физическим лицам, применяющим специальный налоговый режим «Налог на профессиональный доход»</w:t>
      </w:r>
    </w:p>
    <w:p w:rsidR="00AA7476" w:rsidRPr="00AA7476" w:rsidRDefault="00AA7476" w:rsidP="00AA7476">
      <w:pPr>
        <w:pStyle w:val="af1"/>
        <w:numPr>
          <w:ilvl w:val="0"/>
          <w:numId w:val="9"/>
        </w:numPr>
        <w:tabs>
          <w:tab w:val="left" w:pos="993"/>
        </w:tabs>
        <w:suppressAutoHyphens/>
        <w:spacing w:after="0"/>
        <w:ind w:left="0" w:firstLine="567"/>
        <w:jc w:val="both"/>
        <w:rPr>
          <w:rFonts w:ascii="Times New Roman" w:hAnsi="Times New Roman" w:cs="Times New Roman"/>
          <w:color w:val="000000" w:themeColor="text1"/>
          <w:sz w:val="28"/>
          <w:szCs w:val="28"/>
        </w:rPr>
      </w:pPr>
      <w:proofErr w:type="gramStart"/>
      <w:r w:rsidRPr="00AA7476">
        <w:rPr>
          <w:rFonts w:ascii="Times New Roman" w:hAnsi="Times New Roman" w:cs="Times New Roman"/>
          <w:color w:val="000000" w:themeColor="text1"/>
          <w:sz w:val="28"/>
          <w:szCs w:val="28"/>
        </w:rPr>
        <w:t xml:space="preserve">Настоящий Порядок </w:t>
      </w:r>
      <w:r w:rsidRPr="00AA7476">
        <w:rPr>
          <w:rFonts w:ascii="Times New Roman" w:hAnsi="Times New Roman" w:cs="Times New Roman"/>
          <w:bCs/>
          <w:color w:val="000000" w:themeColor="text1"/>
          <w:sz w:val="28"/>
          <w:szCs w:val="28"/>
        </w:rPr>
        <w:t xml:space="preserve">формирования Перечня муниципального имущества муниципального образования </w:t>
      </w:r>
      <w:r>
        <w:rPr>
          <w:rFonts w:ascii="Times New Roman" w:hAnsi="Times New Roman" w:cs="Times New Roman"/>
          <w:bCs/>
          <w:color w:val="000000" w:themeColor="text1"/>
          <w:sz w:val="28"/>
          <w:szCs w:val="28"/>
        </w:rPr>
        <w:t xml:space="preserve">Филипповского сельского поселения Кирово-Чепецкого </w:t>
      </w:r>
      <w:r w:rsidRPr="00AA7476">
        <w:rPr>
          <w:rFonts w:ascii="Times New Roman" w:hAnsi="Times New Roman" w:cs="Times New Roman"/>
          <w:bCs/>
          <w:color w:val="000000" w:themeColor="text1"/>
          <w:sz w:val="28"/>
          <w:szCs w:val="28"/>
        </w:rPr>
        <w:t>район</w:t>
      </w:r>
      <w:r>
        <w:rPr>
          <w:rFonts w:ascii="Times New Roman" w:hAnsi="Times New Roman" w:cs="Times New Roman"/>
          <w:bCs/>
          <w:color w:val="000000" w:themeColor="text1"/>
          <w:sz w:val="28"/>
          <w:szCs w:val="28"/>
        </w:rPr>
        <w:t>а</w:t>
      </w:r>
      <w:r w:rsidRPr="00AA7476">
        <w:rPr>
          <w:rFonts w:ascii="Times New Roman" w:hAnsi="Times New Roman" w:cs="Times New Roman"/>
          <w:bCs/>
          <w:color w:val="000000" w:themeColor="text1"/>
          <w:sz w:val="28"/>
          <w:szCs w:val="28"/>
        </w:rPr>
        <w:t xml:space="preserve"> Кировской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w:t>
      </w:r>
      <w:proofErr w:type="gramEnd"/>
      <w:r w:rsidRPr="00AA7476">
        <w:rPr>
          <w:rFonts w:ascii="Times New Roman" w:hAnsi="Times New Roman" w:cs="Times New Roman"/>
          <w:bCs/>
          <w:color w:val="000000" w:themeColor="text1"/>
          <w:sz w:val="28"/>
          <w:szCs w:val="28"/>
        </w:rPr>
        <w:t xml:space="preserve"> </w:t>
      </w:r>
      <w:proofErr w:type="gramStart"/>
      <w:r w:rsidRPr="00AA7476">
        <w:rPr>
          <w:rFonts w:ascii="Times New Roman" w:hAnsi="Times New Roman" w:cs="Times New Roman"/>
          <w:bCs/>
          <w:color w:val="000000" w:themeColor="text1"/>
          <w:sz w:val="28"/>
          <w:szCs w:val="28"/>
        </w:rPr>
        <w:t>малого и среднего предпринимательства и физическим лицам, применяющим специальный налоговый режим «Налог на профессиональный доход»</w:t>
      </w:r>
      <w:r w:rsidRPr="00AA7476">
        <w:rPr>
          <w:rFonts w:ascii="Times New Roman" w:hAnsi="Times New Roman" w:cs="Times New Roman"/>
          <w:color w:val="000000" w:themeColor="text1"/>
          <w:sz w:val="28"/>
          <w:szCs w:val="28"/>
        </w:rPr>
        <w:t xml:space="preserve"> (далее соответственно - Перечень, муниципальное имущество), разработан в целях предоставления муниципального имущества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r w:rsidRPr="00AA7476">
        <w:rPr>
          <w:rFonts w:ascii="Times New Roman" w:hAnsi="Times New Roman" w:cs="Times New Roman"/>
          <w:bCs/>
          <w:color w:val="000000" w:themeColor="text1"/>
          <w:sz w:val="28"/>
          <w:szCs w:val="28"/>
        </w:rPr>
        <w:t>и физическим лицам</w:t>
      </w:r>
      <w:proofErr w:type="gramEnd"/>
      <w:r w:rsidRPr="00AA7476">
        <w:rPr>
          <w:rFonts w:ascii="Times New Roman" w:hAnsi="Times New Roman" w:cs="Times New Roman"/>
          <w:bCs/>
          <w:color w:val="000000" w:themeColor="text1"/>
          <w:sz w:val="28"/>
          <w:szCs w:val="28"/>
        </w:rPr>
        <w:t xml:space="preserve">, </w:t>
      </w:r>
      <w:proofErr w:type="gramStart"/>
      <w:r w:rsidRPr="00AA7476">
        <w:rPr>
          <w:rFonts w:ascii="Times New Roman" w:hAnsi="Times New Roman" w:cs="Times New Roman"/>
          <w:bCs/>
          <w:color w:val="000000" w:themeColor="text1"/>
          <w:sz w:val="28"/>
          <w:szCs w:val="28"/>
        </w:rPr>
        <w:t>применяющим</w:t>
      </w:r>
      <w:proofErr w:type="gramEnd"/>
      <w:r w:rsidRPr="00AA7476">
        <w:rPr>
          <w:rFonts w:ascii="Times New Roman" w:hAnsi="Times New Roman" w:cs="Times New Roman"/>
          <w:bCs/>
          <w:color w:val="000000" w:themeColor="text1"/>
          <w:sz w:val="28"/>
          <w:szCs w:val="28"/>
        </w:rPr>
        <w:t xml:space="preserve"> специальный налоговый режим «Налог на </w:t>
      </w:r>
      <w:r w:rsidRPr="00AA7476">
        <w:rPr>
          <w:rFonts w:ascii="Times New Roman" w:hAnsi="Times New Roman" w:cs="Times New Roman"/>
          <w:color w:val="000000" w:themeColor="text1"/>
          <w:sz w:val="28"/>
          <w:szCs w:val="28"/>
        </w:rPr>
        <w:t xml:space="preserve">профессиональный доход». </w:t>
      </w:r>
    </w:p>
    <w:p w:rsidR="00AA7476" w:rsidRPr="00AA7476" w:rsidRDefault="00AA7476" w:rsidP="00AA7476">
      <w:pPr>
        <w:ind w:firstLine="567"/>
        <w:jc w:val="both"/>
        <w:rPr>
          <w:rFonts w:ascii="Times New Roman" w:hAnsi="Times New Roman" w:cs="Times New Roman"/>
          <w:color w:val="00B050"/>
          <w:sz w:val="28"/>
          <w:szCs w:val="28"/>
        </w:rPr>
      </w:pPr>
      <w:r w:rsidRPr="00AA7476">
        <w:rPr>
          <w:rFonts w:ascii="Times New Roman" w:hAnsi="Times New Roman" w:cs="Times New Roman"/>
          <w:color w:val="000000" w:themeColor="text1"/>
          <w:sz w:val="28"/>
          <w:szCs w:val="28"/>
        </w:rPr>
        <w:t xml:space="preserve">Имущество, включенное в Перечень, может быть отчуждено на возмездной основе в собственность субъектов малого и среднего </w:t>
      </w:r>
      <w:r w:rsidRPr="00AA7476">
        <w:rPr>
          <w:rFonts w:ascii="Times New Roman" w:hAnsi="Times New Roman" w:cs="Times New Roman"/>
          <w:color w:val="000000" w:themeColor="text1"/>
          <w:sz w:val="28"/>
          <w:szCs w:val="28"/>
        </w:rPr>
        <w:lastRenderedPageBreak/>
        <w:t>предпринимательства, организацией, образующих инфраструктуру поддержки субъектов малого и среднего предпринимательства и физических лиц, применяющих специальный налоговый режим «Налог на профессиональный доход»</w:t>
      </w:r>
      <w:r w:rsidRPr="00AA7476">
        <w:rPr>
          <w:rFonts w:ascii="Times New Roman" w:hAnsi="Times New Roman" w:cs="Times New Roman"/>
          <w:color w:val="00B050"/>
          <w:sz w:val="28"/>
          <w:szCs w:val="28"/>
        </w:rPr>
        <w:t>.</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bookmarkStart w:id="2" w:name="P58"/>
      <w:bookmarkEnd w:id="2"/>
      <w:r w:rsidRPr="00AA7476">
        <w:rPr>
          <w:rFonts w:ascii="Times New Roman" w:hAnsi="Times New Roman" w:cs="Times New Roman"/>
          <w:sz w:val="28"/>
          <w:szCs w:val="28"/>
        </w:rPr>
        <w:t>2. В Перечень вносятся сведения о муниципальном имуществе, соответствующем следующим критериям:</w:t>
      </w:r>
    </w:p>
    <w:p w:rsidR="00AA7476" w:rsidRPr="00AA7476" w:rsidRDefault="00AA7476" w:rsidP="00AA7476">
      <w:pPr>
        <w:pStyle w:val="ConsPlusNormal0"/>
        <w:spacing w:line="276" w:lineRule="auto"/>
        <w:ind w:firstLine="540"/>
        <w:jc w:val="both"/>
        <w:rPr>
          <w:rFonts w:ascii="Times New Roman" w:hAnsi="Times New Roman" w:cs="Times New Roman"/>
          <w:color w:val="000000" w:themeColor="text1"/>
          <w:sz w:val="28"/>
          <w:szCs w:val="28"/>
          <w:lang w:eastAsia="ar-SA"/>
        </w:rPr>
      </w:pPr>
      <w:r w:rsidRPr="00AA7476">
        <w:rPr>
          <w:rFonts w:ascii="Times New Roman" w:hAnsi="Times New Roman" w:cs="Times New Roman"/>
          <w:color w:val="000000" w:themeColor="text1"/>
          <w:sz w:val="28"/>
          <w:szCs w:val="28"/>
          <w:lang w:eastAsia="ar-SA"/>
        </w:rPr>
        <w:t>2.1.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AA7476" w:rsidRPr="00AA7476" w:rsidRDefault="00AA7476" w:rsidP="00AA7476">
      <w:pPr>
        <w:pStyle w:val="ConsPlusNormal0"/>
        <w:spacing w:line="276" w:lineRule="auto"/>
        <w:ind w:firstLine="540"/>
        <w:jc w:val="both"/>
        <w:rPr>
          <w:rFonts w:ascii="Times New Roman" w:hAnsi="Times New Roman" w:cs="Times New Roman"/>
          <w:color w:val="000000" w:themeColor="text1"/>
          <w:sz w:val="28"/>
          <w:szCs w:val="28"/>
          <w:lang w:eastAsia="ar-SA"/>
        </w:rPr>
      </w:pPr>
      <w:r w:rsidRPr="00AA7476">
        <w:rPr>
          <w:rFonts w:ascii="Times New Roman" w:hAnsi="Times New Roman" w:cs="Times New Roman"/>
          <w:color w:val="000000" w:themeColor="text1"/>
          <w:sz w:val="28"/>
          <w:szCs w:val="28"/>
          <w:lang w:eastAsia="ar-SA"/>
        </w:rPr>
        <w:t>2.2. Муниципальное имущество не ограничено в обороте.</w:t>
      </w:r>
    </w:p>
    <w:p w:rsidR="00AA7476" w:rsidRPr="00AA7476" w:rsidRDefault="00AA7476" w:rsidP="00AA7476">
      <w:pPr>
        <w:pStyle w:val="ConsPlusNormal0"/>
        <w:spacing w:line="276" w:lineRule="auto"/>
        <w:ind w:firstLine="540"/>
        <w:jc w:val="both"/>
        <w:rPr>
          <w:rFonts w:ascii="Times New Roman" w:hAnsi="Times New Roman" w:cs="Times New Roman"/>
          <w:color w:val="000000" w:themeColor="text1"/>
          <w:sz w:val="28"/>
          <w:szCs w:val="28"/>
          <w:lang w:eastAsia="ar-SA"/>
        </w:rPr>
      </w:pPr>
      <w:r w:rsidRPr="00AA7476">
        <w:rPr>
          <w:rFonts w:ascii="Times New Roman" w:hAnsi="Times New Roman" w:cs="Times New Roman"/>
          <w:color w:val="000000" w:themeColor="text1"/>
          <w:sz w:val="28"/>
          <w:szCs w:val="28"/>
          <w:lang w:eastAsia="ar-SA"/>
        </w:rPr>
        <w:t>2.3. В отношении муниципального имущества не установлен запрет на его передачу во временное владение и (или) пользование, в том числе в аренду на торгах или без проведения торгов.</w:t>
      </w:r>
    </w:p>
    <w:p w:rsidR="00AA7476" w:rsidRPr="00AA7476" w:rsidRDefault="00AA7476" w:rsidP="00AA7476">
      <w:pPr>
        <w:pStyle w:val="ConsPlusNormal0"/>
        <w:spacing w:line="276" w:lineRule="auto"/>
        <w:ind w:firstLine="540"/>
        <w:jc w:val="both"/>
        <w:rPr>
          <w:rFonts w:ascii="Times New Roman" w:hAnsi="Times New Roman" w:cs="Times New Roman"/>
          <w:color w:val="000000" w:themeColor="text1"/>
          <w:sz w:val="28"/>
          <w:szCs w:val="28"/>
          <w:lang w:eastAsia="ar-SA"/>
        </w:rPr>
      </w:pPr>
      <w:r w:rsidRPr="00AA7476">
        <w:rPr>
          <w:rFonts w:ascii="Times New Roman" w:hAnsi="Times New Roman" w:cs="Times New Roman"/>
          <w:color w:val="000000" w:themeColor="text1"/>
          <w:sz w:val="28"/>
          <w:szCs w:val="28"/>
          <w:lang w:eastAsia="ar-SA"/>
        </w:rPr>
        <w:t>2.4.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AA7476" w:rsidRPr="00AA7476" w:rsidRDefault="00AA7476" w:rsidP="00AA7476">
      <w:pPr>
        <w:pStyle w:val="ConsPlusNormal0"/>
        <w:spacing w:line="276" w:lineRule="auto"/>
        <w:ind w:firstLine="540"/>
        <w:jc w:val="both"/>
        <w:rPr>
          <w:rFonts w:ascii="Times New Roman" w:hAnsi="Times New Roman" w:cs="Times New Roman"/>
          <w:color w:val="000000" w:themeColor="text1"/>
          <w:sz w:val="28"/>
          <w:szCs w:val="28"/>
          <w:lang w:eastAsia="ar-SA"/>
        </w:rPr>
      </w:pPr>
      <w:r w:rsidRPr="00AA7476">
        <w:rPr>
          <w:rFonts w:ascii="Times New Roman" w:hAnsi="Times New Roman" w:cs="Times New Roman"/>
          <w:color w:val="000000" w:themeColor="text1"/>
          <w:sz w:val="28"/>
          <w:szCs w:val="28"/>
          <w:lang w:eastAsia="ar-SA"/>
        </w:rPr>
        <w:t>2.5. В отношении муниципального имущества не принято решение о предоставлении его иным лицам.</w:t>
      </w:r>
    </w:p>
    <w:p w:rsidR="00AA7476" w:rsidRPr="00AA7476" w:rsidRDefault="00AA7476" w:rsidP="00AA7476">
      <w:pPr>
        <w:pStyle w:val="ConsPlusNormal0"/>
        <w:spacing w:line="276" w:lineRule="auto"/>
        <w:ind w:firstLine="540"/>
        <w:jc w:val="both"/>
        <w:rPr>
          <w:rFonts w:ascii="Times New Roman" w:hAnsi="Times New Roman" w:cs="Times New Roman"/>
          <w:color w:val="000000" w:themeColor="text1"/>
          <w:sz w:val="28"/>
          <w:szCs w:val="28"/>
          <w:lang w:eastAsia="ar-SA"/>
        </w:rPr>
      </w:pPr>
      <w:r w:rsidRPr="00AA7476">
        <w:rPr>
          <w:rFonts w:ascii="Times New Roman" w:hAnsi="Times New Roman" w:cs="Times New Roman"/>
          <w:color w:val="000000" w:themeColor="text1"/>
          <w:sz w:val="28"/>
          <w:szCs w:val="28"/>
          <w:lang w:eastAsia="ar-SA"/>
        </w:rPr>
        <w:t xml:space="preserve">2.6. Муниципальное имущество не подлежит приватизации в соответствии с прогнозным </w:t>
      </w:r>
      <w:hyperlink r:id="rId13" w:history="1">
        <w:r w:rsidRPr="00AA7476">
          <w:rPr>
            <w:rFonts w:ascii="Times New Roman" w:hAnsi="Times New Roman" w:cs="Times New Roman"/>
            <w:color w:val="000000" w:themeColor="text1"/>
            <w:sz w:val="28"/>
            <w:szCs w:val="28"/>
            <w:lang w:eastAsia="ar-SA"/>
          </w:rPr>
          <w:t>планом</w:t>
        </w:r>
      </w:hyperlink>
      <w:r w:rsidRPr="00AA7476">
        <w:rPr>
          <w:rFonts w:ascii="Times New Roman" w:hAnsi="Times New Roman" w:cs="Times New Roman"/>
          <w:color w:val="000000" w:themeColor="text1"/>
          <w:sz w:val="28"/>
          <w:szCs w:val="28"/>
          <w:lang w:eastAsia="ar-SA"/>
        </w:rPr>
        <w:t xml:space="preserve"> (программой) приватизации муниципального имущества.</w:t>
      </w:r>
    </w:p>
    <w:p w:rsidR="00AA7476" w:rsidRPr="00AA7476" w:rsidRDefault="00AA7476" w:rsidP="00AA7476">
      <w:pPr>
        <w:pStyle w:val="ConsPlusNormal0"/>
        <w:spacing w:line="276" w:lineRule="auto"/>
        <w:ind w:firstLine="540"/>
        <w:jc w:val="both"/>
        <w:rPr>
          <w:rFonts w:ascii="Times New Roman" w:hAnsi="Times New Roman" w:cs="Times New Roman"/>
          <w:color w:val="000000" w:themeColor="text1"/>
          <w:sz w:val="28"/>
          <w:szCs w:val="28"/>
          <w:lang w:eastAsia="ar-SA"/>
        </w:rPr>
      </w:pPr>
      <w:r w:rsidRPr="00AA7476">
        <w:rPr>
          <w:rFonts w:ascii="Times New Roman" w:hAnsi="Times New Roman" w:cs="Times New Roman"/>
          <w:color w:val="000000" w:themeColor="text1"/>
          <w:sz w:val="28"/>
          <w:szCs w:val="28"/>
          <w:lang w:eastAsia="ar-SA"/>
        </w:rPr>
        <w:t>2.7. Муниципальное имущество не признано аварийным и подлежащим сносу или реконструкции.</w:t>
      </w:r>
    </w:p>
    <w:p w:rsidR="00AA7476" w:rsidRPr="00AA7476" w:rsidRDefault="00AA7476" w:rsidP="00AA7476">
      <w:pPr>
        <w:pStyle w:val="ConsPlusNormal0"/>
        <w:spacing w:line="276" w:lineRule="auto"/>
        <w:ind w:firstLine="540"/>
        <w:jc w:val="both"/>
        <w:rPr>
          <w:rFonts w:ascii="Times New Roman" w:hAnsi="Times New Roman" w:cs="Times New Roman"/>
          <w:color w:val="000000" w:themeColor="text1"/>
          <w:sz w:val="28"/>
          <w:szCs w:val="28"/>
          <w:lang w:eastAsia="ar-SA"/>
        </w:rPr>
      </w:pPr>
      <w:r w:rsidRPr="00AA7476">
        <w:rPr>
          <w:rFonts w:ascii="Times New Roman" w:hAnsi="Times New Roman" w:cs="Times New Roman"/>
          <w:color w:val="000000" w:themeColor="text1"/>
          <w:sz w:val="28"/>
          <w:szCs w:val="28"/>
          <w:lang w:eastAsia="ar-SA"/>
        </w:rPr>
        <w:t xml:space="preserve">2.8. Муниципальное имущество не является земельными участками, предусмотренными </w:t>
      </w:r>
      <w:hyperlink r:id="rId14" w:history="1">
        <w:r w:rsidRPr="00AA7476">
          <w:rPr>
            <w:rFonts w:ascii="Times New Roman" w:hAnsi="Times New Roman" w:cs="Times New Roman"/>
            <w:color w:val="000000" w:themeColor="text1"/>
            <w:sz w:val="28"/>
            <w:szCs w:val="28"/>
            <w:lang w:eastAsia="ar-SA"/>
          </w:rPr>
          <w:t>подпунктами 1</w:t>
        </w:r>
      </w:hyperlink>
      <w:r w:rsidRPr="00AA7476">
        <w:rPr>
          <w:rFonts w:ascii="Times New Roman" w:hAnsi="Times New Roman" w:cs="Times New Roman"/>
          <w:color w:val="000000" w:themeColor="text1"/>
          <w:sz w:val="28"/>
          <w:szCs w:val="28"/>
          <w:lang w:eastAsia="ar-SA"/>
        </w:rPr>
        <w:t xml:space="preserve"> - </w:t>
      </w:r>
      <w:hyperlink r:id="rId15" w:history="1">
        <w:r w:rsidRPr="00AA7476">
          <w:rPr>
            <w:rFonts w:ascii="Times New Roman" w:hAnsi="Times New Roman" w:cs="Times New Roman"/>
            <w:color w:val="000000" w:themeColor="text1"/>
            <w:sz w:val="28"/>
            <w:szCs w:val="28"/>
            <w:lang w:eastAsia="ar-SA"/>
          </w:rPr>
          <w:t>10</w:t>
        </w:r>
      </w:hyperlink>
      <w:r w:rsidRPr="00AA7476">
        <w:rPr>
          <w:rFonts w:ascii="Times New Roman" w:hAnsi="Times New Roman" w:cs="Times New Roman"/>
          <w:color w:val="000000" w:themeColor="text1"/>
          <w:sz w:val="28"/>
          <w:szCs w:val="28"/>
          <w:lang w:eastAsia="ar-SA"/>
        </w:rPr>
        <w:t xml:space="preserve">, </w:t>
      </w:r>
      <w:hyperlink r:id="rId16" w:history="1">
        <w:r w:rsidRPr="00AA7476">
          <w:rPr>
            <w:rFonts w:ascii="Times New Roman" w:hAnsi="Times New Roman" w:cs="Times New Roman"/>
            <w:color w:val="000000" w:themeColor="text1"/>
            <w:sz w:val="28"/>
            <w:szCs w:val="28"/>
            <w:lang w:eastAsia="ar-SA"/>
          </w:rPr>
          <w:t>13</w:t>
        </w:r>
      </w:hyperlink>
      <w:r w:rsidRPr="00AA7476">
        <w:rPr>
          <w:rFonts w:ascii="Times New Roman" w:hAnsi="Times New Roman" w:cs="Times New Roman"/>
          <w:color w:val="000000" w:themeColor="text1"/>
          <w:sz w:val="28"/>
          <w:szCs w:val="28"/>
          <w:lang w:eastAsia="ar-SA"/>
        </w:rPr>
        <w:t xml:space="preserve"> - </w:t>
      </w:r>
      <w:hyperlink r:id="rId17" w:history="1">
        <w:r w:rsidRPr="00AA7476">
          <w:rPr>
            <w:rFonts w:ascii="Times New Roman" w:hAnsi="Times New Roman" w:cs="Times New Roman"/>
            <w:color w:val="000000" w:themeColor="text1"/>
            <w:sz w:val="28"/>
            <w:szCs w:val="28"/>
            <w:lang w:eastAsia="ar-SA"/>
          </w:rPr>
          <w:t>15</w:t>
        </w:r>
      </w:hyperlink>
      <w:r w:rsidRPr="00AA7476">
        <w:rPr>
          <w:rFonts w:ascii="Times New Roman" w:hAnsi="Times New Roman" w:cs="Times New Roman"/>
          <w:color w:val="000000" w:themeColor="text1"/>
          <w:sz w:val="28"/>
          <w:szCs w:val="28"/>
          <w:lang w:eastAsia="ar-SA"/>
        </w:rPr>
        <w:t xml:space="preserve">, </w:t>
      </w:r>
      <w:hyperlink r:id="rId18" w:history="1">
        <w:r w:rsidRPr="00AA7476">
          <w:rPr>
            <w:rFonts w:ascii="Times New Roman" w:hAnsi="Times New Roman" w:cs="Times New Roman"/>
            <w:color w:val="000000" w:themeColor="text1"/>
            <w:sz w:val="28"/>
            <w:szCs w:val="28"/>
            <w:lang w:eastAsia="ar-SA"/>
          </w:rPr>
          <w:t>18</w:t>
        </w:r>
      </w:hyperlink>
      <w:r w:rsidRPr="00AA7476">
        <w:rPr>
          <w:rFonts w:ascii="Times New Roman" w:hAnsi="Times New Roman" w:cs="Times New Roman"/>
          <w:color w:val="000000" w:themeColor="text1"/>
          <w:sz w:val="28"/>
          <w:szCs w:val="28"/>
          <w:lang w:eastAsia="ar-SA"/>
        </w:rPr>
        <w:t xml:space="preserve"> и </w:t>
      </w:r>
      <w:hyperlink r:id="rId19" w:history="1">
        <w:r w:rsidRPr="00AA7476">
          <w:rPr>
            <w:rFonts w:ascii="Times New Roman" w:hAnsi="Times New Roman" w:cs="Times New Roman"/>
            <w:color w:val="000000" w:themeColor="text1"/>
            <w:sz w:val="28"/>
            <w:szCs w:val="28"/>
            <w:lang w:eastAsia="ar-SA"/>
          </w:rPr>
          <w:t>19 пункта 8 статьи 39.11</w:t>
        </w:r>
      </w:hyperlink>
      <w:r w:rsidRPr="00AA7476">
        <w:rPr>
          <w:rFonts w:ascii="Times New Roman" w:hAnsi="Times New Roman" w:cs="Times New Roman"/>
          <w:color w:val="000000" w:themeColor="text1"/>
          <w:sz w:val="28"/>
          <w:szCs w:val="28"/>
          <w:lang w:eastAsia="ar-SA"/>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A7476" w:rsidRPr="00AA7476" w:rsidRDefault="00AA7476" w:rsidP="00AA7476">
      <w:pPr>
        <w:pStyle w:val="ConsPlusNormal0"/>
        <w:spacing w:line="276" w:lineRule="auto"/>
        <w:ind w:firstLine="540"/>
        <w:jc w:val="both"/>
        <w:rPr>
          <w:rFonts w:ascii="Times New Roman" w:hAnsi="Times New Roman" w:cs="Times New Roman"/>
          <w:color w:val="000000" w:themeColor="text1"/>
          <w:sz w:val="28"/>
          <w:szCs w:val="28"/>
          <w:lang w:eastAsia="ar-SA"/>
        </w:rPr>
      </w:pPr>
      <w:r w:rsidRPr="00AA7476">
        <w:rPr>
          <w:rFonts w:ascii="Times New Roman" w:hAnsi="Times New Roman" w:cs="Times New Roman"/>
          <w:color w:val="000000" w:themeColor="text1"/>
          <w:sz w:val="28"/>
          <w:szCs w:val="28"/>
          <w:lang w:eastAsia="ar-SA"/>
        </w:rPr>
        <w:t>2.9.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AA7476" w:rsidRPr="00AA7476" w:rsidRDefault="00AA7476" w:rsidP="00AA7476">
      <w:pPr>
        <w:pStyle w:val="ConsPlusNormal0"/>
        <w:spacing w:line="276" w:lineRule="auto"/>
        <w:ind w:firstLine="540"/>
        <w:jc w:val="both"/>
        <w:rPr>
          <w:rFonts w:ascii="Times New Roman" w:hAnsi="Times New Roman" w:cs="Times New Roman"/>
          <w:color w:val="000000" w:themeColor="text1"/>
          <w:sz w:val="28"/>
          <w:szCs w:val="28"/>
          <w:lang w:eastAsia="ar-SA"/>
        </w:rPr>
      </w:pPr>
      <w:r w:rsidRPr="00AA7476">
        <w:rPr>
          <w:rFonts w:ascii="Times New Roman" w:hAnsi="Times New Roman" w:cs="Times New Roman"/>
          <w:color w:val="000000" w:themeColor="text1"/>
          <w:sz w:val="28"/>
          <w:szCs w:val="28"/>
          <w:lang w:eastAsia="ar-SA"/>
        </w:rPr>
        <w:t>2.10. Муниципальное имущество не является объектом религиозного назначения.</w:t>
      </w:r>
    </w:p>
    <w:p w:rsidR="00AA7476" w:rsidRPr="00AA7476" w:rsidRDefault="00AA7476" w:rsidP="00AA7476">
      <w:pPr>
        <w:pStyle w:val="ConsPlusNormal0"/>
        <w:spacing w:line="276" w:lineRule="auto"/>
        <w:ind w:firstLine="540"/>
        <w:jc w:val="both"/>
        <w:rPr>
          <w:rFonts w:ascii="Times New Roman" w:hAnsi="Times New Roman" w:cs="Times New Roman"/>
          <w:color w:val="000000" w:themeColor="text1"/>
          <w:sz w:val="28"/>
          <w:szCs w:val="28"/>
          <w:lang w:eastAsia="ar-SA"/>
        </w:rPr>
      </w:pPr>
      <w:r w:rsidRPr="00AA7476">
        <w:rPr>
          <w:rFonts w:ascii="Times New Roman" w:hAnsi="Times New Roman" w:cs="Times New Roman"/>
          <w:color w:val="000000" w:themeColor="text1"/>
          <w:sz w:val="28"/>
          <w:szCs w:val="28"/>
          <w:lang w:eastAsia="ar-SA"/>
        </w:rPr>
        <w:t xml:space="preserve">2.11. </w:t>
      </w:r>
      <w:proofErr w:type="gramStart"/>
      <w:r w:rsidRPr="00AA7476">
        <w:rPr>
          <w:rFonts w:ascii="Times New Roman" w:hAnsi="Times New Roman" w:cs="Times New Roman"/>
          <w:color w:val="000000" w:themeColor="text1"/>
          <w:sz w:val="28"/>
          <w:szCs w:val="28"/>
          <w:lang w:eastAsia="ar-SA"/>
        </w:rPr>
        <w:t xml:space="preserve">В отношении муниципального имущества, закрепленного на праве хозяйственного ведения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w:t>
      </w:r>
      <w:r w:rsidRPr="00AA7476">
        <w:rPr>
          <w:rFonts w:ascii="Times New Roman" w:hAnsi="Times New Roman" w:cs="Times New Roman"/>
          <w:color w:val="000000" w:themeColor="text1"/>
          <w:sz w:val="28"/>
          <w:szCs w:val="28"/>
          <w:lang w:eastAsia="ar-SA"/>
        </w:rPr>
        <w:lastRenderedPageBreak/>
        <w:t>органа местного самоуправления, уполномоченного на согласование сделки с соответствующим имуществом, на включение муниципального имущества в перечень.</w:t>
      </w:r>
      <w:proofErr w:type="gramEnd"/>
    </w:p>
    <w:p w:rsidR="00AA7476" w:rsidRPr="00AA7476" w:rsidRDefault="00AA7476" w:rsidP="00AA7476">
      <w:pPr>
        <w:pStyle w:val="ConsPlusNormal0"/>
        <w:spacing w:line="276" w:lineRule="auto"/>
        <w:ind w:firstLine="540"/>
        <w:jc w:val="both"/>
        <w:rPr>
          <w:rFonts w:ascii="Times New Roman" w:hAnsi="Times New Roman" w:cs="Times New Roman"/>
          <w:color w:val="000000" w:themeColor="text1"/>
          <w:sz w:val="28"/>
          <w:szCs w:val="28"/>
          <w:lang w:eastAsia="ar-SA"/>
        </w:rPr>
      </w:pPr>
      <w:r w:rsidRPr="00AA7476">
        <w:rPr>
          <w:rFonts w:ascii="Times New Roman" w:hAnsi="Times New Roman" w:cs="Times New Roman"/>
          <w:color w:val="000000" w:themeColor="text1"/>
          <w:sz w:val="28"/>
          <w:szCs w:val="28"/>
          <w:lang w:eastAsia="ar-SA"/>
        </w:rPr>
        <w:t xml:space="preserve">2.12. </w:t>
      </w:r>
      <w:proofErr w:type="gramStart"/>
      <w:r w:rsidRPr="00AA7476">
        <w:rPr>
          <w:rFonts w:ascii="Times New Roman" w:hAnsi="Times New Roman" w:cs="Times New Roman"/>
          <w:color w:val="000000" w:themeColor="text1"/>
          <w:sz w:val="28"/>
          <w:szCs w:val="28"/>
          <w:lang w:eastAsia="ar-SA"/>
        </w:rPr>
        <w:t>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AA7476" w:rsidRPr="00AA7476" w:rsidRDefault="00AA7476" w:rsidP="00AA7476">
      <w:pPr>
        <w:pStyle w:val="ConsPlusNormal0"/>
        <w:spacing w:line="276" w:lineRule="auto"/>
        <w:ind w:firstLine="540"/>
        <w:jc w:val="both"/>
        <w:rPr>
          <w:rFonts w:ascii="Times New Roman" w:hAnsi="Times New Roman" w:cs="Times New Roman"/>
          <w:color w:val="000000" w:themeColor="text1"/>
          <w:sz w:val="28"/>
          <w:szCs w:val="28"/>
          <w:lang w:eastAsia="ar-SA"/>
        </w:rPr>
      </w:pPr>
      <w:bookmarkStart w:id="3" w:name="P69"/>
      <w:bookmarkEnd w:id="3"/>
      <w:r w:rsidRPr="00AA7476">
        <w:rPr>
          <w:rFonts w:ascii="Times New Roman" w:hAnsi="Times New Roman" w:cs="Times New Roman"/>
          <w:color w:val="000000" w:themeColor="text1"/>
          <w:sz w:val="28"/>
          <w:szCs w:val="28"/>
          <w:lang w:eastAsia="ar-SA"/>
        </w:rPr>
        <w:t xml:space="preserve">3. </w:t>
      </w:r>
      <w:proofErr w:type="gramStart"/>
      <w:r w:rsidRPr="00AA7476">
        <w:rPr>
          <w:rFonts w:ascii="Times New Roman" w:hAnsi="Times New Roman" w:cs="Times New Roman"/>
          <w:color w:val="000000" w:themeColor="text1"/>
          <w:sz w:val="28"/>
          <w:szCs w:val="28"/>
          <w:lang w:eastAsia="ar-SA"/>
        </w:rPr>
        <w:t xml:space="preserve">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постановлением администрации </w:t>
      </w:r>
      <w:r>
        <w:rPr>
          <w:rFonts w:ascii="Times New Roman" w:hAnsi="Times New Roman" w:cs="Times New Roman"/>
          <w:color w:val="000000" w:themeColor="text1"/>
          <w:sz w:val="28"/>
          <w:szCs w:val="28"/>
          <w:lang w:eastAsia="ar-SA"/>
        </w:rPr>
        <w:t xml:space="preserve">Филипповского сельского поселения </w:t>
      </w:r>
      <w:r w:rsidRPr="00AA7476">
        <w:rPr>
          <w:rFonts w:ascii="Times New Roman" w:hAnsi="Times New Roman" w:cs="Times New Roman"/>
          <w:color w:val="000000" w:themeColor="text1"/>
          <w:sz w:val="28"/>
          <w:szCs w:val="28"/>
          <w:lang w:eastAsia="ar-SA"/>
        </w:rPr>
        <w:t>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муниципальных унитарных предприятий, муниципальных учреждений, владеющих муниципальным имуществом на праве хозяйственного ведения или оперативного управления, общероссийских некоммерческих</w:t>
      </w:r>
      <w:proofErr w:type="gramEnd"/>
      <w:r w:rsidRPr="00AA7476">
        <w:rPr>
          <w:rFonts w:ascii="Times New Roman" w:hAnsi="Times New Roman" w:cs="Times New Roman"/>
          <w:color w:val="000000" w:themeColor="text1"/>
          <w:sz w:val="28"/>
          <w:szCs w:val="28"/>
          <w:lang w:eastAsia="ar-SA"/>
        </w:rPr>
        <w:t xml:space="preserve">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AA7476" w:rsidRPr="00AA7476" w:rsidRDefault="00AA7476" w:rsidP="00AA7476">
      <w:pPr>
        <w:pStyle w:val="ConsPlusNormal0"/>
        <w:spacing w:line="276" w:lineRule="auto"/>
        <w:ind w:firstLine="540"/>
        <w:jc w:val="both"/>
        <w:rPr>
          <w:rFonts w:ascii="Times New Roman" w:hAnsi="Times New Roman" w:cs="Times New Roman"/>
          <w:color w:val="000000" w:themeColor="text1"/>
          <w:sz w:val="28"/>
          <w:szCs w:val="28"/>
          <w:lang w:eastAsia="ar-SA"/>
        </w:rPr>
      </w:pPr>
      <w:r w:rsidRPr="00AA7476">
        <w:rPr>
          <w:rFonts w:ascii="Times New Roman" w:hAnsi="Times New Roman" w:cs="Times New Roman"/>
          <w:color w:val="000000" w:themeColor="text1"/>
          <w:sz w:val="28"/>
          <w:szCs w:val="28"/>
          <w:lang w:eastAsia="ar-SA"/>
        </w:rPr>
        <w:t xml:space="preserve">В случае внесения изменений в реестр муниципального имущества в отношении муниципального имущества, включенного в Перечень, администрация </w:t>
      </w:r>
      <w:r>
        <w:rPr>
          <w:rFonts w:ascii="Times New Roman" w:hAnsi="Times New Roman" w:cs="Times New Roman"/>
          <w:color w:val="000000" w:themeColor="text1"/>
          <w:sz w:val="28"/>
          <w:szCs w:val="28"/>
          <w:lang w:eastAsia="ar-SA"/>
        </w:rPr>
        <w:t xml:space="preserve">Филипповского сельского поселения </w:t>
      </w:r>
      <w:r w:rsidRPr="00AA7476">
        <w:rPr>
          <w:rFonts w:ascii="Times New Roman" w:hAnsi="Times New Roman" w:cs="Times New Roman"/>
          <w:color w:val="000000" w:themeColor="text1"/>
          <w:sz w:val="28"/>
          <w:szCs w:val="28"/>
          <w:lang w:eastAsia="ar-SA"/>
        </w:rPr>
        <w:t>в течение 10 дней обеспечивает внесение соответствующих изменений в отношении муниципального имущества в Перечень.</w:t>
      </w:r>
    </w:p>
    <w:p w:rsidR="00AA7476" w:rsidRPr="00AA7476" w:rsidRDefault="00AA7476" w:rsidP="00AA7476">
      <w:pPr>
        <w:pStyle w:val="ConsPlusNormal0"/>
        <w:spacing w:line="276" w:lineRule="auto"/>
        <w:ind w:firstLine="540"/>
        <w:jc w:val="both"/>
        <w:rPr>
          <w:rFonts w:ascii="Times New Roman" w:hAnsi="Times New Roman" w:cs="Times New Roman"/>
          <w:color w:val="00B050"/>
          <w:sz w:val="28"/>
          <w:szCs w:val="28"/>
        </w:rPr>
      </w:pPr>
      <w:r w:rsidRPr="00AA7476">
        <w:rPr>
          <w:rFonts w:ascii="Times New Roman" w:hAnsi="Times New Roman" w:cs="Times New Roman"/>
          <w:color w:val="000000" w:themeColor="text1"/>
          <w:sz w:val="28"/>
          <w:szCs w:val="28"/>
          <w:lang w:eastAsia="ar-SA"/>
        </w:rPr>
        <w:t xml:space="preserve">3.1. </w:t>
      </w:r>
      <w:proofErr w:type="gramStart"/>
      <w:r w:rsidRPr="00AA7476">
        <w:rPr>
          <w:rFonts w:ascii="Times New Roman" w:hAnsi="Times New Roman" w:cs="Times New Roman"/>
          <w:color w:val="000000" w:themeColor="text1"/>
          <w:sz w:val="28"/>
          <w:szCs w:val="28"/>
          <w:lang w:eastAsia="ar-SA"/>
        </w:rPr>
        <w:t>Муниципальное имущество, закрепленное на праве хозяйственного ведения или оперативного управления за муниципальным унитарным предприятием, по предложению указанного предприятия и с согласия органа местного самоуправления, уполномоченного на согласование сделки с соответствующим имуществом,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w:t>
      </w:r>
      <w:proofErr w:type="gramEnd"/>
      <w:r w:rsidRPr="00AA7476">
        <w:rPr>
          <w:rFonts w:ascii="Times New Roman" w:hAnsi="Times New Roman" w:cs="Times New Roman"/>
          <w:color w:val="000000" w:themeColor="text1"/>
          <w:sz w:val="28"/>
          <w:szCs w:val="28"/>
          <w:lang w:eastAsia="ar-SA"/>
        </w:rPr>
        <w:t xml:space="preserve"> предпринимательства и физическим лицам, применяющим специальный налоговый режим «Налог на профессиональный доход».</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r w:rsidRPr="00AA7476">
        <w:rPr>
          <w:rFonts w:ascii="Times New Roman" w:hAnsi="Times New Roman" w:cs="Times New Roman"/>
          <w:sz w:val="28"/>
          <w:szCs w:val="28"/>
        </w:rPr>
        <w:t xml:space="preserve">4. Рассмотрение предложения, указанного в </w:t>
      </w:r>
      <w:hyperlink w:anchor="P69" w:history="1">
        <w:r w:rsidRPr="00AA7476">
          <w:rPr>
            <w:rFonts w:ascii="Times New Roman" w:hAnsi="Times New Roman" w:cs="Times New Roman"/>
            <w:sz w:val="28"/>
            <w:szCs w:val="28"/>
          </w:rPr>
          <w:t>пункте 3</w:t>
        </w:r>
      </w:hyperlink>
      <w:r w:rsidRPr="00AA7476">
        <w:rPr>
          <w:rFonts w:ascii="Times New Roman" w:hAnsi="Times New Roman" w:cs="Times New Roman"/>
          <w:sz w:val="28"/>
          <w:szCs w:val="28"/>
        </w:rPr>
        <w:t xml:space="preserve"> настоящего Порядка, осуществляется администрацией </w:t>
      </w:r>
      <w:r w:rsidR="00765C11">
        <w:rPr>
          <w:rFonts w:ascii="Times New Roman" w:hAnsi="Times New Roman" w:cs="Times New Roman"/>
          <w:sz w:val="28"/>
          <w:szCs w:val="28"/>
        </w:rPr>
        <w:t xml:space="preserve">Филипповского сельского поселения </w:t>
      </w:r>
      <w:r w:rsidRPr="00AA7476">
        <w:rPr>
          <w:rFonts w:ascii="Times New Roman" w:hAnsi="Times New Roman" w:cs="Times New Roman"/>
          <w:sz w:val="28"/>
          <w:szCs w:val="28"/>
        </w:rPr>
        <w:t xml:space="preserve">в </w:t>
      </w:r>
      <w:r w:rsidRPr="00AA7476">
        <w:rPr>
          <w:rFonts w:ascii="Times New Roman" w:hAnsi="Times New Roman" w:cs="Times New Roman"/>
          <w:sz w:val="28"/>
          <w:szCs w:val="28"/>
        </w:rPr>
        <w:lastRenderedPageBreak/>
        <w:t xml:space="preserve">течение 30 календарных дней </w:t>
      </w:r>
      <w:proofErr w:type="gramStart"/>
      <w:r w:rsidRPr="00AA7476">
        <w:rPr>
          <w:rFonts w:ascii="Times New Roman" w:hAnsi="Times New Roman" w:cs="Times New Roman"/>
          <w:sz w:val="28"/>
          <w:szCs w:val="28"/>
        </w:rPr>
        <w:t>с даты</w:t>
      </w:r>
      <w:proofErr w:type="gramEnd"/>
      <w:r w:rsidRPr="00AA7476">
        <w:rPr>
          <w:rFonts w:ascii="Times New Roman" w:hAnsi="Times New Roman" w:cs="Times New Roman"/>
          <w:sz w:val="28"/>
          <w:szCs w:val="28"/>
        </w:rPr>
        <w:t xml:space="preserve"> его поступления. По результатам рассмотрения предложения уполномоченным органом принимается одно из следующих решений:</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r w:rsidRPr="00AA7476">
        <w:rPr>
          <w:rFonts w:ascii="Times New Roman" w:hAnsi="Times New Roman" w:cs="Times New Roman"/>
          <w:sz w:val="28"/>
          <w:szCs w:val="28"/>
        </w:rPr>
        <w:t xml:space="preserve">4.1. О включении сведений о муниципальном имуществе, в отношении которого поступило предложение, в Перечень с учетом критериев, установленных </w:t>
      </w:r>
      <w:hyperlink w:anchor="P58" w:history="1">
        <w:r w:rsidRPr="00AA7476">
          <w:rPr>
            <w:rFonts w:ascii="Times New Roman" w:hAnsi="Times New Roman" w:cs="Times New Roman"/>
            <w:sz w:val="28"/>
            <w:szCs w:val="28"/>
          </w:rPr>
          <w:t>пунктом 2</w:t>
        </w:r>
      </w:hyperlink>
      <w:r w:rsidRPr="00AA7476">
        <w:rPr>
          <w:rFonts w:ascii="Times New Roman" w:hAnsi="Times New Roman" w:cs="Times New Roman"/>
          <w:sz w:val="28"/>
          <w:szCs w:val="28"/>
        </w:rPr>
        <w:t xml:space="preserve"> настоящего Порядка.</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r w:rsidRPr="00AA7476">
        <w:rPr>
          <w:rFonts w:ascii="Times New Roman" w:hAnsi="Times New Roman" w:cs="Times New Roman"/>
          <w:sz w:val="28"/>
          <w:szCs w:val="28"/>
        </w:rPr>
        <w:t xml:space="preserve">4.2. Об исключении сведений о муниципальном имуществе, в отношении которого поступило предложение, из Перечня с учетом положений </w:t>
      </w:r>
      <w:hyperlink w:anchor="P78" w:history="1">
        <w:r w:rsidRPr="00AA7476">
          <w:rPr>
            <w:rFonts w:ascii="Times New Roman" w:hAnsi="Times New Roman" w:cs="Times New Roman"/>
            <w:sz w:val="28"/>
            <w:szCs w:val="28"/>
          </w:rPr>
          <w:t>пунктов 6</w:t>
        </w:r>
      </w:hyperlink>
      <w:r w:rsidRPr="00AA7476">
        <w:rPr>
          <w:rFonts w:ascii="Times New Roman" w:hAnsi="Times New Roman" w:cs="Times New Roman"/>
          <w:sz w:val="28"/>
          <w:szCs w:val="28"/>
        </w:rPr>
        <w:t xml:space="preserve"> и </w:t>
      </w:r>
      <w:hyperlink w:anchor="P81" w:history="1">
        <w:r w:rsidRPr="00AA7476">
          <w:rPr>
            <w:rFonts w:ascii="Times New Roman" w:hAnsi="Times New Roman" w:cs="Times New Roman"/>
            <w:sz w:val="28"/>
            <w:szCs w:val="28"/>
          </w:rPr>
          <w:t>7</w:t>
        </w:r>
      </w:hyperlink>
      <w:r w:rsidRPr="00AA7476">
        <w:rPr>
          <w:rFonts w:ascii="Times New Roman" w:hAnsi="Times New Roman" w:cs="Times New Roman"/>
          <w:sz w:val="28"/>
          <w:szCs w:val="28"/>
        </w:rPr>
        <w:t xml:space="preserve"> настоящего Порядка.</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r w:rsidRPr="00AA7476">
        <w:rPr>
          <w:rFonts w:ascii="Times New Roman" w:hAnsi="Times New Roman" w:cs="Times New Roman"/>
          <w:sz w:val="28"/>
          <w:szCs w:val="28"/>
        </w:rPr>
        <w:t>4.3. Об отказе в учете предложения.</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r w:rsidRPr="00AA7476">
        <w:rPr>
          <w:rFonts w:ascii="Times New Roman" w:hAnsi="Times New Roman" w:cs="Times New Roman"/>
          <w:sz w:val="28"/>
          <w:szCs w:val="28"/>
        </w:rPr>
        <w:t xml:space="preserve">В случае принятия решения об отказе в учете предложения, указанного в </w:t>
      </w:r>
      <w:hyperlink w:anchor="P69" w:history="1">
        <w:r w:rsidRPr="00AA7476">
          <w:rPr>
            <w:rFonts w:ascii="Times New Roman" w:hAnsi="Times New Roman" w:cs="Times New Roman"/>
            <w:sz w:val="28"/>
            <w:szCs w:val="28"/>
          </w:rPr>
          <w:t>пункте 3</w:t>
        </w:r>
      </w:hyperlink>
      <w:r w:rsidRPr="00AA7476">
        <w:rPr>
          <w:rFonts w:ascii="Times New Roman" w:hAnsi="Times New Roman" w:cs="Times New Roman"/>
          <w:sz w:val="28"/>
          <w:szCs w:val="28"/>
        </w:rPr>
        <w:t xml:space="preserve"> настоящего Порядка, администрация </w:t>
      </w:r>
      <w:r>
        <w:rPr>
          <w:rFonts w:ascii="Times New Roman" w:hAnsi="Times New Roman" w:cs="Times New Roman"/>
          <w:sz w:val="28"/>
          <w:szCs w:val="28"/>
        </w:rPr>
        <w:t xml:space="preserve">Филипповского сельского поселения </w:t>
      </w:r>
      <w:r w:rsidRPr="00AA7476">
        <w:rPr>
          <w:rFonts w:ascii="Times New Roman" w:hAnsi="Times New Roman" w:cs="Times New Roman"/>
          <w:sz w:val="28"/>
          <w:szCs w:val="28"/>
        </w:rPr>
        <w:t>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bookmarkStart w:id="4" w:name="P78"/>
      <w:bookmarkEnd w:id="4"/>
      <w:r w:rsidRPr="00AA7476">
        <w:rPr>
          <w:rFonts w:ascii="Times New Roman" w:hAnsi="Times New Roman" w:cs="Times New Roman"/>
          <w:sz w:val="28"/>
          <w:szCs w:val="28"/>
        </w:rPr>
        <w:t xml:space="preserve">5. </w:t>
      </w:r>
      <w:proofErr w:type="gramStart"/>
      <w:r w:rsidRPr="00AA7476">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Филипповского сельского поселения </w:t>
      </w:r>
      <w:r w:rsidRPr="00AA7476">
        <w:rPr>
          <w:rFonts w:ascii="Times New Roman" w:hAnsi="Times New Roman" w:cs="Times New Roman"/>
          <w:sz w:val="28"/>
          <w:szCs w:val="28"/>
        </w:rPr>
        <w:t xml:space="preserve">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организаций, образующих инфраструктуру поддержки субъектов малого и среднего предпринимательства или </w:t>
      </w:r>
      <w:r w:rsidRPr="00AA7476">
        <w:rPr>
          <w:rFonts w:ascii="Times New Roman" w:hAnsi="Times New Roman" w:cs="Times New Roman"/>
          <w:color w:val="000000" w:themeColor="text1"/>
          <w:sz w:val="28"/>
          <w:szCs w:val="28"/>
          <w:lang w:eastAsia="ar-SA"/>
        </w:rPr>
        <w:t>и физических лиц, применяющих специальный налоговый режим «Налог на профессиональный доход»</w:t>
      </w:r>
      <w:r w:rsidRPr="00AA7476">
        <w:rPr>
          <w:rFonts w:ascii="Times New Roman" w:hAnsi="Times New Roman" w:cs="Times New Roman"/>
          <w:sz w:val="28"/>
          <w:szCs w:val="28"/>
        </w:rPr>
        <w:t>, не поступило:</w:t>
      </w:r>
      <w:proofErr w:type="gramEnd"/>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r w:rsidRPr="00AA7476">
        <w:rPr>
          <w:rFonts w:ascii="Times New Roman" w:hAnsi="Times New Roman" w:cs="Times New Roman"/>
          <w:sz w:val="28"/>
          <w:szCs w:val="28"/>
        </w:rPr>
        <w:t>5.1.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договора аренды земельного участка.</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r w:rsidRPr="00AA7476">
        <w:rPr>
          <w:rFonts w:ascii="Times New Roman" w:hAnsi="Times New Roman" w:cs="Times New Roman"/>
          <w:sz w:val="28"/>
          <w:szCs w:val="28"/>
        </w:rPr>
        <w:t xml:space="preserve">5.2.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20" w:history="1">
        <w:r w:rsidRPr="00AA7476">
          <w:rPr>
            <w:rFonts w:ascii="Times New Roman" w:hAnsi="Times New Roman" w:cs="Times New Roman"/>
            <w:sz w:val="28"/>
            <w:szCs w:val="28"/>
          </w:rPr>
          <w:t>законом</w:t>
        </w:r>
      </w:hyperlink>
      <w:r w:rsidRPr="00AA7476">
        <w:rPr>
          <w:rFonts w:ascii="Times New Roman" w:hAnsi="Times New Roman" w:cs="Times New Roman"/>
          <w:sz w:val="28"/>
          <w:szCs w:val="28"/>
        </w:rPr>
        <w:t xml:space="preserve"> «О защите конкуренции» или Земельным </w:t>
      </w:r>
      <w:hyperlink r:id="rId21" w:history="1">
        <w:r w:rsidRPr="00AA7476">
          <w:rPr>
            <w:rFonts w:ascii="Times New Roman" w:hAnsi="Times New Roman" w:cs="Times New Roman"/>
            <w:sz w:val="28"/>
            <w:szCs w:val="28"/>
          </w:rPr>
          <w:t>кодексом</w:t>
        </w:r>
      </w:hyperlink>
      <w:r w:rsidRPr="00AA7476">
        <w:rPr>
          <w:rFonts w:ascii="Times New Roman" w:hAnsi="Times New Roman" w:cs="Times New Roman"/>
          <w:sz w:val="28"/>
          <w:szCs w:val="28"/>
        </w:rPr>
        <w:t xml:space="preserve"> Российской Федерации.</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bookmarkStart w:id="5" w:name="P81"/>
      <w:bookmarkEnd w:id="5"/>
      <w:r w:rsidRPr="00AA7476">
        <w:rPr>
          <w:rFonts w:ascii="Times New Roman" w:hAnsi="Times New Roman" w:cs="Times New Roman"/>
          <w:sz w:val="28"/>
          <w:szCs w:val="28"/>
        </w:rPr>
        <w:t xml:space="preserve">6. Администрация </w:t>
      </w:r>
      <w:r>
        <w:rPr>
          <w:rFonts w:ascii="Times New Roman" w:hAnsi="Times New Roman" w:cs="Times New Roman"/>
          <w:sz w:val="28"/>
          <w:szCs w:val="28"/>
        </w:rPr>
        <w:t xml:space="preserve">Филипповского сельского поселения </w:t>
      </w:r>
      <w:r w:rsidRPr="00AA7476">
        <w:rPr>
          <w:rFonts w:ascii="Times New Roman" w:hAnsi="Times New Roman" w:cs="Times New Roman"/>
          <w:sz w:val="28"/>
          <w:szCs w:val="28"/>
        </w:rPr>
        <w:t>исключает из Перечня сведения о муниципальном имуществе в одном из следующих случаев:</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r w:rsidRPr="00AA7476">
        <w:rPr>
          <w:rFonts w:ascii="Times New Roman" w:hAnsi="Times New Roman" w:cs="Times New Roman"/>
          <w:sz w:val="28"/>
          <w:szCs w:val="28"/>
        </w:rPr>
        <w:t>6.1.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и муниципальных нужд либо для иных целей.</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r w:rsidRPr="00AA7476">
        <w:rPr>
          <w:rFonts w:ascii="Times New Roman" w:hAnsi="Times New Roman" w:cs="Times New Roman"/>
          <w:sz w:val="28"/>
          <w:szCs w:val="28"/>
        </w:rPr>
        <w:lastRenderedPageBreak/>
        <w:t>6.2. Право муниципальной собственности на имущество прекращено по решению суда или в ином установленном законом порядке.</w:t>
      </w:r>
    </w:p>
    <w:p w:rsidR="00AA7476" w:rsidRPr="00AA7476" w:rsidRDefault="00AA7476" w:rsidP="00AA7476">
      <w:pPr>
        <w:autoSpaceDE w:val="0"/>
        <w:autoSpaceDN w:val="0"/>
        <w:adjustRightInd w:val="0"/>
        <w:ind w:firstLine="540"/>
        <w:jc w:val="both"/>
        <w:rPr>
          <w:rFonts w:ascii="Times New Roman" w:hAnsi="Times New Roman" w:cs="Times New Roman"/>
          <w:sz w:val="28"/>
          <w:szCs w:val="28"/>
        </w:rPr>
      </w:pPr>
      <w:r w:rsidRPr="00AA7476">
        <w:rPr>
          <w:rFonts w:ascii="Times New Roman" w:hAnsi="Times New Roman" w:cs="Times New Roman"/>
          <w:sz w:val="28"/>
          <w:szCs w:val="28"/>
        </w:rPr>
        <w:t xml:space="preserve">6.3. Муниципальное имущество не соответствует критериям, установленным </w:t>
      </w:r>
      <w:hyperlink r:id="rId22" w:history="1">
        <w:r w:rsidRPr="00AA7476">
          <w:rPr>
            <w:rFonts w:ascii="Times New Roman" w:hAnsi="Times New Roman" w:cs="Times New Roman"/>
            <w:sz w:val="28"/>
            <w:szCs w:val="28"/>
          </w:rPr>
          <w:t>пунктом 2</w:t>
        </w:r>
      </w:hyperlink>
      <w:r w:rsidRPr="00AA7476">
        <w:rPr>
          <w:rFonts w:ascii="Times New Roman" w:hAnsi="Times New Roman" w:cs="Times New Roman"/>
          <w:sz w:val="28"/>
          <w:szCs w:val="28"/>
        </w:rPr>
        <w:t xml:space="preserve"> настоящего Порядка.</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r w:rsidRPr="00AA7476">
        <w:rPr>
          <w:rFonts w:ascii="Times New Roman" w:hAnsi="Times New Roman" w:cs="Times New Roman"/>
          <w:sz w:val="28"/>
          <w:szCs w:val="28"/>
        </w:rPr>
        <w:t xml:space="preserve">7. Сведения о муниципальном имуществе вносятся в Перечень в составе и по форме, которые установлены в соответствии с </w:t>
      </w:r>
      <w:hyperlink r:id="rId23" w:history="1">
        <w:r w:rsidRPr="00AA7476">
          <w:rPr>
            <w:rFonts w:ascii="Times New Roman" w:hAnsi="Times New Roman" w:cs="Times New Roman"/>
            <w:sz w:val="28"/>
            <w:szCs w:val="28"/>
          </w:rPr>
          <w:t>частью 4.4 статьи 18</w:t>
        </w:r>
      </w:hyperlink>
      <w:r w:rsidRPr="00AA7476">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w:t>
      </w:r>
    </w:p>
    <w:p w:rsidR="00AA7476" w:rsidRPr="00AA7476" w:rsidRDefault="00AA7476" w:rsidP="00AA7476">
      <w:pPr>
        <w:autoSpaceDE w:val="0"/>
        <w:autoSpaceDN w:val="0"/>
        <w:adjustRightInd w:val="0"/>
        <w:ind w:firstLine="540"/>
        <w:jc w:val="both"/>
        <w:rPr>
          <w:rFonts w:ascii="Times New Roman" w:hAnsi="Times New Roman" w:cs="Times New Roman"/>
          <w:sz w:val="28"/>
          <w:szCs w:val="28"/>
        </w:rPr>
      </w:pPr>
      <w:r w:rsidRPr="00AA7476">
        <w:rPr>
          <w:rFonts w:ascii="Times New Roman" w:hAnsi="Times New Roman" w:cs="Times New Roman"/>
          <w:sz w:val="28"/>
          <w:szCs w:val="28"/>
        </w:rPr>
        <w:t xml:space="preserve">8. </w:t>
      </w:r>
      <w:proofErr w:type="gramStart"/>
      <w:r w:rsidRPr="00AA7476">
        <w:rPr>
          <w:rFonts w:ascii="Times New Roman" w:hAnsi="Times New Roman" w:cs="Times New Roman"/>
          <w:sz w:val="28"/>
          <w:szCs w:val="28"/>
        </w:rPr>
        <w:t>Сведения о муниципальном имуществе группируются в Перечне по видам имущества (недвижимое имущество (в том числе единый недвижимый комплекс), земельные участки, движимое имущество.</w:t>
      </w:r>
      <w:proofErr w:type="gramEnd"/>
      <w:r w:rsidRPr="00AA7476">
        <w:rPr>
          <w:rFonts w:ascii="Times New Roman" w:hAnsi="Times New Roman" w:cs="Times New Roman"/>
          <w:sz w:val="28"/>
          <w:szCs w:val="28"/>
        </w:rPr>
        <w:t xml:space="preserve"> В отношении муниципального имущества, закрепленного за муниципальным унитарным предприятием и муниципальным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r w:rsidRPr="00AA7476">
        <w:rPr>
          <w:rFonts w:ascii="Times New Roman" w:hAnsi="Times New Roman" w:cs="Times New Roman"/>
          <w:sz w:val="28"/>
          <w:szCs w:val="28"/>
        </w:rPr>
        <w:t xml:space="preserve">9. Ведение Перечня осуществляется администрацией </w:t>
      </w:r>
      <w:r>
        <w:rPr>
          <w:rFonts w:ascii="Times New Roman" w:hAnsi="Times New Roman" w:cs="Times New Roman"/>
          <w:sz w:val="28"/>
          <w:szCs w:val="28"/>
        </w:rPr>
        <w:t xml:space="preserve">Филипповского сельского поселения </w:t>
      </w:r>
      <w:r w:rsidRPr="00AA7476">
        <w:rPr>
          <w:rFonts w:ascii="Times New Roman" w:hAnsi="Times New Roman" w:cs="Times New Roman"/>
          <w:sz w:val="28"/>
          <w:szCs w:val="28"/>
        </w:rPr>
        <w:t>в электронной форме.</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r w:rsidRPr="00AA7476">
        <w:rPr>
          <w:rFonts w:ascii="Times New Roman" w:hAnsi="Times New Roman" w:cs="Times New Roman"/>
          <w:sz w:val="28"/>
          <w:szCs w:val="28"/>
        </w:rPr>
        <w:t>10. Перечень подлежит:</w:t>
      </w:r>
    </w:p>
    <w:p w:rsidR="00AA7476" w:rsidRPr="00AA7476" w:rsidRDefault="00AA7476" w:rsidP="00AA7476">
      <w:pPr>
        <w:pStyle w:val="ConsPlusNormal0"/>
        <w:spacing w:line="276" w:lineRule="auto"/>
        <w:ind w:firstLine="540"/>
        <w:jc w:val="both"/>
        <w:rPr>
          <w:rFonts w:ascii="Times New Roman" w:hAnsi="Times New Roman" w:cs="Times New Roman"/>
          <w:sz w:val="28"/>
          <w:szCs w:val="28"/>
        </w:rPr>
      </w:pPr>
      <w:r w:rsidRPr="00AA7476">
        <w:rPr>
          <w:rFonts w:ascii="Times New Roman" w:hAnsi="Times New Roman" w:cs="Times New Roman"/>
          <w:sz w:val="28"/>
          <w:szCs w:val="28"/>
        </w:rPr>
        <w:t>10.1. Ежегодному до 1 ноября текущего года дополнению муниципальным имуществом.</w:t>
      </w:r>
    </w:p>
    <w:p w:rsidR="00AA7476" w:rsidRPr="00AA7476" w:rsidRDefault="00AA7476" w:rsidP="00AA7476">
      <w:pPr>
        <w:pStyle w:val="ConsPlusNormal0"/>
        <w:spacing w:line="276" w:lineRule="auto"/>
        <w:ind w:firstLine="540"/>
        <w:jc w:val="both"/>
        <w:rPr>
          <w:rFonts w:ascii="Times New Roman" w:hAnsi="Times New Roman" w:cs="Times New Roman"/>
          <w:color w:val="00B050"/>
          <w:sz w:val="28"/>
          <w:szCs w:val="28"/>
        </w:rPr>
      </w:pPr>
      <w:r w:rsidRPr="00AA7476">
        <w:rPr>
          <w:rFonts w:ascii="Times New Roman" w:hAnsi="Times New Roman" w:cs="Times New Roman"/>
          <w:sz w:val="28"/>
          <w:szCs w:val="28"/>
        </w:rPr>
        <w:t xml:space="preserve">10.2. Обязательному опубликованию в средствах массовой информации, а также размещению в информационно-телекоммуникационной сети «Интернет» на официальном сайте администрации </w:t>
      </w:r>
      <w:r>
        <w:rPr>
          <w:rFonts w:ascii="Times New Roman" w:hAnsi="Times New Roman" w:cs="Times New Roman"/>
          <w:sz w:val="28"/>
          <w:szCs w:val="28"/>
        </w:rPr>
        <w:t xml:space="preserve">Филипповского сельского поселения </w:t>
      </w:r>
      <w:r w:rsidRPr="00AA7476">
        <w:rPr>
          <w:rFonts w:ascii="Times New Roman" w:hAnsi="Times New Roman" w:cs="Times New Roman"/>
          <w:sz w:val="28"/>
          <w:szCs w:val="28"/>
        </w:rPr>
        <w:t xml:space="preserve">и (или) на официальных сайтах информационной поддержки субъектов малого и среднего предпринимательства </w:t>
      </w:r>
      <w:r>
        <w:rPr>
          <w:rFonts w:ascii="Times New Roman" w:hAnsi="Times New Roman" w:cs="Times New Roman"/>
          <w:color w:val="000000" w:themeColor="text1"/>
          <w:sz w:val="28"/>
          <w:szCs w:val="28"/>
          <w:lang w:eastAsia="ar-SA"/>
        </w:rPr>
        <w:t>и физических лиц</w:t>
      </w:r>
      <w:r w:rsidRPr="00AA7476">
        <w:rPr>
          <w:rFonts w:ascii="Times New Roman" w:hAnsi="Times New Roman" w:cs="Times New Roman"/>
          <w:color w:val="000000" w:themeColor="text1"/>
          <w:sz w:val="28"/>
          <w:szCs w:val="28"/>
          <w:lang w:eastAsia="ar-SA"/>
        </w:rPr>
        <w:t>, применяющих специальный налоговый режим «Налог на профессиональный доход».</w:t>
      </w:r>
    </w:p>
    <w:p w:rsidR="00AA7476" w:rsidRPr="00AA7476" w:rsidRDefault="00AA7476" w:rsidP="00AA7476">
      <w:pPr>
        <w:pStyle w:val="ConsPlusNormal0"/>
        <w:jc w:val="both"/>
        <w:rPr>
          <w:rFonts w:ascii="Times New Roman" w:hAnsi="Times New Roman" w:cs="Times New Roman"/>
          <w:sz w:val="28"/>
          <w:szCs w:val="28"/>
        </w:rPr>
      </w:pPr>
    </w:p>
    <w:p w:rsidR="00AA7476" w:rsidRDefault="00AA7476" w:rsidP="00AA7476">
      <w:pPr>
        <w:pStyle w:val="ConsPlusNormal0"/>
        <w:ind w:firstLine="540"/>
        <w:jc w:val="center"/>
        <w:rPr>
          <w:rFonts w:ascii="Times New Roman" w:hAnsi="Times New Roman" w:cs="Times New Roman"/>
          <w:sz w:val="28"/>
          <w:szCs w:val="28"/>
        </w:rPr>
        <w:sectPr w:rsidR="00AA7476" w:rsidSect="00AA7476">
          <w:headerReference w:type="default" r:id="rId24"/>
          <w:pgSz w:w="11906" w:h="16838"/>
          <w:pgMar w:top="851" w:right="624" w:bottom="1134" w:left="1701" w:header="709" w:footer="709" w:gutter="0"/>
          <w:cols w:space="708"/>
          <w:docGrid w:linePitch="360"/>
        </w:sectPr>
      </w:pPr>
      <w:r w:rsidRPr="00AA7476">
        <w:rPr>
          <w:rFonts w:ascii="Times New Roman" w:hAnsi="Times New Roman" w:cs="Times New Roman"/>
          <w:sz w:val="28"/>
          <w:szCs w:val="28"/>
        </w:rPr>
        <w:t>_____________</w:t>
      </w:r>
    </w:p>
    <w:p w:rsidR="00AA7476" w:rsidRPr="00AA7476" w:rsidRDefault="00AA7476" w:rsidP="00AA7476">
      <w:pPr>
        <w:keepNext/>
        <w:keepLines/>
        <w:tabs>
          <w:tab w:val="left" w:pos="708"/>
          <w:tab w:val="left" w:pos="5387"/>
        </w:tabs>
        <w:ind w:left="11766"/>
        <w:jc w:val="both"/>
        <w:rPr>
          <w:rFonts w:ascii="Times New Roman" w:hAnsi="Times New Roman" w:cs="Times New Roman"/>
          <w:sz w:val="28"/>
          <w:szCs w:val="28"/>
        </w:rPr>
      </w:pPr>
      <w:r w:rsidRPr="00AA7476">
        <w:rPr>
          <w:rFonts w:ascii="Times New Roman" w:hAnsi="Times New Roman" w:cs="Times New Roman"/>
          <w:sz w:val="28"/>
          <w:szCs w:val="28"/>
        </w:rPr>
        <w:lastRenderedPageBreak/>
        <w:t xml:space="preserve">Приложение № 2   </w:t>
      </w:r>
    </w:p>
    <w:p w:rsidR="00AA7476" w:rsidRDefault="00AA7476" w:rsidP="00AA7476">
      <w:pPr>
        <w:keepNext/>
        <w:keepLines/>
        <w:tabs>
          <w:tab w:val="left" w:pos="708"/>
          <w:tab w:val="left" w:pos="5387"/>
        </w:tabs>
        <w:ind w:left="11766"/>
        <w:jc w:val="both"/>
        <w:rPr>
          <w:rFonts w:ascii="Times New Roman" w:hAnsi="Times New Roman" w:cs="Times New Roman"/>
          <w:sz w:val="28"/>
          <w:szCs w:val="28"/>
        </w:rPr>
      </w:pPr>
      <w:r>
        <w:rPr>
          <w:rFonts w:ascii="Times New Roman" w:hAnsi="Times New Roman" w:cs="Times New Roman"/>
          <w:sz w:val="28"/>
          <w:szCs w:val="28"/>
        </w:rPr>
        <w:t>УТВЕРЖДЕНА</w:t>
      </w:r>
    </w:p>
    <w:p w:rsidR="00AA7476" w:rsidRPr="00AA7476" w:rsidRDefault="00AA7476" w:rsidP="00AA7476">
      <w:pPr>
        <w:keepNext/>
        <w:keepLines/>
        <w:tabs>
          <w:tab w:val="left" w:pos="708"/>
          <w:tab w:val="left" w:pos="5387"/>
        </w:tabs>
        <w:spacing w:after="0"/>
        <w:ind w:left="11766"/>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Филипповского сельского поселения</w:t>
      </w:r>
    </w:p>
    <w:p w:rsidR="00AA7476" w:rsidRPr="00AA7476" w:rsidRDefault="00AA7476" w:rsidP="00AA7476">
      <w:pPr>
        <w:keepNext/>
        <w:keepLines/>
        <w:tabs>
          <w:tab w:val="left" w:pos="708"/>
          <w:tab w:val="left" w:pos="5387"/>
        </w:tabs>
        <w:ind w:left="11766"/>
        <w:jc w:val="both"/>
        <w:rPr>
          <w:rFonts w:ascii="Times New Roman" w:hAnsi="Times New Roman" w:cs="Times New Roman"/>
          <w:sz w:val="28"/>
          <w:szCs w:val="28"/>
        </w:rPr>
      </w:pPr>
      <w:r>
        <w:rPr>
          <w:rFonts w:ascii="Times New Roman" w:hAnsi="Times New Roman" w:cs="Times New Roman"/>
          <w:sz w:val="28"/>
          <w:szCs w:val="28"/>
        </w:rPr>
        <w:t>от 12.03.2021 № 15</w:t>
      </w:r>
    </w:p>
    <w:p w:rsidR="00AA7476" w:rsidRPr="00AA7476" w:rsidRDefault="00AA7476" w:rsidP="00AA7476">
      <w:pPr>
        <w:ind w:left="993"/>
        <w:jc w:val="center"/>
        <w:rPr>
          <w:rFonts w:ascii="Times New Roman" w:eastAsiaTheme="minorHAnsi" w:hAnsi="Times New Roman" w:cs="Times New Roman"/>
          <w:b/>
          <w:bCs/>
          <w:sz w:val="28"/>
          <w:szCs w:val="28"/>
          <w:lang w:eastAsia="en-US"/>
        </w:rPr>
      </w:pPr>
      <w:r w:rsidRPr="00AA7476">
        <w:rPr>
          <w:rFonts w:ascii="Times New Roman" w:eastAsiaTheme="minorHAnsi" w:hAnsi="Times New Roman" w:cs="Times New Roman"/>
          <w:b/>
          <w:bCs/>
          <w:sz w:val="28"/>
          <w:szCs w:val="28"/>
          <w:lang w:eastAsia="en-US"/>
        </w:rPr>
        <w:t>ФОРМА</w:t>
      </w:r>
    </w:p>
    <w:p w:rsidR="00AA7476" w:rsidRPr="00AA7476" w:rsidRDefault="00AA7476" w:rsidP="00AA7476">
      <w:pPr>
        <w:ind w:left="993"/>
        <w:jc w:val="center"/>
        <w:rPr>
          <w:rFonts w:ascii="Times New Roman" w:eastAsiaTheme="minorHAnsi" w:hAnsi="Times New Roman" w:cs="Times New Roman"/>
          <w:b/>
          <w:bCs/>
          <w:sz w:val="28"/>
          <w:szCs w:val="28"/>
          <w:lang w:eastAsia="en-US"/>
        </w:rPr>
      </w:pPr>
      <w:proofErr w:type="gramStart"/>
      <w:r w:rsidRPr="00AA7476">
        <w:rPr>
          <w:rFonts w:ascii="Times New Roman" w:eastAsiaTheme="minorHAnsi" w:hAnsi="Times New Roman" w:cs="Times New Roman"/>
          <w:b/>
          <w:bCs/>
          <w:sz w:val="28"/>
          <w:szCs w:val="28"/>
          <w:lang w:eastAsia="en-US"/>
        </w:rPr>
        <w:t>Перечня муниципального имущества муниципального образования</w:t>
      </w:r>
      <w:r>
        <w:rPr>
          <w:rFonts w:ascii="Times New Roman" w:eastAsiaTheme="minorHAnsi" w:hAnsi="Times New Roman" w:cs="Times New Roman"/>
          <w:b/>
          <w:bCs/>
          <w:sz w:val="28"/>
          <w:szCs w:val="28"/>
          <w:lang w:eastAsia="en-US"/>
        </w:rPr>
        <w:t xml:space="preserve"> Филипповское сельское поселение Кирово-Чепецкого</w:t>
      </w:r>
      <w:r w:rsidRPr="00AA7476">
        <w:rPr>
          <w:rFonts w:ascii="Times New Roman" w:eastAsiaTheme="minorHAnsi" w:hAnsi="Times New Roman" w:cs="Times New Roman"/>
          <w:b/>
          <w:bCs/>
          <w:sz w:val="28"/>
          <w:szCs w:val="28"/>
          <w:lang w:eastAsia="en-US"/>
        </w:rPr>
        <w:t xml:space="preserve"> район</w:t>
      </w:r>
      <w:r>
        <w:rPr>
          <w:rFonts w:ascii="Times New Roman" w:eastAsiaTheme="minorHAnsi" w:hAnsi="Times New Roman" w:cs="Times New Roman"/>
          <w:b/>
          <w:bCs/>
          <w:sz w:val="28"/>
          <w:szCs w:val="28"/>
          <w:lang w:eastAsia="en-US"/>
        </w:rPr>
        <w:t>а</w:t>
      </w:r>
      <w:r w:rsidRPr="00AA7476">
        <w:rPr>
          <w:rFonts w:ascii="Times New Roman" w:eastAsiaTheme="minorHAnsi" w:hAnsi="Times New Roman" w:cs="Times New Roman"/>
          <w:b/>
          <w:bCs/>
          <w:sz w:val="28"/>
          <w:szCs w:val="28"/>
          <w:lang w:eastAsia="en-US"/>
        </w:rPr>
        <w:t xml:space="preserve"> Кировской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w:t>
      </w:r>
      <w:proofErr w:type="gramEnd"/>
      <w:r w:rsidRPr="00AA7476">
        <w:rPr>
          <w:rFonts w:ascii="Times New Roman" w:eastAsiaTheme="minorHAnsi" w:hAnsi="Times New Roman" w:cs="Times New Roman"/>
          <w:b/>
          <w:bCs/>
          <w:sz w:val="28"/>
          <w:szCs w:val="28"/>
          <w:lang w:eastAsia="en-US"/>
        </w:rPr>
        <w:t xml:space="preserve"> предпринимательства и физическим лицам, применяющим специальный налоговый режим «Налог на профессиональный доход»</w:t>
      </w:r>
    </w:p>
    <w:tbl>
      <w:tblPr>
        <w:tblW w:w="146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50"/>
        <w:gridCol w:w="1701"/>
        <w:gridCol w:w="1134"/>
        <w:gridCol w:w="1134"/>
        <w:gridCol w:w="1276"/>
        <w:gridCol w:w="851"/>
        <w:gridCol w:w="1134"/>
        <w:gridCol w:w="1134"/>
        <w:gridCol w:w="850"/>
        <w:gridCol w:w="992"/>
        <w:gridCol w:w="1134"/>
        <w:gridCol w:w="993"/>
        <w:gridCol w:w="992"/>
      </w:tblGrid>
      <w:tr w:rsidR="00AA7476" w:rsidRPr="00595A6C" w:rsidTr="00693C15">
        <w:tc>
          <w:tcPr>
            <w:tcW w:w="425" w:type="dxa"/>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 </w:t>
            </w:r>
            <w:proofErr w:type="gramStart"/>
            <w:r w:rsidRPr="00595A6C">
              <w:rPr>
                <w:rFonts w:ascii="Times New Roman" w:hAnsi="Times New Roman" w:cs="Times New Roman"/>
                <w:sz w:val="20"/>
              </w:rPr>
              <w:t>п</w:t>
            </w:r>
            <w:proofErr w:type="gramEnd"/>
            <w:r w:rsidRPr="00595A6C">
              <w:rPr>
                <w:rFonts w:ascii="Times New Roman" w:hAnsi="Times New Roman" w:cs="Times New Roman"/>
                <w:sz w:val="20"/>
              </w:rPr>
              <w:t>/п</w:t>
            </w:r>
          </w:p>
        </w:tc>
        <w:tc>
          <w:tcPr>
            <w:tcW w:w="850" w:type="dxa"/>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Номер в реестре имущества </w:t>
            </w:r>
            <w:hyperlink w:anchor="P204" w:history="1">
              <w:r w:rsidRPr="00595A6C">
                <w:rPr>
                  <w:rFonts w:ascii="Times New Roman" w:hAnsi="Times New Roman" w:cs="Times New Roman"/>
                  <w:color w:val="0000FF"/>
                  <w:sz w:val="20"/>
                </w:rPr>
                <w:t>&lt;1&gt;</w:t>
              </w:r>
            </w:hyperlink>
          </w:p>
        </w:tc>
        <w:tc>
          <w:tcPr>
            <w:tcW w:w="1701" w:type="dxa"/>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Адрес (местоположение) объекта </w:t>
            </w:r>
            <w:hyperlink w:anchor="P205" w:history="1">
              <w:r w:rsidRPr="00595A6C">
                <w:rPr>
                  <w:rFonts w:ascii="Times New Roman" w:hAnsi="Times New Roman" w:cs="Times New Roman"/>
                  <w:color w:val="0000FF"/>
                  <w:sz w:val="20"/>
                </w:rPr>
                <w:t>&lt;2&gt;</w:t>
              </w:r>
            </w:hyperlink>
          </w:p>
        </w:tc>
        <w:tc>
          <w:tcPr>
            <w:tcW w:w="11624" w:type="dxa"/>
            <w:gridSpan w:val="11"/>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Структурированный адрес объекта</w:t>
            </w:r>
          </w:p>
        </w:tc>
      </w:tr>
      <w:tr w:rsidR="00AA7476" w:rsidRPr="00595A6C" w:rsidTr="00693C15">
        <w:tc>
          <w:tcPr>
            <w:tcW w:w="425" w:type="dxa"/>
            <w:vMerge/>
          </w:tcPr>
          <w:p w:rsidR="00AA7476" w:rsidRPr="00595A6C" w:rsidRDefault="00AA7476" w:rsidP="00693C15">
            <w:pPr>
              <w:rPr>
                <w:sz w:val="20"/>
              </w:rPr>
            </w:pPr>
          </w:p>
        </w:tc>
        <w:tc>
          <w:tcPr>
            <w:tcW w:w="850" w:type="dxa"/>
            <w:vMerge/>
          </w:tcPr>
          <w:p w:rsidR="00AA7476" w:rsidRPr="00595A6C" w:rsidRDefault="00AA7476" w:rsidP="00693C15">
            <w:pPr>
              <w:rPr>
                <w:sz w:val="20"/>
              </w:rPr>
            </w:pPr>
          </w:p>
        </w:tc>
        <w:tc>
          <w:tcPr>
            <w:tcW w:w="1701" w:type="dxa"/>
            <w:vMerge/>
          </w:tcPr>
          <w:p w:rsidR="00AA7476" w:rsidRPr="00595A6C" w:rsidRDefault="00AA7476" w:rsidP="00693C15">
            <w:pPr>
              <w:rPr>
                <w:sz w:val="20"/>
              </w:rPr>
            </w:pPr>
          </w:p>
        </w:tc>
        <w:tc>
          <w:tcPr>
            <w:tcW w:w="1134"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Наименование субъекта Российской Федерации </w:t>
            </w:r>
            <w:hyperlink w:anchor="P206" w:history="1">
              <w:r w:rsidRPr="00595A6C">
                <w:rPr>
                  <w:rFonts w:ascii="Times New Roman" w:hAnsi="Times New Roman" w:cs="Times New Roman"/>
                  <w:color w:val="0000FF"/>
                  <w:sz w:val="20"/>
                </w:rPr>
                <w:t>&lt;3&gt;</w:t>
              </w:r>
            </w:hyperlink>
          </w:p>
        </w:tc>
        <w:tc>
          <w:tcPr>
            <w:tcW w:w="1134"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Наименование муниципального </w:t>
            </w:r>
            <w:proofErr w:type="gramStart"/>
            <w:r w:rsidRPr="00595A6C">
              <w:rPr>
                <w:rFonts w:ascii="Times New Roman" w:hAnsi="Times New Roman" w:cs="Times New Roman"/>
                <w:sz w:val="20"/>
              </w:rPr>
              <w:t>района/городского округа/вну</w:t>
            </w:r>
            <w:r w:rsidRPr="00595A6C">
              <w:rPr>
                <w:rFonts w:ascii="Times New Roman" w:hAnsi="Times New Roman" w:cs="Times New Roman"/>
                <w:sz w:val="20"/>
              </w:rPr>
              <w:lastRenderedPageBreak/>
              <w:t>тригородского округа территории города федерального значения</w:t>
            </w:r>
            <w:proofErr w:type="gramEnd"/>
          </w:p>
        </w:tc>
        <w:tc>
          <w:tcPr>
            <w:tcW w:w="1276"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lastRenderedPageBreak/>
              <w:t>Наименование городского поселения/сельского поселения/внутригородск</w:t>
            </w:r>
            <w:r w:rsidRPr="00595A6C">
              <w:rPr>
                <w:rFonts w:ascii="Times New Roman" w:hAnsi="Times New Roman" w:cs="Times New Roman"/>
                <w:sz w:val="20"/>
              </w:rPr>
              <w:lastRenderedPageBreak/>
              <w:t>ого района городского округа</w:t>
            </w:r>
          </w:p>
        </w:tc>
        <w:tc>
          <w:tcPr>
            <w:tcW w:w="851"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lastRenderedPageBreak/>
              <w:t>Вид населенного пункта</w:t>
            </w:r>
          </w:p>
        </w:tc>
        <w:tc>
          <w:tcPr>
            <w:tcW w:w="1134"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Наименование населенного пункта</w:t>
            </w:r>
          </w:p>
        </w:tc>
        <w:tc>
          <w:tcPr>
            <w:tcW w:w="1134"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Тип элемента планировочной структуры</w:t>
            </w:r>
          </w:p>
        </w:tc>
        <w:tc>
          <w:tcPr>
            <w:tcW w:w="850"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Наименование элемента планировочной структу</w:t>
            </w:r>
            <w:r w:rsidRPr="00595A6C">
              <w:rPr>
                <w:rFonts w:ascii="Times New Roman" w:hAnsi="Times New Roman" w:cs="Times New Roman"/>
                <w:sz w:val="20"/>
              </w:rPr>
              <w:lastRenderedPageBreak/>
              <w:t>ры</w:t>
            </w:r>
          </w:p>
        </w:tc>
        <w:tc>
          <w:tcPr>
            <w:tcW w:w="992"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lastRenderedPageBreak/>
              <w:t>Тип элемента улично-дорожной сети</w:t>
            </w:r>
          </w:p>
        </w:tc>
        <w:tc>
          <w:tcPr>
            <w:tcW w:w="1134"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Наименование элемента улично-дорожной сети</w:t>
            </w:r>
          </w:p>
        </w:tc>
        <w:tc>
          <w:tcPr>
            <w:tcW w:w="993"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Номер дома (включая литеру) </w:t>
            </w:r>
            <w:hyperlink w:anchor="P207" w:history="1">
              <w:r w:rsidRPr="00595A6C">
                <w:rPr>
                  <w:rFonts w:ascii="Times New Roman" w:hAnsi="Times New Roman" w:cs="Times New Roman"/>
                  <w:color w:val="0000FF"/>
                  <w:sz w:val="20"/>
                </w:rPr>
                <w:t>&lt;4&gt;</w:t>
              </w:r>
            </w:hyperlink>
          </w:p>
        </w:tc>
        <w:tc>
          <w:tcPr>
            <w:tcW w:w="992"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Тип и номер корпуса, строения, владения </w:t>
            </w:r>
            <w:hyperlink w:anchor="P208" w:history="1">
              <w:r w:rsidRPr="00595A6C">
                <w:rPr>
                  <w:rFonts w:ascii="Times New Roman" w:hAnsi="Times New Roman" w:cs="Times New Roman"/>
                  <w:color w:val="0000FF"/>
                  <w:sz w:val="20"/>
                </w:rPr>
                <w:t>&lt;5&gt;</w:t>
              </w:r>
            </w:hyperlink>
          </w:p>
        </w:tc>
      </w:tr>
      <w:tr w:rsidR="00AA7476" w:rsidRPr="00595A6C" w:rsidTr="00693C15">
        <w:tc>
          <w:tcPr>
            <w:tcW w:w="425"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lastRenderedPageBreak/>
              <w:t>1</w:t>
            </w:r>
          </w:p>
        </w:tc>
        <w:tc>
          <w:tcPr>
            <w:tcW w:w="850"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2</w:t>
            </w:r>
          </w:p>
        </w:tc>
        <w:tc>
          <w:tcPr>
            <w:tcW w:w="1701"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3</w:t>
            </w:r>
          </w:p>
        </w:tc>
        <w:tc>
          <w:tcPr>
            <w:tcW w:w="1134"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4</w:t>
            </w:r>
          </w:p>
        </w:tc>
        <w:tc>
          <w:tcPr>
            <w:tcW w:w="1134"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5</w:t>
            </w:r>
          </w:p>
        </w:tc>
        <w:tc>
          <w:tcPr>
            <w:tcW w:w="1276"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6</w:t>
            </w:r>
          </w:p>
        </w:tc>
        <w:tc>
          <w:tcPr>
            <w:tcW w:w="851"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7</w:t>
            </w:r>
          </w:p>
        </w:tc>
        <w:tc>
          <w:tcPr>
            <w:tcW w:w="1134"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8</w:t>
            </w:r>
          </w:p>
        </w:tc>
        <w:tc>
          <w:tcPr>
            <w:tcW w:w="1134"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9</w:t>
            </w:r>
          </w:p>
        </w:tc>
        <w:tc>
          <w:tcPr>
            <w:tcW w:w="850"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10</w:t>
            </w:r>
          </w:p>
        </w:tc>
        <w:tc>
          <w:tcPr>
            <w:tcW w:w="992"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11</w:t>
            </w:r>
          </w:p>
        </w:tc>
        <w:tc>
          <w:tcPr>
            <w:tcW w:w="1134"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12</w:t>
            </w:r>
          </w:p>
        </w:tc>
        <w:tc>
          <w:tcPr>
            <w:tcW w:w="993"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13</w:t>
            </w:r>
          </w:p>
        </w:tc>
        <w:tc>
          <w:tcPr>
            <w:tcW w:w="992"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14</w:t>
            </w:r>
          </w:p>
        </w:tc>
      </w:tr>
    </w:tbl>
    <w:p w:rsidR="00AA7476" w:rsidRDefault="00AA7476" w:rsidP="00AA7476">
      <w:pPr>
        <w:pStyle w:val="ConsPlusNormal0"/>
        <w:jc w:val="both"/>
        <w:rPr>
          <w:rFonts w:ascii="Times New Roman" w:hAnsi="Times New Roman" w:cs="Times New Roman"/>
          <w:sz w:val="20"/>
        </w:rPr>
      </w:pPr>
    </w:p>
    <w:p w:rsidR="00AA7476" w:rsidRPr="00595A6C" w:rsidRDefault="00AA7476" w:rsidP="00AA7476">
      <w:pPr>
        <w:pStyle w:val="ConsPlusNormal0"/>
        <w:tabs>
          <w:tab w:val="left" w:pos="9360"/>
        </w:tabs>
        <w:jc w:val="both"/>
        <w:rPr>
          <w:rFonts w:ascii="Times New Roman" w:hAnsi="Times New Roman" w:cs="Times New Roman"/>
          <w:sz w:val="20"/>
        </w:rPr>
      </w:pPr>
      <w:r>
        <w:rPr>
          <w:rFonts w:ascii="Times New Roman" w:hAnsi="Times New Roman" w:cs="Times New Roman"/>
          <w:sz w:val="20"/>
        </w:rPr>
        <w:tab/>
      </w:r>
    </w:p>
    <w:tbl>
      <w:tblPr>
        <w:tblW w:w="146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6"/>
        <w:gridCol w:w="715"/>
        <w:gridCol w:w="305"/>
        <w:gridCol w:w="706"/>
        <w:gridCol w:w="566"/>
        <w:gridCol w:w="124"/>
        <w:gridCol w:w="586"/>
        <w:gridCol w:w="973"/>
        <w:gridCol w:w="501"/>
        <w:gridCol w:w="775"/>
        <w:gridCol w:w="141"/>
        <w:gridCol w:w="567"/>
        <w:gridCol w:w="709"/>
        <w:gridCol w:w="851"/>
        <w:gridCol w:w="850"/>
        <w:gridCol w:w="1134"/>
        <w:gridCol w:w="284"/>
        <w:gridCol w:w="992"/>
        <w:gridCol w:w="851"/>
        <w:gridCol w:w="141"/>
        <w:gridCol w:w="759"/>
        <w:gridCol w:w="1084"/>
        <w:gridCol w:w="50"/>
      </w:tblGrid>
      <w:tr w:rsidR="00AA7476" w:rsidRPr="00595A6C" w:rsidTr="00693C15">
        <w:trPr>
          <w:gridAfter w:val="1"/>
          <w:wAfter w:w="50" w:type="dxa"/>
        </w:trPr>
        <w:tc>
          <w:tcPr>
            <w:tcW w:w="1701" w:type="dxa"/>
            <w:gridSpan w:val="2"/>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Вид объекта недвижимости;</w:t>
            </w:r>
          </w:p>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движимое имущество </w:t>
            </w:r>
            <w:hyperlink w:anchor="P209" w:history="1">
              <w:r w:rsidRPr="00595A6C">
                <w:rPr>
                  <w:rFonts w:ascii="Times New Roman" w:hAnsi="Times New Roman" w:cs="Times New Roman"/>
                  <w:color w:val="0000FF"/>
                  <w:sz w:val="20"/>
                </w:rPr>
                <w:t>&lt;6&gt;</w:t>
              </w:r>
            </w:hyperlink>
          </w:p>
        </w:tc>
        <w:tc>
          <w:tcPr>
            <w:tcW w:w="12899" w:type="dxa"/>
            <w:gridSpan w:val="20"/>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Сведения о недвижимом имуществе или его части</w:t>
            </w:r>
          </w:p>
        </w:tc>
      </w:tr>
      <w:tr w:rsidR="00AA7476" w:rsidRPr="00595A6C" w:rsidTr="00693C15">
        <w:trPr>
          <w:gridAfter w:val="1"/>
          <w:wAfter w:w="50" w:type="dxa"/>
        </w:trPr>
        <w:tc>
          <w:tcPr>
            <w:tcW w:w="1701" w:type="dxa"/>
            <w:gridSpan w:val="2"/>
            <w:vMerge/>
          </w:tcPr>
          <w:p w:rsidR="00AA7476" w:rsidRPr="00595A6C" w:rsidRDefault="00AA7476" w:rsidP="00693C15">
            <w:pPr>
              <w:rPr>
                <w:sz w:val="20"/>
              </w:rPr>
            </w:pPr>
          </w:p>
        </w:tc>
        <w:tc>
          <w:tcPr>
            <w:tcW w:w="3260" w:type="dxa"/>
            <w:gridSpan w:val="6"/>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Кадастровый номер </w:t>
            </w:r>
            <w:hyperlink w:anchor="P210" w:history="1">
              <w:r w:rsidRPr="00595A6C">
                <w:rPr>
                  <w:rFonts w:ascii="Times New Roman" w:hAnsi="Times New Roman" w:cs="Times New Roman"/>
                  <w:color w:val="0000FF"/>
                  <w:sz w:val="20"/>
                </w:rPr>
                <w:t>&lt;7&gt;</w:t>
              </w:r>
            </w:hyperlink>
          </w:p>
        </w:tc>
        <w:tc>
          <w:tcPr>
            <w:tcW w:w="1417" w:type="dxa"/>
            <w:gridSpan w:val="3"/>
            <w:vMerge w:val="restart"/>
            <w:shd w:val="clear" w:color="auto" w:fill="auto"/>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Номер части объекта недвижимости согласно сведениям государственного кадастра недвижимости </w:t>
            </w:r>
            <w:hyperlink w:anchor="P211" w:history="1">
              <w:r w:rsidRPr="00595A6C">
                <w:rPr>
                  <w:rFonts w:ascii="Times New Roman" w:hAnsi="Times New Roman" w:cs="Times New Roman"/>
                  <w:color w:val="0000FF"/>
                  <w:sz w:val="20"/>
                </w:rPr>
                <w:t>&lt;8&gt;</w:t>
              </w:r>
            </w:hyperlink>
          </w:p>
        </w:tc>
        <w:tc>
          <w:tcPr>
            <w:tcW w:w="6379" w:type="dxa"/>
            <w:gridSpan w:val="9"/>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Основная характеристика объекта недвижимости </w:t>
            </w:r>
            <w:hyperlink w:anchor="P212" w:history="1">
              <w:r w:rsidRPr="00595A6C">
                <w:rPr>
                  <w:rFonts w:ascii="Times New Roman" w:hAnsi="Times New Roman" w:cs="Times New Roman"/>
                  <w:color w:val="0000FF"/>
                  <w:sz w:val="20"/>
                </w:rPr>
                <w:t>&lt;9&gt;</w:t>
              </w:r>
            </w:hyperlink>
          </w:p>
        </w:tc>
        <w:tc>
          <w:tcPr>
            <w:tcW w:w="1843" w:type="dxa"/>
            <w:gridSpan w:val="2"/>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Наименование объекта учета </w:t>
            </w:r>
            <w:hyperlink w:anchor="P215" w:history="1">
              <w:r w:rsidRPr="00595A6C">
                <w:rPr>
                  <w:rFonts w:ascii="Times New Roman" w:hAnsi="Times New Roman" w:cs="Times New Roman"/>
                  <w:color w:val="0000FF"/>
                  <w:sz w:val="20"/>
                </w:rPr>
                <w:t>&lt;10&gt;</w:t>
              </w:r>
            </w:hyperlink>
          </w:p>
        </w:tc>
      </w:tr>
      <w:tr w:rsidR="00AA7476" w:rsidRPr="00595A6C" w:rsidTr="00693C15">
        <w:trPr>
          <w:gridAfter w:val="1"/>
          <w:wAfter w:w="50" w:type="dxa"/>
          <w:trHeight w:val="509"/>
        </w:trPr>
        <w:tc>
          <w:tcPr>
            <w:tcW w:w="1701" w:type="dxa"/>
            <w:gridSpan w:val="2"/>
            <w:vMerge/>
          </w:tcPr>
          <w:p w:rsidR="00AA7476" w:rsidRPr="00595A6C" w:rsidRDefault="00AA7476" w:rsidP="00693C15">
            <w:pPr>
              <w:rPr>
                <w:sz w:val="20"/>
              </w:rPr>
            </w:pPr>
          </w:p>
        </w:tc>
        <w:tc>
          <w:tcPr>
            <w:tcW w:w="3260" w:type="dxa"/>
            <w:gridSpan w:val="6"/>
            <w:vMerge/>
          </w:tcPr>
          <w:p w:rsidR="00AA7476" w:rsidRPr="00595A6C" w:rsidRDefault="00AA7476" w:rsidP="00693C15">
            <w:pPr>
              <w:rPr>
                <w:sz w:val="20"/>
              </w:rPr>
            </w:pPr>
          </w:p>
        </w:tc>
        <w:tc>
          <w:tcPr>
            <w:tcW w:w="1417" w:type="dxa"/>
            <w:gridSpan w:val="3"/>
            <w:vMerge/>
            <w:shd w:val="clear" w:color="auto" w:fill="auto"/>
          </w:tcPr>
          <w:p w:rsidR="00AA7476" w:rsidRPr="00595A6C" w:rsidRDefault="00AA7476" w:rsidP="00693C15">
            <w:pPr>
              <w:rPr>
                <w:sz w:val="20"/>
              </w:rPr>
            </w:pPr>
          </w:p>
        </w:tc>
        <w:tc>
          <w:tcPr>
            <w:tcW w:w="2127" w:type="dxa"/>
            <w:gridSpan w:val="3"/>
            <w:vMerge w:val="restart"/>
          </w:tcPr>
          <w:p w:rsidR="00AA7476" w:rsidRPr="00595A6C" w:rsidRDefault="00AA7476" w:rsidP="00693C15">
            <w:pPr>
              <w:pStyle w:val="ConsPlusNormal0"/>
              <w:jc w:val="center"/>
              <w:rPr>
                <w:rFonts w:ascii="Times New Roman" w:hAnsi="Times New Roman" w:cs="Times New Roman"/>
                <w:sz w:val="20"/>
              </w:rPr>
            </w:pPr>
            <w:proofErr w:type="gramStart"/>
            <w:r w:rsidRPr="00595A6C">
              <w:rPr>
                <w:rFonts w:ascii="Times New Roman" w:hAnsi="Times New Roman" w:cs="Times New Roman"/>
                <w:sz w:val="2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984" w:type="dxa"/>
            <w:gridSpan w:val="2"/>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Фактическое </w:t>
            </w:r>
            <w:proofErr w:type="gramStart"/>
            <w:r w:rsidRPr="00595A6C">
              <w:rPr>
                <w:rFonts w:ascii="Times New Roman" w:hAnsi="Times New Roman" w:cs="Times New Roman"/>
                <w:sz w:val="20"/>
              </w:rPr>
              <w:t>значение</w:t>
            </w:r>
            <w:proofErr w:type="gramEnd"/>
            <w:r w:rsidRPr="00595A6C">
              <w:rPr>
                <w:rFonts w:ascii="Times New Roman" w:hAnsi="Times New Roman" w:cs="Times New Roman"/>
                <w:sz w:val="20"/>
              </w:rPr>
              <w:t>/Проектируемое значение (для объектов незавершенного строительства)</w:t>
            </w:r>
          </w:p>
        </w:tc>
        <w:tc>
          <w:tcPr>
            <w:tcW w:w="2268" w:type="dxa"/>
            <w:gridSpan w:val="4"/>
            <w:vMerge w:val="restart"/>
          </w:tcPr>
          <w:p w:rsidR="00AA7476" w:rsidRPr="00595A6C" w:rsidRDefault="00AA7476" w:rsidP="00693C15">
            <w:pPr>
              <w:pStyle w:val="ConsPlusNormal0"/>
              <w:jc w:val="center"/>
              <w:rPr>
                <w:rFonts w:ascii="Times New Roman" w:hAnsi="Times New Roman" w:cs="Times New Roman"/>
                <w:sz w:val="20"/>
              </w:rPr>
            </w:pPr>
            <w:proofErr w:type="gramStart"/>
            <w:r w:rsidRPr="00595A6C">
              <w:rPr>
                <w:rFonts w:ascii="Times New Roman" w:hAnsi="Times New Roman" w:cs="Times New Roman"/>
                <w:sz w:val="20"/>
              </w:rPr>
              <w:t>Единица измерения (для площади - кв. м; для протяженности - м; для глубины залегания - м; для объема - куб. м)</w:t>
            </w:r>
            <w:proofErr w:type="gramEnd"/>
          </w:p>
        </w:tc>
        <w:tc>
          <w:tcPr>
            <w:tcW w:w="1843" w:type="dxa"/>
            <w:gridSpan w:val="2"/>
            <w:vMerge/>
          </w:tcPr>
          <w:p w:rsidR="00AA7476" w:rsidRPr="00595A6C" w:rsidRDefault="00AA7476" w:rsidP="00693C15">
            <w:pPr>
              <w:rPr>
                <w:sz w:val="20"/>
              </w:rPr>
            </w:pPr>
          </w:p>
        </w:tc>
      </w:tr>
      <w:tr w:rsidR="00AA7476" w:rsidRPr="00595A6C" w:rsidTr="00693C15">
        <w:trPr>
          <w:gridAfter w:val="1"/>
          <w:wAfter w:w="50" w:type="dxa"/>
        </w:trPr>
        <w:tc>
          <w:tcPr>
            <w:tcW w:w="1701" w:type="dxa"/>
            <w:gridSpan w:val="2"/>
            <w:vMerge/>
          </w:tcPr>
          <w:p w:rsidR="00AA7476" w:rsidRPr="00595A6C" w:rsidRDefault="00AA7476" w:rsidP="00693C15">
            <w:pPr>
              <w:rPr>
                <w:sz w:val="20"/>
              </w:rPr>
            </w:pPr>
          </w:p>
        </w:tc>
        <w:tc>
          <w:tcPr>
            <w:tcW w:w="1701" w:type="dxa"/>
            <w:gridSpan w:val="4"/>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Номер</w:t>
            </w:r>
          </w:p>
        </w:tc>
        <w:tc>
          <w:tcPr>
            <w:tcW w:w="1559"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Тип (кадастровый, условный, устаревший)</w:t>
            </w:r>
          </w:p>
        </w:tc>
        <w:tc>
          <w:tcPr>
            <w:tcW w:w="1417" w:type="dxa"/>
            <w:gridSpan w:val="3"/>
            <w:vMerge/>
            <w:shd w:val="clear" w:color="auto" w:fill="auto"/>
          </w:tcPr>
          <w:p w:rsidR="00AA7476" w:rsidRPr="00595A6C" w:rsidRDefault="00AA7476" w:rsidP="00693C15">
            <w:pPr>
              <w:rPr>
                <w:sz w:val="20"/>
              </w:rPr>
            </w:pPr>
          </w:p>
        </w:tc>
        <w:tc>
          <w:tcPr>
            <w:tcW w:w="2127" w:type="dxa"/>
            <w:gridSpan w:val="3"/>
            <w:vMerge/>
          </w:tcPr>
          <w:p w:rsidR="00AA7476" w:rsidRPr="00595A6C" w:rsidRDefault="00AA7476" w:rsidP="00693C15">
            <w:pPr>
              <w:rPr>
                <w:sz w:val="20"/>
              </w:rPr>
            </w:pPr>
          </w:p>
        </w:tc>
        <w:tc>
          <w:tcPr>
            <w:tcW w:w="1984" w:type="dxa"/>
            <w:gridSpan w:val="2"/>
            <w:vMerge/>
          </w:tcPr>
          <w:p w:rsidR="00AA7476" w:rsidRPr="00595A6C" w:rsidRDefault="00AA7476" w:rsidP="00693C15">
            <w:pPr>
              <w:rPr>
                <w:sz w:val="20"/>
              </w:rPr>
            </w:pPr>
          </w:p>
        </w:tc>
        <w:tc>
          <w:tcPr>
            <w:tcW w:w="2268" w:type="dxa"/>
            <w:gridSpan w:val="4"/>
            <w:vMerge/>
          </w:tcPr>
          <w:p w:rsidR="00AA7476" w:rsidRPr="00595A6C" w:rsidRDefault="00AA7476" w:rsidP="00693C15">
            <w:pPr>
              <w:rPr>
                <w:sz w:val="20"/>
              </w:rPr>
            </w:pPr>
          </w:p>
        </w:tc>
        <w:tc>
          <w:tcPr>
            <w:tcW w:w="1843" w:type="dxa"/>
            <w:gridSpan w:val="2"/>
            <w:vMerge/>
          </w:tcPr>
          <w:p w:rsidR="00AA7476" w:rsidRPr="00595A6C" w:rsidRDefault="00AA7476" w:rsidP="00693C15">
            <w:pPr>
              <w:rPr>
                <w:sz w:val="20"/>
              </w:rPr>
            </w:pPr>
          </w:p>
        </w:tc>
      </w:tr>
      <w:tr w:rsidR="00AA7476" w:rsidRPr="00595A6C" w:rsidTr="00693C15">
        <w:trPr>
          <w:gridAfter w:val="1"/>
          <w:wAfter w:w="50" w:type="dxa"/>
        </w:trPr>
        <w:tc>
          <w:tcPr>
            <w:tcW w:w="1701"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15</w:t>
            </w:r>
          </w:p>
        </w:tc>
        <w:tc>
          <w:tcPr>
            <w:tcW w:w="1701" w:type="dxa"/>
            <w:gridSpan w:val="4"/>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16</w:t>
            </w:r>
          </w:p>
        </w:tc>
        <w:tc>
          <w:tcPr>
            <w:tcW w:w="1559"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17</w:t>
            </w:r>
          </w:p>
        </w:tc>
        <w:tc>
          <w:tcPr>
            <w:tcW w:w="1417" w:type="dxa"/>
            <w:gridSpan w:val="3"/>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18</w:t>
            </w:r>
          </w:p>
        </w:tc>
        <w:tc>
          <w:tcPr>
            <w:tcW w:w="2127" w:type="dxa"/>
            <w:gridSpan w:val="3"/>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19</w:t>
            </w:r>
          </w:p>
        </w:tc>
        <w:tc>
          <w:tcPr>
            <w:tcW w:w="1984"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20</w:t>
            </w:r>
          </w:p>
        </w:tc>
        <w:tc>
          <w:tcPr>
            <w:tcW w:w="2268" w:type="dxa"/>
            <w:gridSpan w:val="4"/>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21</w:t>
            </w:r>
          </w:p>
        </w:tc>
        <w:tc>
          <w:tcPr>
            <w:tcW w:w="1843"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22</w:t>
            </w:r>
          </w:p>
        </w:tc>
      </w:tr>
      <w:tr w:rsidR="00AA7476" w:rsidRPr="00595A6C" w:rsidTr="00693C15">
        <w:trPr>
          <w:gridAfter w:val="1"/>
          <w:wAfter w:w="50" w:type="dxa"/>
        </w:trPr>
        <w:tc>
          <w:tcPr>
            <w:tcW w:w="1701" w:type="dxa"/>
            <w:gridSpan w:val="2"/>
            <w:tcBorders>
              <w:top w:val="single" w:sz="4" w:space="0" w:color="auto"/>
              <w:left w:val="nil"/>
              <w:bottom w:val="nil"/>
              <w:right w:val="nil"/>
            </w:tcBorders>
          </w:tcPr>
          <w:p w:rsidR="00AA7476" w:rsidRDefault="00AA7476" w:rsidP="00693C15">
            <w:pPr>
              <w:pStyle w:val="ConsPlusNormal0"/>
              <w:rPr>
                <w:rFonts w:ascii="Times New Roman" w:hAnsi="Times New Roman" w:cs="Times New Roman"/>
                <w:sz w:val="20"/>
              </w:rPr>
            </w:pPr>
          </w:p>
        </w:tc>
        <w:tc>
          <w:tcPr>
            <w:tcW w:w="1701" w:type="dxa"/>
            <w:gridSpan w:val="4"/>
            <w:tcBorders>
              <w:top w:val="single" w:sz="4" w:space="0" w:color="auto"/>
              <w:left w:val="nil"/>
              <w:bottom w:val="nil"/>
              <w:right w:val="nil"/>
            </w:tcBorders>
          </w:tcPr>
          <w:p w:rsidR="00AA7476" w:rsidRDefault="00AA7476" w:rsidP="00693C15">
            <w:pPr>
              <w:pStyle w:val="ConsPlusNormal0"/>
              <w:jc w:val="center"/>
              <w:rPr>
                <w:rFonts w:ascii="Times New Roman" w:hAnsi="Times New Roman" w:cs="Times New Roman"/>
                <w:sz w:val="20"/>
              </w:rPr>
            </w:pPr>
          </w:p>
        </w:tc>
        <w:tc>
          <w:tcPr>
            <w:tcW w:w="1559" w:type="dxa"/>
            <w:gridSpan w:val="2"/>
            <w:tcBorders>
              <w:top w:val="single" w:sz="4" w:space="0" w:color="auto"/>
              <w:left w:val="nil"/>
              <w:bottom w:val="nil"/>
              <w:right w:val="nil"/>
            </w:tcBorders>
          </w:tcPr>
          <w:p w:rsidR="00AA7476" w:rsidRPr="00595A6C" w:rsidRDefault="00AA7476" w:rsidP="00693C15">
            <w:pPr>
              <w:pStyle w:val="ConsPlusNormal0"/>
              <w:jc w:val="center"/>
              <w:rPr>
                <w:rFonts w:ascii="Times New Roman" w:hAnsi="Times New Roman" w:cs="Times New Roman"/>
                <w:sz w:val="20"/>
              </w:rPr>
            </w:pPr>
          </w:p>
        </w:tc>
        <w:tc>
          <w:tcPr>
            <w:tcW w:w="1417" w:type="dxa"/>
            <w:gridSpan w:val="3"/>
            <w:tcBorders>
              <w:top w:val="single" w:sz="4" w:space="0" w:color="auto"/>
              <w:left w:val="nil"/>
              <w:bottom w:val="nil"/>
              <w:right w:val="nil"/>
            </w:tcBorders>
          </w:tcPr>
          <w:p w:rsidR="00AA7476" w:rsidRPr="00595A6C" w:rsidRDefault="00AA7476" w:rsidP="00693C15">
            <w:pPr>
              <w:pStyle w:val="ConsPlusNormal0"/>
              <w:jc w:val="center"/>
              <w:rPr>
                <w:rFonts w:ascii="Times New Roman" w:hAnsi="Times New Roman" w:cs="Times New Roman"/>
                <w:sz w:val="20"/>
              </w:rPr>
            </w:pPr>
          </w:p>
        </w:tc>
        <w:tc>
          <w:tcPr>
            <w:tcW w:w="2127" w:type="dxa"/>
            <w:gridSpan w:val="3"/>
            <w:tcBorders>
              <w:top w:val="single" w:sz="4" w:space="0" w:color="auto"/>
              <w:left w:val="nil"/>
              <w:bottom w:val="nil"/>
              <w:right w:val="nil"/>
            </w:tcBorders>
          </w:tcPr>
          <w:p w:rsidR="00AA7476" w:rsidRPr="00595A6C" w:rsidRDefault="00AA7476" w:rsidP="00693C15">
            <w:pPr>
              <w:pStyle w:val="ConsPlusNormal0"/>
              <w:jc w:val="center"/>
              <w:rPr>
                <w:rFonts w:ascii="Times New Roman" w:hAnsi="Times New Roman" w:cs="Times New Roman"/>
                <w:sz w:val="20"/>
              </w:rPr>
            </w:pPr>
          </w:p>
        </w:tc>
        <w:tc>
          <w:tcPr>
            <w:tcW w:w="1984" w:type="dxa"/>
            <w:gridSpan w:val="2"/>
            <w:tcBorders>
              <w:top w:val="single" w:sz="4" w:space="0" w:color="auto"/>
              <w:left w:val="nil"/>
              <w:bottom w:val="nil"/>
              <w:right w:val="nil"/>
            </w:tcBorders>
          </w:tcPr>
          <w:p w:rsidR="00AA7476" w:rsidRDefault="00AA7476" w:rsidP="00693C15">
            <w:pPr>
              <w:pStyle w:val="ConsPlusNormal0"/>
              <w:jc w:val="center"/>
              <w:rPr>
                <w:rFonts w:ascii="Times New Roman" w:hAnsi="Times New Roman" w:cs="Times New Roman"/>
                <w:sz w:val="20"/>
              </w:rPr>
            </w:pPr>
          </w:p>
        </w:tc>
        <w:tc>
          <w:tcPr>
            <w:tcW w:w="2268" w:type="dxa"/>
            <w:gridSpan w:val="4"/>
            <w:tcBorders>
              <w:top w:val="single" w:sz="4" w:space="0" w:color="auto"/>
              <w:left w:val="nil"/>
              <w:bottom w:val="nil"/>
              <w:right w:val="nil"/>
            </w:tcBorders>
          </w:tcPr>
          <w:p w:rsidR="00AA7476" w:rsidRDefault="00AA7476" w:rsidP="00693C15">
            <w:pPr>
              <w:pStyle w:val="ConsPlusNormal0"/>
              <w:jc w:val="center"/>
              <w:rPr>
                <w:rFonts w:ascii="Times New Roman" w:hAnsi="Times New Roman" w:cs="Times New Roman"/>
                <w:sz w:val="20"/>
              </w:rPr>
            </w:pPr>
          </w:p>
        </w:tc>
        <w:tc>
          <w:tcPr>
            <w:tcW w:w="1843" w:type="dxa"/>
            <w:gridSpan w:val="2"/>
            <w:tcBorders>
              <w:top w:val="single" w:sz="4" w:space="0" w:color="auto"/>
              <w:left w:val="nil"/>
              <w:bottom w:val="nil"/>
              <w:right w:val="nil"/>
            </w:tcBorders>
          </w:tcPr>
          <w:p w:rsidR="00AA7476" w:rsidRDefault="00AA7476" w:rsidP="00693C15">
            <w:pPr>
              <w:pStyle w:val="ConsPlusNormal0"/>
              <w:rPr>
                <w:rFonts w:ascii="Times New Roman" w:hAnsi="Times New Roman" w:cs="Times New Roman"/>
                <w:sz w:val="20"/>
              </w:rPr>
            </w:pPr>
          </w:p>
        </w:tc>
      </w:tr>
      <w:tr w:rsidR="00AA7476" w:rsidRPr="00595A6C" w:rsidTr="00693C15">
        <w:tc>
          <w:tcPr>
            <w:tcW w:w="5462" w:type="dxa"/>
            <w:gridSpan w:val="9"/>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ab/>
            </w:r>
            <w:r w:rsidRPr="00595A6C">
              <w:rPr>
                <w:rFonts w:ascii="Times New Roman" w:hAnsi="Times New Roman" w:cs="Times New Roman"/>
                <w:sz w:val="20"/>
              </w:rPr>
              <w:br w:type="page"/>
            </w:r>
            <w:r w:rsidRPr="00595A6C">
              <w:rPr>
                <w:rFonts w:ascii="Times New Roman" w:hAnsi="Times New Roman" w:cs="Times New Roman"/>
                <w:sz w:val="20"/>
              </w:rPr>
              <w:br w:type="page"/>
              <w:t xml:space="preserve">Сведения о движимом имуществе </w:t>
            </w:r>
            <w:hyperlink w:anchor="P216" w:history="1">
              <w:r w:rsidRPr="00595A6C">
                <w:rPr>
                  <w:rFonts w:ascii="Times New Roman" w:hAnsi="Times New Roman" w:cs="Times New Roman"/>
                  <w:color w:val="0000FF"/>
                  <w:sz w:val="20"/>
                </w:rPr>
                <w:t>&lt;11&gt;</w:t>
              </w:r>
            </w:hyperlink>
          </w:p>
        </w:tc>
        <w:tc>
          <w:tcPr>
            <w:tcW w:w="9188" w:type="dxa"/>
            <w:gridSpan w:val="14"/>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Сведения о праве аренды или безвозмездного пользования имуществом </w:t>
            </w:r>
            <w:hyperlink w:anchor="P217" w:history="1">
              <w:r w:rsidRPr="00595A6C">
                <w:rPr>
                  <w:rFonts w:ascii="Times New Roman" w:hAnsi="Times New Roman" w:cs="Times New Roman"/>
                  <w:color w:val="0000FF"/>
                  <w:sz w:val="20"/>
                </w:rPr>
                <w:t>&lt;12&gt;</w:t>
              </w:r>
            </w:hyperlink>
          </w:p>
        </w:tc>
      </w:tr>
      <w:tr w:rsidR="00AA7476" w:rsidRPr="00595A6C" w:rsidTr="00693C15">
        <w:tc>
          <w:tcPr>
            <w:tcW w:w="5462" w:type="dxa"/>
            <w:gridSpan w:val="9"/>
            <w:vMerge/>
          </w:tcPr>
          <w:p w:rsidR="00AA7476" w:rsidRPr="00595A6C" w:rsidRDefault="00AA7476" w:rsidP="00693C15">
            <w:pPr>
              <w:rPr>
                <w:sz w:val="20"/>
              </w:rPr>
            </w:pPr>
          </w:p>
        </w:tc>
        <w:tc>
          <w:tcPr>
            <w:tcW w:w="3893" w:type="dxa"/>
            <w:gridSpan w:val="6"/>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организации, образующей инфраструктуру поддержки субъектов малого и среднего предпринимательства</w:t>
            </w:r>
            <w:r>
              <w:rPr>
                <w:rFonts w:ascii="Times New Roman" w:hAnsi="Times New Roman" w:cs="Times New Roman"/>
                <w:sz w:val="20"/>
              </w:rPr>
              <w:t xml:space="preserve">, либо </w:t>
            </w:r>
            <w:r w:rsidRPr="00CA05DB">
              <w:rPr>
                <w:rFonts w:ascii="Times New Roman" w:hAnsi="Times New Roman" w:cs="Times New Roman"/>
                <w:sz w:val="20"/>
              </w:rPr>
              <w:t xml:space="preserve">физического </w:t>
            </w:r>
            <w:r w:rsidRPr="00CA05DB">
              <w:rPr>
                <w:rFonts w:ascii="Times New Roman" w:hAnsi="Times New Roman" w:cs="Times New Roman"/>
                <w:sz w:val="20"/>
              </w:rPr>
              <w:lastRenderedPageBreak/>
              <w:t>лица, применяющего специальный налоговый режим «Налог на профессиональный доход»</w:t>
            </w:r>
          </w:p>
        </w:tc>
        <w:tc>
          <w:tcPr>
            <w:tcW w:w="5295" w:type="dxa"/>
            <w:gridSpan w:val="8"/>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lastRenderedPageBreak/>
              <w:t>субъекта малого и среднего предпринимательства</w:t>
            </w:r>
          </w:p>
        </w:tc>
      </w:tr>
      <w:tr w:rsidR="00AA7476" w:rsidRPr="00595A6C" w:rsidTr="00693C15">
        <w:tc>
          <w:tcPr>
            <w:tcW w:w="986" w:type="dxa"/>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lastRenderedPageBreak/>
              <w:t>Тип: оборудование, машины, механизмы, установки, транспортные средства, инвентарь, инструменты, иное</w:t>
            </w:r>
          </w:p>
        </w:tc>
        <w:tc>
          <w:tcPr>
            <w:tcW w:w="1020" w:type="dxa"/>
            <w:gridSpan w:val="2"/>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Государственный регистрационный знак (при наличии)</w:t>
            </w:r>
          </w:p>
        </w:tc>
        <w:tc>
          <w:tcPr>
            <w:tcW w:w="706" w:type="dxa"/>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Наименование объекта учета</w:t>
            </w:r>
          </w:p>
        </w:tc>
        <w:tc>
          <w:tcPr>
            <w:tcW w:w="566" w:type="dxa"/>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Марка, модель</w:t>
            </w:r>
          </w:p>
        </w:tc>
        <w:tc>
          <w:tcPr>
            <w:tcW w:w="710" w:type="dxa"/>
            <w:gridSpan w:val="2"/>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Год выпуска</w:t>
            </w:r>
          </w:p>
        </w:tc>
        <w:tc>
          <w:tcPr>
            <w:tcW w:w="1474" w:type="dxa"/>
            <w:gridSpan w:val="2"/>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Кадастровый номер объекта недвижимого имущества, в том числе земельного участка, </w:t>
            </w:r>
            <w:proofErr w:type="gramStart"/>
            <w:r w:rsidRPr="00595A6C">
              <w:rPr>
                <w:rFonts w:ascii="Times New Roman" w:hAnsi="Times New Roman" w:cs="Times New Roman"/>
                <w:sz w:val="20"/>
              </w:rPr>
              <w:t>в</w:t>
            </w:r>
            <w:proofErr w:type="gramEnd"/>
            <w:r w:rsidRPr="00595A6C">
              <w:rPr>
                <w:rFonts w:ascii="Times New Roman" w:hAnsi="Times New Roman" w:cs="Times New Roman"/>
                <w:sz w:val="20"/>
              </w:rPr>
              <w:t xml:space="preserve"> (</w:t>
            </w:r>
            <w:proofErr w:type="gramStart"/>
            <w:r w:rsidRPr="00595A6C">
              <w:rPr>
                <w:rFonts w:ascii="Times New Roman" w:hAnsi="Times New Roman" w:cs="Times New Roman"/>
                <w:sz w:val="20"/>
              </w:rPr>
              <w:t>на</w:t>
            </w:r>
            <w:proofErr w:type="gramEnd"/>
            <w:r w:rsidRPr="00595A6C">
              <w:rPr>
                <w:rFonts w:ascii="Times New Roman" w:hAnsi="Times New Roman" w:cs="Times New Roman"/>
                <w:sz w:val="20"/>
              </w:rPr>
              <w:t>) котором расположен объект</w:t>
            </w:r>
          </w:p>
        </w:tc>
        <w:tc>
          <w:tcPr>
            <w:tcW w:w="2192" w:type="dxa"/>
            <w:gridSpan w:val="4"/>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Правообладатель</w:t>
            </w:r>
          </w:p>
        </w:tc>
        <w:tc>
          <w:tcPr>
            <w:tcW w:w="1701"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Документы основание</w:t>
            </w:r>
          </w:p>
        </w:tc>
        <w:tc>
          <w:tcPr>
            <w:tcW w:w="3261" w:type="dxa"/>
            <w:gridSpan w:val="4"/>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Правообладатель</w:t>
            </w:r>
          </w:p>
        </w:tc>
        <w:tc>
          <w:tcPr>
            <w:tcW w:w="2034" w:type="dxa"/>
            <w:gridSpan w:val="4"/>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Документы основание</w:t>
            </w:r>
          </w:p>
        </w:tc>
      </w:tr>
      <w:tr w:rsidR="00AA7476" w:rsidRPr="00595A6C" w:rsidTr="00693C15">
        <w:tc>
          <w:tcPr>
            <w:tcW w:w="986" w:type="dxa"/>
            <w:vMerge/>
          </w:tcPr>
          <w:p w:rsidR="00AA7476" w:rsidRPr="00595A6C" w:rsidRDefault="00AA7476" w:rsidP="00693C15">
            <w:pPr>
              <w:rPr>
                <w:sz w:val="20"/>
              </w:rPr>
            </w:pPr>
          </w:p>
        </w:tc>
        <w:tc>
          <w:tcPr>
            <w:tcW w:w="1020" w:type="dxa"/>
            <w:gridSpan w:val="2"/>
            <w:vMerge/>
          </w:tcPr>
          <w:p w:rsidR="00AA7476" w:rsidRPr="00595A6C" w:rsidRDefault="00AA7476" w:rsidP="00693C15">
            <w:pPr>
              <w:rPr>
                <w:sz w:val="20"/>
              </w:rPr>
            </w:pPr>
          </w:p>
        </w:tc>
        <w:tc>
          <w:tcPr>
            <w:tcW w:w="706" w:type="dxa"/>
            <w:vMerge/>
          </w:tcPr>
          <w:p w:rsidR="00AA7476" w:rsidRPr="00595A6C" w:rsidRDefault="00AA7476" w:rsidP="00693C15">
            <w:pPr>
              <w:rPr>
                <w:sz w:val="20"/>
              </w:rPr>
            </w:pPr>
          </w:p>
        </w:tc>
        <w:tc>
          <w:tcPr>
            <w:tcW w:w="566" w:type="dxa"/>
            <w:vMerge/>
          </w:tcPr>
          <w:p w:rsidR="00AA7476" w:rsidRPr="00595A6C" w:rsidRDefault="00AA7476" w:rsidP="00693C15">
            <w:pPr>
              <w:rPr>
                <w:sz w:val="20"/>
              </w:rPr>
            </w:pPr>
          </w:p>
        </w:tc>
        <w:tc>
          <w:tcPr>
            <w:tcW w:w="710" w:type="dxa"/>
            <w:gridSpan w:val="2"/>
            <w:vMerge/>
          </w:tcPr>
          <w:p w:rsidR="00AA7476" w:rsidRPr="00595A6C" w:rsidRDefault="00AA7476" w:rsidP="00693C15">
            <w:pPr>
              <w:rPr>
                <w:sz w:val="20"/>
              </w:rPr>
            </w:pPr>
          </w:p>
        </w:tc>
        <w:tc>
          <w:tcPr>
            <w:tcW w:w="1474" w:type="dxa"/>
            <w:gridSpan w:val="2"/>
            <w:vMerge/>
          </w:tcPr>
          <w:p w:rsidR="00AA7476" w:rsidRPr="00595A6C" w:rsidRDefault="00AA7476" w:rsidP="00693C15">
            <w:pPr>
              <w:rPr>
                <w:sz w:val="20"/>
              </w:rPr>
            </w:pPr>
          </w:p>
        </w:tc>
        <w:tc>
          <w:tcPr>
            <w:tcW w:w="775"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Полное наименование</w:t>
            </w:r>
          </w:p>
        </w:tc>
        <w:tc>
          <w:tcPr>
            <w:tcW w:w="708" w:type="dxa"/>
            <w:gridSpan w:val="2"/>
          </w:tcPr>
          <w:p w:rsidR="00AA7476"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ОГРН</w:t>
            </w:r>
          </w:p>
          <w:p w:rsidR="00AA7476" w:rsidRPr="00595A6C" w:rsidRDefault="00AA7476" w:rsidP="00693C15">
            <w:pPr>
              <w:pStyle w:val="ConsPlusNormal0"/>
              <w:jc w:val="center"/>
              <w:rPr>
                <w:rFonts w:ascii="Times New Roman" w:hAnsi="Times New Roman" w:cs="Times New Roman"/>
                <w:sz w:val="20"/>
              </w:rPr>
            </w:pPr>
            <w:r>
              <w:rPr>
                <w:rFonts w:ascii="Times New Roman" w:hAnsi="Times New Roman" w:cs="Times New Roman"/>
                <w:sz w:val="20"/>
              </w:rPr>
              <w:t>(для организации)</w:t>
            </w:r>
          </w:p>
        </w:tc>
        <w:tc>
          <w:tcPr>
            <w:tcW w:w="709"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ИНН</w:t>
            </w:r>
          </w:p>
        </w:tc>
        <w:tc>
          <w:tcPr>
            <w:tcW w:w="851"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Дата заключения договора</w:t>
            </w:r>
          </w:p>
        </w:tc>
        <w:tc>
          <w:tcPr>
            <w:tcW w:w="850"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Дата окончания действия договора</w:t>
            </w:r>
          </w:p>
        </w:tc>
        <w:tc>
          <w:tcPr>
            <w:tcW w:w="1418"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Полное наименование</w:t>
            </w:r>
          </w:p>
        </w:tc>
        <w:tc>
          <w:tcPr>
            <w:tcW w:w="992"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ОГРН</w:t>
            </w:r>
          </w:p>
        </w:tc>
        <w:tc>
          <w:tcPr>
            <w:tcW w:w="851"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ИНН</w:t>
            </w:r>
          </w:p>
        </w:tc>
        <w:tc>
          <w:tcPr>
            <w:tcW w:w="900"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Дата заключения договора</w:t>
            </w:r>
          </w:p>
        </w:tc>
        <w:tc>
          <w:tcPr>
            <w:tcW w:w="1134"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Дата окончания действия договора</w:t>
            </w:r>
          </w:p>
        </w:tc>
      </w:tr>
      <w:tr w:rsidR="00AA7476" w:rsidRPr="00595A6C" w:rsidTr="00693C15">
        <w:tc>
          <w:tcPr>
            <w:tcW w:w="986"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23</w:t>
            </w:r>
          </w:p>
        </w:tc>
        <w:tc>
          <w:tcPr>
            <w:tcW w:w="1020"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24</w:t>
            </w:r>
          </w:p>
        </w:tc>
        <w:tc>
          <w:tcPr>
            <w:tcW w:w="706"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25</w:t>
            </w:r>
          </w:p>
        </w:tc>
        <w:tc>
          <w:tcPr>
            <w:tcW w:w="566"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26</w:t>
            </w:r>
          </w:p>
        </w:tc>
        <w:tc>
          <w:tcPr>
            <w:tcW w:w="710"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27</w:t>
            </w:r>
          </w:p>
        </w:tc>
        <w:tc>
          <w:tcPr>
            <w:tcW w:w="1474"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28</w:t>
            </w:r>
          </w:p>
        </w:tc>
        <w:tc>
          <w:tcPr>
            <w:tcW w:w="775"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29</w:t>
            </w:r>
          </w:p>
        </w:tc>
        <w:tc>
          <w:tcPr>
            <w:tcW w:w="708"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30</w:t>
            </w:r>
          </w:p>
        </w:tc>
        <w:tc>
          <w:tcPr>
            <w:tcW w:w="709"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31</w:t>
            </w:r>
          </w:p>
        </w:tc>
        <w:tc>
          <w:tcPr>
            <w:tcW w:w="851"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32</w:t>
            </w:r>
          </w:p>
        </w:tc>
        <w:tc>
          <w:tcPr>
            <w:tcW w:w="850"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33</w:t>
            </w:r>
          </w:p>
        </w:tc>
        <w:tc>
          <w:tcPr>
            <w:tcW w:w="1418"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34</w:t>
            </w:r>
          </w:p>
        </w:tc>
        <w:tc>
          <w:tcPr>
            <w:tcW w:w="992"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35</w:t>
            </w:r>
          </w:p>
        </w:tc>
        <w:tc>
          <w:tcPr>
            <w:tcW w:w="851"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36</w:t>
            </w:r>
          </w:p>
        </w:tc>
        <w:tc>
          <w:tcPr>
            <w:tcW w:w="900"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37</w:t>
            </w:r>
          </w:p>
        </w:tc>
        <w:tc>
          <w:tcPr>
            <w:tcW w:w="1134"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38</w:t>
            </w:r>
          </w:p>
        </w:tc>
      </w:tr>
    </w:tbl>
    <w:p w:rsidR="00AA7476" w:rsidRPr="00595A6C" w:rsidRDefault="00AA7476" w:rsidP="00AA7476">
      <w:pPr>
        <w:pStyle w:val="ConsPlusNormal0"/>
        <w:jc w:val="both"/>
        <w:rPr>
          <w:rFonts w:ascii="Times New Roman" w:hAnsi="Times New Roman" w:cs="Times New Roman"/>
          <w:sz w:val="20"/>
        </w:rPr>
      </w:pPr>
    </w:p>
    <w:tbl>
      <w:tblPr>
        <w:tblW w:w="146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6"/>
        <w:gridCol w:w="4111"/>
        <w:gridCol w:w="3118"/>
        <w:gridCol w:w="2693"/>
        <w:gridCol w:w="2552"/>
      </w:tblGrid>
      <w:tr w:rsidR="00AA7476" w:rsidRPr="00595A6C" w:rsidTr="00693C15">
        <w:tc>
          <w:tcPr>
            <w:tcW w:w="2126" w:type="dxa"/>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Указать одно из значений: в перечне (изменениях в перечни) </w:t>
            </w:r>
            <w:hyperlink w:anchor="P218" w:history="1">
              <w:r w:rsidRPr="00595A6C">
                <w:rPr>
                  <w:rFonts w:ascii="Times New Roman" w:hAnsi="Times New Roman" w:cs="Times New Roman"/>
                  <w:color w:val="0000FF"/>
                  <w:sz w:val="20"/>
                </w:rPr>
                <w:t>&lt;13&gt;</w:t>
              </w:r>
            </w:hyperlink>
          </w:p>
        </w:tc>
        <w:tc>
          <w:tcPr>
            <w:tcW w:w="12474" w:type="dxa"/>
            <w:gridSpan w:val="4"/>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 xml:space="preserve">Сведения о правовом акте, в соответствии с которым имущество включено в перечень (изменены сведения </w:t>
            </w:r>
            <w:r w:rsidR="00765C11">
              <w:rPr>
                <w:rFonts w:ascii="Times New Roman" w:hAnsi="Times New Roman" w:cs="Times New Roman"/>
                <w:sz w:val="20"/>
              </w:rPr>
              <w:t xml:space="preserve">об имуществе  </w:t>
            </w:r>
            <w:r w:rsidRPr="00595A6C">
              <w:rPr>
                <w:rFonts w:ascii="Times New Roman" w:hAnsi="Times New Roman" w:cs="Times New Roman"/>
                <w:sz w:val="20"/>
              </w:rPr>
              <w:t xml:space="preserve">в перечне) </w:t>
            </w:r>
            <w:hyperlink w:anchor="P219" w:history="1">
              <w:r w:rsidRPr="00595A6C">
                <w:rPr>
                  <w:rFonts w:ascii="Times New Roman" w:hAnsi="Times New Roman" w:cs="Times New Roman"/>
                  <w:color w:val="0000FF"/>
                  <w:sz w:val="20"/>
                </w:rPr>
                <w:t>&lt;14&gt;</w:t>
              </w:r>
            </w:hyperlink>
          </w:p>
        </w:tc>
      </w:tr>
      <w:tr w:rsidR="00AA7476" w:rsidRPr="00595A6C" w:rsidTr="00693C15">
        <w:tc>
          <w:tcPr>
            <w:tcW w:w="2126" w:type="dxa"/>
            <w:vMerge/>
          </w:tcPr>
          <w:p w:rsidR="00AA7476" w:rsidRPr="00595A6C" w:rsidRDefault="00AA7476" w:rsidP="00693C15">
            <w:pPr>
              <w:rPr>
                <w:sz w:val="20"/>
              </w:rPr>
            </w:pPr>
          </w:p>
        </w:tc>
        <w:tc>
          <w:tcPr>
            <w:tcW w:w="4111" w:type="dxa"/>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Наименование органа, принявшего документ</w:t>
            </w:r>
          </w:p>
        </w:tc>
        <w:tc>
          <w:tcPr>
            <w:tcW w:w="3118" w:type="dxa"/>
            <w:vMerge w:val="restart"/>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Вид документа</w:t>
            </w:r>
          </w:p>
        </w:tc>
        <w:tc>
          <w:tcPr>
            <w:tcW w:w="5245" w:type="dxa"/>
            <w:gridSpan w:val="2"/>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Реквизиты документа</w:t>
            </w:r>
          </w:p>
        </w:tc>
      </w:tr>
      <w:tr w:rsidR="00AA7476" w:rsidRPr="00595A6C" w:rsidTr="00693C15">
        <w:tc>
          <w:tcPr>
            <w:tcW w:w="2126" w:type="dxa"/>
            <w:vMerge/>
          </w:tcPr>
          <w:p w:rsidR="00AA7476" w:rsidRPr="00595A6C" w:rsidRDefault="00AA7476" w:rsidP="00693C15">
            <w:pPr>
              <w:rPr>
                <w:sz w:val="20"/>
              </w:rPr>
            </w:pPr>
          </w:p>
        </w:tc>
        <w:tc>
          <w:tcPr>
            <w:tcW w:w="4111" w:type="dxa"/>
            <w:vMerge/>
          </w:tcPr>
          <w:p w:rsidR="00AA7476" w:rsidRPr="00595A6C" w:rsidRDefault="00AA7476" w:rsidP="00693C15">
            <w:pPr>
              <w:rPr>
                <w:sz w:val="20"/>
              </w:rPr>
            </w:pPr>
          </w:p>
        </w:tc>
        <w:tc>
          <w:tcPr>
            <w:tcW w:w="3118" w:type="dxa"/>
            <w:vMerge/>
          </w:tcPr>
          <w:p w:rsidR="00AA7476" w:rsidRPr="00595A6C" w:rsidRDefault="00AA7476" w:rsidP="00693C15">
            <w:pPr>
              <w:rPr>
                <w:sz w:val="20"/>
              </w:rPr>
            </w:pPr>
          </w:p>
        </w:tc>
        <w:tc>
          <w:tcPr>
            <w:tcW w:w="2693"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Дата</w:t>
            </w:r>
          </w:p>
        </w:tc>
        <w:tc>
          <w:tcPr>
            <w:tcW w:w="2552"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Номер</w:t>
            </w:r>
          </w:p>
        </w:tc>
      </w:tr>
      <w:tr w:rsidR="00AA7476" w:rsidRPr="00595A6C" w:rsidTr="00693C15">
        <w:tc>
          <w:tcPr>
            <w:tcW w:w="2126"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39</w:t>
            </w:r>
          </w:p>
        </w:tc>
        <w:tc>
          <w:tcPr>
            <w:tcW w:w="4111"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40</w:t>
            </w:r>
          </w:p>
        </w:tc>
        <w:tc>
          <w:tcPr>
            <w:tcW w:w="3118"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41</w:t>
            </w:r>
          </w:p>
        </w:tc>
        <w:tc>
          <w:tcPr>
            <w:tcW w:w="2693"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42</w:t>
            </w:r>
          </w:p>
        </w:tc>
        <w:tc>
          <w:tcPr>
            <w:tcW w:w="2552" w:type="dxa"/>
          </w:tcPr>
          <w:p w:rsidR="00AA7476" w:rsidRPr="00595A6C" w:rsidRDefault="00AA7476" w:rsidP="00693C15">
            <w:pPr>
              <w:pStyle w:val="ConsPlusNormal0"/>
              <w:jc w:val="center"/>
              <w:rPr>
                <w:rFonts w:ascii="Times New Roman" w:hAnsi="Times New Roman" w:cs="Times New Roman"/>
                <w:sz w:val="20"/>
              </w:rPr>
            </w:pPr>
            <w:r w:rsidRPr="00595A6C">
              <w:rPr>
                <w:rFonts w:ascii="Times New Roman" w:hAnsi="Times New Roman" w:cs="Times New Roman"/>
                <w:sz w:val="20"/>
              </w:rPr>
              <w:t>43</w:t>
            </w:r>
          </w:p>
        </w:tc>
      </w:tr>
    </w:tbl>
    <w:p w:rsidR="00AA7476" w:rsidRDefault="00AA7476" w:rsidP="00AA7476">
      <w:pPr>
        <w:spacing w:before="120"/>
        <w:jc w:val="center"/>
        <w:rPr>
          <w:sz w:val="20"/>
        </w:rPr>
      </w:pPr>
    </w:p>
    <w:p w:rsidR="00AA7476" w:rsidRPr="00595A6C" w:rsidRDefault="00AA7476" w:rsidP="00AA7476">
      <w:pPr>
        <w:spacing w:before="120"/>
        <w:jc w:val="center"/>
        <w:rPr>
          <w:sz w:val="20"/>
        </w:rPr>
      </w:pPr>
      <w:r>
        <w:rPr>
          <w:sz w:val="20"/>
        </w:rPr>
        <w:t>_______</w:t>
      </w:r>
      <w:r w:rsidRPr="00595A6C">
        <w:rPr>
          <w:sz w:val="20"/>
        </w:rPr>
        <w:t>__________</w:t>
      </w:r>
    </w:p>
    <w:p w:rsidR="00850BFB" w:rsidRDefault="00850BFB" w:rsidP="00721330">
      <w:pPr>
        <w:spacing w:after="0" w:line="240" w:lineRule="auto"/>
        <w:rPr>
          <w:rFonts w:ascii="Times New Roman" w:hAnsi="Times New Roman" w:cs="Times New Roman"/>
        </w:rPr>
      </w:pPr>
    </w:p>
    <w:p w:rsidR="00850BFB" w:rsidRDefault="00850BFB" w:rsidP="00721330">
      <w:pPr>
        <w:spacing w:after="0" w:line="240" w:lineRule="auto"/>
        <w:rPr>
          <w:rFonts w:ascii="Times New Roman" w:hAnsi="Times New Roman" w:cs="Times New Roman"/>
        </w:rPr>
      </w:pPr>
    </w:p>
    <w:p w:rsidR="00850BFB" w:rsidRDefault="00850BFB" w:rsidP="00721330">
      <w:pPr>
        <w:spacing w:after="0" w:line="240" w:lineRule="auto"/>
        <w:rPr>
          <w:rFonts w:ascii="Times New Roman" w:hAnsi="Times New Roman" w:cs="Times New Roman"/>
        </w:rPr>
      </w:pPr>
    </w:p>
    <w:p w:rsidR="00850BFB" w:rsidRDefault="00850BFB" w:rsidP="00721330">
      <w:pPr>
        <w:spacing w:after="0" w:line="240" w:lineRule="auto"/>
        <w:rPr>
          <w:rFonts w:ascii="Times New Roman" w:hAnsi="Times New Roman" w:cs="Times New Roman"/>
        </w:rPr>
      </w:pPr>
    </w:p>
    <w:p w:rsidR="00850BFB" w:rsidRDefault="00850BFB" w:rsidP="00721330">
      <w:pPr>
        <w:spacing w:after="0" w:line="240" w:lineRule="auto"/>
        <w:rPr>
          <w:rFonts w:ascii="Times New Roman" w:hAnsi="Times New Roman" w:cs="Times New Roman"/>
        </w:rPr>
      </w:pPr>
    </w:p>
    <w:p w:rsidR="00850BFB" w:rsidRDefault="00850BFB" w:rsidP="00721330">
      <w:pPr>
        <w:spacing w:after="0" w:line="240" w:lineRule="auto"/>
        <w:rPr>
          <w:rFonts w:ascii="Times New Roman" w:hAnsi="Times New Roman" w:cs="Times New Roman"/>
        </w:rPr>
      </w:pPr>
    </w:p>
    <w:p w:rsidR="00850BFB" w:rsidRDefault="00850BFB" w:rsidP="00721330">
      <w:pPr>
        <w:spacing w:after="0" w:line="240" w:lineRule="auto"/>
        <w:rPr>
          <w:rFonts w:ascii="Times New Roman" w:hAnsi="Times New Roman" w:cs="Times New Roman"/>
        </w:rPr>
      </w:pPr>
    </w:p>
    <w:p w:rsidR="00850BFB" w:rsidRDefault="00850BFB" w:rsidP="00721330">
      <w:pPr>
        <w:spacing w:after="0" w:line="240" w:lineRule="auto"/>
        <w:rPr>
          <w:rFonts w:ascii="Times New Roman" w:hAnsi="Times New Roman" w:cs="Times New Roman"/>
        </w:rPr>
      </w:pPr>
    </w:p>
    <w:p w:rsidR="00850BFB" w:rsidRDefault="00850BFB" w:rsidP="00721330">
      <w:pPr>
        <w:spacing w:after="0" w:line="240" w:lineRule="auto"/>
        <w:rPr>
          <w:rFonts w:ascii="Times New Roman" w:hAnsi="Times New Roman" w:cs="Times New Roman"/>
        </w:rPr>
      </w:pPr>
    </w:p>
    <w:p w:rsidR="00850BFB" w:rsidRDefault="00850BFB" w:rsidP="00721330">
      <w:pPr>
        <w:spacing w:after="0" w:line="240" w:lineRule="auto"/>
        <w:rPr>
          <w:rFonts w:ascii="Times New Roman" w:hAnsi="Times New Roman" w:cs="Times New Roman"/>
        </w:rPr>
      </w:pPr>
    </w:p>
    <w:p w:rsidR="00850BFB" w:rsidRDefault="00850BFB" w:rsidP="00721330">
      <w:pPr>
        <w:spacing w:after="0" w:line="240" w:lineRule="auto"/>
        <w:rPr>
          <w:rFonts w:ascii="Times New Roman" w:hAnsi="Times New Roman" w:cs="Times New Roman"/>
        </w:rPr>
      </w:pPr>
    </w:p>
    <w:p w:rsidR="00F23099" w:rsidRPr="00D34DCA" w:rsidRDefault="007F64E9" w:rsidP="00072F51">
      <w:pPr>
        <w:spacing w:after="0" w:line="240" w:lineRule="auto"/>
        <w:rPr>
          <w:rFonts w:ascii="Times New Roman" w:hAnsi="Times New Roman" w:cs="Times New Roman"/>
        </w:rPr>
        <w:sectPr w:rsidR="00F23099" w:rsidRPr="00D34DCA" w:rsidSect="00AA7476">
          <w:pgSz w:w="16838" w:h="11906" w:orient="landscape"/>
          <w:pgMar w:top="1701" w:right="1134" w:bottom="851" w:left="1134" w:header="709" w:footer="709" w:gutter="0"/>
          <w:cols w:space="708"/>
          <w:docGrid w:linePitch="360"/>
        </w:sectPr>
      </w:pPr>
      <w:r w:rsidRPr="00D34DCA">
        <w:rPr>
          <w:rFonts w:ascii="Times New Roman" w:hAnsi="Times New Roman" w:cs="Times New Roman"/>
        </w:rPr>
        <w:t xml:space="preserve">              </w:t>
      </w:r>
      <w:r w:rsidR="00721330" w:rsidRPr="00D34DCA">
        <w:rPr>
          <w:rFonts w:ascii="Times New Roman" w:hAnsi="Times New Roman" w:cs="Times New Roman"/>
        </w:rPr>
        <w:t xml:space="preserve">                  </w:t>
      </w:r>
    </w:p>
    <w:p w:rsidR="003E53F4" w:rsidRPr="00D34DCA" w:rsidRDefault="003E53F4" w:rsidP="00072F51">
      <w:pPr>
        <w:shd w:val="clear" w:color="auto" w:fill="FAFAFA"/>
        <w:spacing w:after="0" w:line="240" w:lineRule="auto"/>
        <w:jc w:val="center"/>
        <w:rPr>
          <w:rFonts w:ascii="Times New Roman" w:eastAsia="Times New Roman" w:hAnsi="Times New Roman" w:cs="Times New Roman"/>
          <w:bCs/>
          <w:color w:val="000000"/>
        </w:rPr>
      </w:pPr>
    </w:p>
    <w:sectPr w:rsidR="003E53F4" w:rsidRPr="00D34DCA" w:rsidSect="003E53F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004" w:rsidRDefault="00196004" w:rsidP="007F296E">
      <w:pPr>
        <w:spacing w:after="0" w:line="240" w:lineRule="auto"/>
      </w:pPr>
      <w:r>
        <w:separator/>
      </w:r>
    </w:p>
  </w:endnote>
  <w:endnote w:type="continuationSeparator" w:id="0">
    <w:p w:rsidR="00196004" w:rsidRDefault="00196004" w:rsidP="007F2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004" w:rsidRDefault="00196004" w:rsidP="007F296E">
      <w:pPr>
        <w:spacing w:after="0" w:line="240" w:lineRule="auto"/>
      </w:pPr>
      <w:r>
        <w:separator/>
      </w:r>
    </w:p>
  </w:footnote>
  <w:footnote w:type="continuationSeparator" w:id="0">
    <w:p w:rsidR="00196004" w:rsidRDefault="00196004" w:rsidP="007F2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476" w:rsidRDefault="00AA7476">
    <w:pPr>
      <w:pStyle w:val="ac"/>
      <w:jc w:val="center"/>
    </w:pPr>
  </w:p>
  <w:p w:rsidR="00AA7476" w:rsidRDefault="00AA747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2561"/>
    <w:multiLevelType w:val="multilevel"/>
    <w:tmpl w:val="CDA25A9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0D240A0"/>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2">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4">
    <w:nsid w:val="3EEB0099"/>
    <w:multiLevelType w:val="hybridMultilevel"/>
    <w:tmpl w:val="5E60DFEC"/>
    <w:lvl w:ilvl="0" w:tplc="CFF20328">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3F14E1"/>
    <w:multiLevelType w:val="multilevel"/>
    <w:tmpl w:val="69EAB4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5F5BEC"/>
    <w:multiLevelType w:val="multilevel"/>
    <w:tmpl w:val="56742F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D107E4"/>
    <w:multiLevelType w:val="multilevel"/>
    <w:tmpl w:val="DE482B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7E1386"/>
    <w:multiLevelType w:val="hybridMultilevel"/>
    <w:tmpl w:val="415CB20A"/>
    <w:lvl w:ilvl="0" w:tplc="B882FC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8"/>
  </w:num>
  <w:num w:numId="5">
    <w:abstractNumId w:val="7"/>
  </w:num>
  <w:num w:numId="6">
    <w:abstractNumId w:val="5"/>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61B9"/>
    <w:rsid w:val="00072F51"/>
    <w:rsid w:val="000763D8"/>
    <w:rsid w:val="000D3C08"/>
    <w:rsid w:val="0013381F"/>
    <w:rsid w:val="00196004"/>
    <w:rsid w:val="001C3848"/>
    <w:rsid w:val="001C61B9"/>
    <w:rsid w:val="001E0E5C"/>
    <w:rsid w:val="001E4B72"/>
    <w:rsid w:val="002A08FE"/>
    <w:rsid w:val="002A2742"/>
    <w:rsid w:val="002B050F"/>
    <w:rsid w:val="002B4161"/>
    <w:rsid w:val="00380AE5"/>
    <w:rsid w:val="003C74F2"/>
    <w:rsid w:val="003D1B1F"/>
    <w:rsid w:val="003E53F4"/>
    <w:rsid w:val="003F2458"/>
    <w:rsid w:val="003F5892"/>
    <w:rsid w:val="004858AB"/>
    <w:rsid w:val="00574B22"/>
    <w:rsid w:val="005C768B"/>
    <w:rsid w:val="00641739"/>
    <w:rsid w:val="00684E08"/>
    <w:rsid w:val="006A5A74"/>
    <w:rsid w:val="00721330"/>
    <w:rsid w:val="00765C11"/>
    <w:rsid w:val="00775061"/>
    <w:rsid w:val="007C61BC"/>
    <w:rsid w:val="007D073E"/>
    <w:rsid w:val="007D7E1E"/>
    <w:rsid w:val="007F1A54"/>
    <w:rsid w:val="007F296E"/>
    <w:rsid w:val="007F64E9"/>
    <w:rsid w:val="00850BFB"/>
    <w:rsid w:val="00892B93"/>
    <w:rsid w:val="00924B20"/>
    <w:rsid w:val="009B63F7"/>
    <w:rsid w:val="00AA6527"/>
    <w:rsid w:val="00AA6A22"/>
    <w:rsid w:val="00AA7476"/>
    <w:rsid w:val="00AB2E8E"/>
    <w:rsid w:val="00AB4CAB"/>
    <w:rsid w:val="00AD4B9E"/>
    <w:rsid w:val="00B10B9D"/>
    <w:rsid w:val="00B13F2B"/>
    <w:rsid w:val="00B505F4"/>
    <w:rsid w:val="00B54BB9"/>
    <w:rsid w:val="00B82B61"/>
    <w:rsid w:val="00B90438"/>
    <w:rsid w:val="00C078DF"/>
    <w:rsid w:val="00C5052E"/>
    <w:rsid w:val="00C50E3A"/>
    <w:rsid w:val="00C61E5C"/>
    <w:rsid w:val="00C637B7"/>
    <w:rsid w:val="00C92468"/>
    <w:rsid w:val="00D343BA"/>
    <w:rsid w:val="00D34DCA"/>
    <w:rsid w:val="00D34F84"/>
    <w:rsid w:val="00D776AE"/>
    <w:rsid w:val="00DF5048"/>
    <w:rsid w:val="00E130DC"/>
    <w:rsid w:val="00EC159C"/>
    <w:rsid w:val="00EC7BBA"/>
    <w:rsid w:val="00EE176F"/>
    <w:rsid w:val="00EE2F61"/>
    <w:rsid w:val="00EF0351"/>
    <w:rsid w:val="00F23099"/>
    <w:rsid w:val="00F2584B"/>
    <w:rsid w:val="00F3333C"/>
    <w:rsid w:val="00F470EF"/>
    <w:rsid w:val="00FB6159"/>
    <w:rsid w:val="00FC4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54"/>
  </w:style>
  <w:style w:type="paragraph" w:styleId="3">
    <w:name w:val="heading 3"/>
    <w:basedOn w:val="a"/>
    <w:link w:val="30"/>
    <w:uiPriority w:val="9"/>
    <w:qFormat/>
    <w:rsid w:val="001C61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C61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61B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C61B9"/>
    <w:rPr>
      <w:rFonts w:ascii="Times New Roman" w:eastAsia="Times New Roman" w:hAnsi="Times New Roman" w:cs="Times New Roman"/>
      <w:b/>
      <w:bCs/>
      <w:sz w:val="24"/>
      <w:szCs w:val="24"/>
    </w:rPr>
  </w:style>
  <w:style w:type="character" w:customStyle="1" w:styleId="apple-converted-space">
    <w:name w:val="apple-converted-space"/>
    <w:basedOn w:val="a0"/>
    <w:rsid w:val="001C61B9"/>
  </w:style>
  <w:style w:type="paragraph" w:styleId="a3">
    <w:name w:val="Normal (Web)"/>
    <w:basedOn w:val="a"/>
    <w:uiPriority w:val="99"/>
    <w:unhideWhenUsed/>
    <w:rsid w:val="001C6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1C6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1C61B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61B9"/>
    <w:rPr>
      <w:b/>
      <w:bCs/>
    </w:rPr>
  </w:style>
  <w:style w:type="paragraph" w:customStyle="1" w:styleId="consplusnormal">
    <w:name w:val="consplusnormal"/>
    <w:basedOn w:val="a"/>
    <w:rsid w:val="001C61B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1C61B9"/>
    <w:rPr>
      <w:color w:val="0000FF"/>
      <w:u w:val="single"/>
    </w:rPr>
  </w:style>
  <w:style w:type="table" w:styleId="a6">
    <w:name w:val="Table Grid"/>
    <w:basedOn w:val="a1"/>
    <w:uiPriority w:val="39"/>
    <w:rsid w:val="001C61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rsid w:val="00FC446D"/>
    <w:pPr>
      <w:suppressAutoHyphens/>
      <w:spacing w:after="0" w:line="240" w:lineRule="auto"/>
      <w:ind w:right="-1"/>
      <w:jc w:val="center"/>
    </w:pPr>
    <w:rPr>
      <w:rFonts w:ascii="Times New Roman" w:eastAsia="Times New Roman" w:hAnsi="Times New Roman" w:cs="Times New Roman"/>
      <w:b/>
      <w:bCs/>
      <w:kern w:val="1"/>
      <w:sz w:val="28"/>
      <w:szCs w:val="28"/>
      <w:lang w:eastAsia="ar-SA"/>
    </w:rPr>
  </w:style>
  <w:style w:type="character" w:customStyle="1" w:styleId="a8">
    <w:name w:val="Основной текст Знак"/>
    <w:basedOn w:val="a0"/>
    <w:link w:val="a7"/>
    <w:rsid w:val="00FC446D"/>
    <w:rPr>
      <w:rFonts w:ascii="Times New Roman" w:eastAsia="Times New Roman" w:hAnsi="Times New Roman" w:cs="Times New Roman"/>
      <w:b/>
      <w:bCs/>
      <w:kern w:val="1"/>
      <w:sz w:val="28"/>
      <w:szCs w:val="28"/>
      <w:lang w:eastAsia="ar-SA"/>
    </w:rPr>
  </w:style>
  <w:style w:type="paragraph" w:styleId="a9">
    <w:name w:val="footnote text"/>
    <w:basedOn w:val="a"/>
    <w:link w:val="aa"/>
    <w:uiPriority w:val="99"/>
    <w:unhideWhenUsed/>
    <w:rsid w:val="007F296E"/>
    <w:pPr>
      <w:spacing w:after="0" w:line="240" w:lineRule="auto"/>
    </w:pPr>
    <w:rPr>
      <w:rFonts w:cs="Times New Roman"/>
      <w:sz w:val="20"/>
      <w:szCs w:val="20"/>
      <w:lang w:eastAsia="en-US"/>
    </w:rPr>
  </w:style>
  <w:style w:type="character" w:customStyle="1" w:styleId="aa">
    <w:name w:val="Текст сноски Знак"/>
    <w:basedOn w:val="a0"/>
    <w:link w:val="a9"/>
    <w:uiPriority w:val="99"/>
    <w:rsid w:val="007F296E"/>
    <w:rPr>
      <w:rFonts w:cs="Times New Roman"/>
      <w:sz w:val="20"/>
      <w:szCs w:val="20"/>
      <w:lang w:eastAsia="en-US"/>
    </w:rPr>
  </w:style>
  <w:style w:type="character" w:styleId="ab">
    <w:name w:val="footnote reference"/>
    <w:basedOn w:val="a0"/>
    <w:uiPriority w:val="99"/>
    <w:semiHidden/>
    <w:unhideWhenUsed/>
    <w:rsid w:val="007F296E"/>
    <w:rPr>
      <w:vertAlign w:val="superscript"/>
    </w:rPr>
  </w:style>
  <w:style w:type="table" w:customStyle="1" w:styleId="1">
    <w:name w:val="Сетка таблицы1"/>
    <w:basedOn w:val="a1"/>
    <w:next w:val="a6"/>
    <w:uiPriority w:val="39"/>
    <w:rsid w:val="007F296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7F64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F64E9"/>
  </w:style>
  <w:style w:type="paragraph" w:styleId="ae">
    <w:name w:val="footer"/>
    <w:basedOn w:val="a"/>
    <w:link w:val="af"/>
    <w:uiPriority w:val="99"/>
    <w:unhideWhenUsed/>
    <w:rsid w:val="007F64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F64E9"/>
  </w:style>
  <w:style w:type="paragraph" w:customStyle="1" w:styleId="ConsPlusNormal0">
    <w:name w:val="ConsPlusNormal"/>
    <w:rsid w:val="003E53F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E53F4"/>
    <w:pPr>
      <w:widowControl w:val="0"/>
      <w:autoSpaceDE w:val="0"/>
      <w:autoSpaceDN w:val="0"/>
      <w:spacing w:after="0" w:line="240" w:lineRule="auto"/>
    </w:pPr>
    <w:rPr>
      <w:rFonts w:ascii="Calibri" w:eastAsia="Times New Roman" w:hAnsi="Calibri" w:cs="Calibri"/>
      <w:b/>
      <w:szCs w:val="20"/>
    </w:rPr>
  </w:style>
  <w:style w:type="paragraph" w:customStyle="1" w:styleId="af0">
    <w:name w:val="Знак Знак Знак Знак"/>
    <w:basedOn w:val="a"/>
    <w:rsid w:val="007D7E1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1">
    <w:name w:val="List Paragraph"/>
    <w:basedOn w:val="a"/>
    <w:uiPriority w:val="34"/>
    <w:qFormat/>
    <w:rsid w:val="00072F51"/>
    <w:pPr>
      <w:ind w:left="720"/>
      <w:contextualSpacing/>
    </w:pPr>
    <w:rPr>
      <w:rFonts w:eastAsiaTheme="minorHAnsi"/>
      <w:lang w:eastAsia="en-US"/>
    </w:rPr>
  </w:style>
  <w:style w:type="paragraph" w:styleId="af2">
    <w:name w:val="Balloon Text"/>
    <w:basedOn w:val="a"/>
    <w:link w:val="af3"/>
    <w:uiPriority w:val="99"/>
    <w:semiHidden/>
    <w:unhideWhenUsed/>
    <w:rsid w:val="00072F5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72F51"/>
    <w:rPr>
      <w:rFonts w:ascii="Tahoma" w:hAnsi="Tahoma" w:cs="Tahoma"/>
      <w:sz w:val="16"/>
      <w:szCs w:val="16"/>
    </w:rPr>
  </w:style>
  <w:style w:type="paragraph" w:customStyle="1" w:styleId="af4">
    <w:name w:val="Содержимое таблицы"/>
    <w:basedOn w:val="a"/>
    <w:rsid w:val="00072F51"/>
    <w:pPr>
      <w:suppressLineNumbers/>
      <w:suppressAutoHyphens/>
      <w:spacing w:after="0" w:line="240" w:lineRule="auto"/>
    </w:pPr>
    <w:rPr>
      <w:rFonts w:ascii="Times New Roman" w:eastAsia="Times New Roman" w:hAnsi="Times New Roman" w:cs="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80430">
      <w:bodyDiv w:val="1"/>
      <w:marLeft w:val="0"/>
      <w:marRight w:val="0"/>
      <w:marTop w:val="0"/>
      <w:marBottom w:val="0"/>
      <w:divBdr>
        <w:top w:val="none" w:sz="0" w:space="0" w:color="auto"/>
        <w:left w:val="none" w:sz="0" w:space="0" w:color="auto"/>
        <w:bottom w:val="none" w:sz="0" w:space="0" w:color="auto"/>
        <w:right w:val="none" w:sz="0" w:space="0" w:color="auto"/>
      </w:divBdr>
      <w:divsChild>
        <w:div w:id="1806043989">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4402C6C61461DE76E9A6552F9EA9C20C1ED6966D3BA237117F8F7E119EF8BF5875000A5BD5288CB562B8DC69E18E9A072E9D3DAAAE854B8cA0EL" TargetMode="External"/><Relationship Id="rId18" Type="http://schemas.openxmlformats.org/officeDocument/2006/relationships/hyperlink" Target="consultantplus://offline/ref=96A09F4F6DB411C90A7DCD2420ADE5D969CDF875CB5E3A58E4ED04348CB9C0C583FF5827BB972EFA9E3EA502DE49DDAB6594426909R3p2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9FFDE4B91FDCC0CE1B0A455AF31F02550339EB536790BB97D519158C937DA4FDA713BAAE20258A0C387A0226E04oBM" TargetMode="External"/><Relationship Id="rId7" Type="http://schemas.openxmlformats.org/officeDocument/2006/relationships/footnotes" Target="footnotes.xml"/><Relationship Id="rId12" Type="http://schemas.openxmlformats.org/officeDocument/2006/relationships/hyperlink" Target="consultantplus://offline/ref=96A09F4F6DB411C90A7DCD2420ADE5D969CFF374CE5B3A58E4ED04348CB9C0C583FF5823B9982EFA9E3EA502DE49DDAB6594426909R3p2K" TargetMode="External"/><Relationship Id="rId17" Type="http://schemas.openxmlformats.org/officeDocument/2006/relationships/hyperlink" Target="consultantplus://offline/ref=96A09F4F6DB411C90A7DCD2420ADE5D969CDF875CB5E3A58E4ED04348CB9C0C583FF5827BB9A2EFA9E3EA502DE49DDAB6594426909R3p2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6A09F4F6DB411C90A7DCD2420ADE5D969CDF875CB5E3A58E4ED04348CB9C0C583FF5827BB9C2EFA9E3EA502DE49DDAB6594426909R3p2K" TargetMode="External"/><Relationship Id="rId20" Type="http://schemas.openxmlformats.org/officeDocument/2006/relationships/hyperlink" Target="consultantplus://offline/ref=59FFDE4B91FDCC0CE1B0A455AF31F02550339CB3327A0BB97D519158C937DA4FDA713BAAE20258A0C387A0226E04o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A09F4F6DB411C90A7DCD2420ADE5D969CFFD70C95F3A58E4ED04348CB9C0C583FF5820B89F26AAC871A45E9A1DCEAB6694406B1531B055R4p5K"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96A09F4F6DB411C90A7DCD2420ADE5D969CDF875CB5E3A58E4ED04348CB9C0C583FF5827BB9F2EFA9E3EA502DE49DDAB6594426909R3p2K" TargetMode="External"/><Relationship Id="rId23" Type="http://schemas.openxmlformats.org/officeDocument/2006/relationships/hyperlink" Target="consultantplus://offline/ref=96A09F4F6DB411C90A7DCD2420ADE5D969CFFD70C95F3A58E4ED04348CB9C0C583FF5820B89F26AAC871A45E9A1DCEAB6694406B1531B055R4p5K" TargetMode="External"/><Relationship Id="rId10" Type="http://schemas.openxmlformats.org/officeDocument/2006/relationships/hyperlink" Target="consultantplus://offline/ref=96A09F4F6DB411C90A7DCD2420ADE5D969CFFD70C95F3A58E4ED04348CB9C0C583FF5820B89F27A9CC71A45E9A1DCEAB6694406B1531B055R4p5K" TargetMode="External"/><Relationship Id="rId19" Type="http://schemas.openxmlformats.org/officeDocument/2006/relationships/hyperlink" Target="consultantplus://offline/ref=96A09F4F6DB411C90A7DCD2420ADE5D969CDF875CB5E3A58E4ED04348CB9C0C583FF5827BB962EFA9E3EA502DE49DDAB6594426909R3p2K" TargetMode="External"/><Relationship Id="rId4" Type="http://schemas.microsoft.com/office/2007/relationships/stylesWithEffects" Target="stylesWithEffects.xml"/><Relationship Id="rId9" Type="http://schemas.openxmlformats.org/officeDocument/2006/relationships/hyperlink" Target="consultantplus://offline/ref=96A09F4F6DB411C90A7DCD2420ADE5D969CFFD70C95F3A58E4ED04348CB9C0C583FF5820B89F26AAC971A45E9A1DCEAB6694406B1531B055R4p5K" TargetMode="External"/><Relationship Id="rId14" Type="http://schemas.openxmlformats.org/officeDocument/2006/relationships/hyperlink" Target="consultantplus://offline/ref=96A09F4F6DB411C90A7DCD2420ADE5D969CDF875CB5E3A58E4ED04348CB9C0C583FF5820BE9F24A59B2BB45AD348C2B567885E6B0B31RBp1K" TargetMode="External"/><Relationship Id="rId22" Type="http://schemas.openxmlformats.org/officeDocument/2006/relationships/hyperlink" Target="consultantplus://offline/ref=879A1C0A78662C482C7658DC05CD290B35652F3853994D571C5B65FD009BF7906890847978A78BB473E37072CE91B1E6376A960501859D3EGFs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51386-383A-4456-BB79-044414A9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13</Pages>
  <Words>3151</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21076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 Windows</cp:lastModifiedBy>
  <cp:revision>12</cp:revision>
  <cp:lastPrinted>2021-03-15T07:03:00Z</cp:lastPrinted>
  <dcterms:created xsi:type="dcterms:W3CDTF">2018-11-28T10:35:00Z</dcterms:created>
  <dcterms:modified xsi:type="dcterms:W3CDTF">2021-03-15T07:04:00Z</dcterms:modified>
</cp:coreProperties>
</file>