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59" w:rsidRDefault="004A7959" w:rsidP="0029746D">
      <w:pPr>
        <w:pStyle w:val="1"/>
        <w:tabs>
          <w:tab w:val="clear" w:pos="360"/>
          <w:tab w:val="left" w:pos="0"/>
        </w:tabs>
        <w:jc w:val="left"/>
        <w:rPr>
          <w:sz w:val="28"/>
          <w:szCs w:val="28"/>
        </w:rPr>
      </w:pPr>
    </w:p>
    <w:p w:rsidR="00BA3FA7" w:rsidRPr="0057237B" w:rsidRDefault="00BA3FA7" w:rsidP="00BA3FA7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 w:rsidRPr="0057237B">
        <w:rPr>
          <w:sz w:val="28"/>
          <w:szCs w:val="28"/>
        </w:rPr>
        <w:t>ФИЛИППОВСКАЯ СЕЛЬСКАЯ ДУМА</w:t>
      </w:r>
    </w:p>
    <w:p w:rsidR="00BA3FA7" w:rsidRPr="0057237B" w:rsidRDefault="00BA3FA7" w:rsidP="00BA3FA7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 w:rsidRPr="0057237B">
        <w:rPr>
          <w:sz w:val="28"/>
          <w:szCs w:val="28"/>
        </w:rPr>
        <w:t>КИРОВО-ЧЕПЕЦКОГО РАЙОНА КИРОВСКОЙ ОБЛАСТИ</w:t>
      </w:r>
    </w:p>
    <w:p w:rsidR="00BA3FA7" w:rsidRPr="0057237B" w:rsidRDefault="00BA3FA7" w:rsidP="00BA3F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37B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A3FA7" w:rsidRPr="0057237B" w:rsidRDefault="00BA3FA7" w:rsidP="00BA3FA7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 w:rsidRPr="0057237B">
        <w:rPr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BA3FA7" w:rsidRPr="0057237B" w:rsidTr="00F45C95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3FA7" w:rsidRPr="0057237B" w:rsidRDefault="0029746D" w:rsidP="00F45C95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24.05.2017</w:t>
            </w:r>
          </w:p>
        </w:tc>
        <w:tc>
          <w:tcPr>
            <w:tcW w:w="2268" w:type="dxa"/>
          </w:tcPr>
          <w:p w:rsidR="00BA3FA7" w:rsidRPr="0057237B" w:rsidRDefault="00BA3FA7" w:rsidP="00F45C95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270" w:type="dxa"/>
            <w:hideMark/>
          </w:tcPr>
          <w:p w:rsidR="00BA3FA7" w:rsidRPr="0057237B" w:rsidRDefault="00BA3FA7" w:rsidP="00F45C95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 w:rsidRPr="0057237B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3FA7" w:rsidRPr="0057237B" w:rsidRDefault="0029746D" w:rsidP="00F45C95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9/54</w:t>
            </w:r>
          </w:p>
        </w:tc>
      </w:tr>
      <w:tr w:rsidR="00BA3FA7" w:rsidRPr="0057237B" w:rsidTr="00F45C95">
        <w:trPr>
          <w:trHeight w:hRule="exact" w:val="411"/>
        </w:trPr>
        <w:tc>
          <w:tcPr>
            <w:tcW w:w="2267" w:type="dxa"/>
          </w:tcPr>
          <w:p w:rsidR="00BA3FA7" w:rsidRPr="0057237B" w:rsidRDefault="00BA3FA7" w:rsidP="00F45C95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BA3FA7" w:rsidRPr="0057237B" w:rsidRDefault="00BA3FA7" w:rsidP="00F45C95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57237B">
              <w:rPr>
                <w:b w:val="0"/>
                <w:sz w:val="28"/>
                <w:szCs w:val="28"/>
              </w:rPr>
              <w:t>с. Филиппово</w:t>
            </w:r>
          </w:p>
        </w:tc>
        <w:tc>
          <w:tcPr>
            <w:tcW w:w="2267" w:type="dxa"/>
          </w:tcPr>
          <w:p w:rsidR="00BA3FA7" w:rsidRPr="0057237B" w:rsidRDefault="00BA3FA7" w:rsidP="00F45C95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BA3FA7" w:rsidRDefault="00BA3FA7" w:rsidP="00BA3FA7">
      <w:pPr>
        <w:rPr>
          <w:rFonts w:ascii="Times New Roman" w:hAnsi="Times New Roman" w:cs="Times New Roman"/>
          <w:sz w:val="28"/>
          <w:szCs w:val="28"/>
        </w:rPr>
      </w:pPr>
    </w:p>
    <w:p w:rsidR="00BA3FA7" w:rsidRPr="00447300" w:rsidRDefault="00BA3FA7" w:rsidP="00BA3F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300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и изменений в решение Филипповской</w:t>
      </w:r>
      <w:r w:rsidRPr="004473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Думы </w:t>
      </w:r>
    </w:p>
    <w:p w:rsidR="00BA3FA7" w:rsidRPr="00447300" w:rsidRDefault="00BA3FA7" w:rsidP="00BA3F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27.11.2014 №21/107</w:t>
      </w:r>
      <w:r w:rsidRPr="004473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47300">
        <w:rPr>
          <w:rFonts w:ascii="Times New Roman" w:hAnsi="Times New Roman" w:cs="Times New Roman"/>
          <w:b/>
          <w:sz w:val="28"/>
          <w:szCs w:val="28"/>
          <w:lang w:eastAsia="zh-CN"/>
        </w:rPr>
        <w:t>Об утверждении Положения о земельном налоге</w:t>
      </w:r>
      <w:r w:rsidRPr="00447300">
        <w:rPr>
          <w:rFonts w:ascii="Times New Roman" w:hAnsi="Times New Roman" w:cs="Times New Roman"/>
          <w:b/>
          <w:sz w:val="28"/>
        </w:rPr>
        <w:t xml:space="preserve"> </w:t>
      </w:r>
    </w:p>
    <w:p w:rsidR="00BA3FA7" w:rsidRPr="00447300" w:rsidRDefault="00BA3FA7" w:rsidP="00BA3F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7300">
        <w:rPr>
          <w:rFonts w:ascii="Times New Roman" w:hAnsi="Times New Roman" w:cs="Times New Roman"/>
          <w:b/>
          <w:sz w:val="28"/>
        </w:rPr>
        <w:t>на территории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 Филипповское</w:t>
      </w:r>
      <w:r w:rsidRPr="00447300">
        <w:rPr>
          <w:rFonts w:ascii="Times New Roman" w:hAnsi="Times New Roman" w:cs="Times New Roman"/>
          <w:b/>
          <w:sz w:val="28"/>
        </w:rPr>
        <w:t xml:space="preserve"> сельское поселение Кирово-Чепецкого района Кировской области»</w:t>
      </w:r>
    </w:p>
    <w:p w:rsidR="00BA3FA7" w:rsidRPr="00447300" w:rsidRDefault="00BA3FA7" w:rsidP="00BA3F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473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FA7" w:rsidRDefault="00BA3FA7" w:rsidP="00BA3FA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F0CB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B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0C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B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30.09.</w:t>
      </w:r>
      <w:r w:rsidRPr="004F0CB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F0CBB">
        <w:rPr>
          <w:rFonts w:ascii="Times New Roman" w:hAnsi="Times New Roman" w:cs="Times New Roman"/>
          <w:sz w:val="28"/>
          <w:szCs w:val="28"/>
        </w:rPr>
        <w:t xml:space="preserve"> № 28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CBB">
        <w:rPr>
          <w:rFonts w:ascii="Times New Roman" w:hAnsi="Times New Roman" w:cs="Times New Roman"/>
          <w:sz w:val="28"/>
          <w:szCs w:val="28"/>
        </w:rPr>
        <w:t>-ФЗ «О внесении изменений в част</w:t>
      </w:r>
      <w:r>
        <w:rPr>
          <w:rFonts w:ascii="Times New Roman" w:hAnsi="Times New Roman" w:cs="Times New Roman"/>
          <w:sz w:val="28"/>
          <w:szCs w:val="28"/>
        </w:rPr>
        <w:t xml:space="preserve">ь вторую Налогового кодекса </w:t>
      </w:r>
      <w:r w:rsidRPr="004F0C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F0CB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Филипповская</w:t>
      </w:r>
      <w:r w:rsidRPr="004F0CBB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Pr="004F0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CBB">
        <w:rPr>
          <w:rFonts w:ascii="Times New Roman" w:hAnsi="Times New Roman" w:cs="Times New Roman"/>
          <w:sz w:val="28"/>
          <w:szCs w:val="28"/>
        </w:rPr>
        <w:t>РЕШИЛА:</w:t>
      </w:r>
      <w:r w:rsidRPr="00B063C4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BA3FA7" w:rsidRDefault="00BA3FA7" w:rsidP="00BA3FA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3C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063C4">
        <w:rPr>
          <w:rFonts w:ascii="Times New Roman" w:hAnsi="Times New Roman" w:cs="Times New Roman"/>
          <w:sz w:val="28"/>
          <w:szCs w:val="28"/>
        </w:rPr>
        <w:t xml:space="preserve">1. </w:t>
      </w:r>
      <w:r w:rsidRPr="00B063C4">
        <w:rPr>
          <w:rFonts w:ascii="Times New Roman" w:hAnsi="Times New Roman" w:cs="Times New Roman"/>
          <w:kern w:val="1"/>
          <w:sz w:val="28"/>
          <w:szCs w:val="28"/>
        </w:rPr>
        <w:t xml:space="preserve">Внести   в </w:t>
      </w:r>
      <w:r>
        <w:rPr>
          <w:rFonts w:ascii="Times New Roman" w:hAnsi="Times New Roman" w:cs="Times New Roman"/>
          <w:bCs/>
          <w:sz w:val="28"/>
          <w:szCs w:val="28"/>
        </w:rPr>
        <w:t>решение Филипповской сельской Думы от 27.11.2014 №21/107</w:t>
      </w:r>
      <w:r w:rsidRPr="00B06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3C4">
        <w:rPr>
          <w:rFonts w:ascii="Times New Roman" w:hAnsi="Times New Roman" w:cs="Times New Roman"/>
          <w:sz w:val="28"/>
          <w:szCs w:val="28"/>
        </w:rPr>
        <w:t xml:space="preserve">  </w:t>
      </w:r>
      <w:r w:rsidRPr="00B063C4">
        <w:rPr>
          <w:rFonts w:ascii="Times New Roman" w:hAnsi="Times New Roman" w:cs="Times New Roman"/>
          <w:bCs/>
          <w:sz w:val="28"/>
          <w:szCs w:val="28"/>
        </w:rPr>
        <w:t>«</w:t>
      </w:r>
      <w:r w:rsidRPr="00B063C4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о земельном налоге</w:t>
      </w:r>
      <w:r w:rsidRPr="00B063C4">
        <w:rPr>
          <w:rFonts w:ascii="Times New Roman" w:hAnsi="Times New Roman" w:cs="Times New Roman"/>
          <w:sz w:val="28"/>
          <w:szCs w:val="28"/>
        </w:rPr>
        <w:t xml:space="preserve"> на территории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Филипповское</w:t>
      </w:r>
      <w:r w:rsidRPr="00B063C4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области»</w:t>
      </w:r>
      <w:r w:rsidR="00A27CA1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B55894">
        <w:rPr>
          <w:rFonts w:ascii="Times New Roman" w:hAnsi="Times New Roman" w:cs="Times New Roman"/>
          <w:sz w:val="28"/>
          <w:szCs w:val="28"/>
        </w:rPr>
        <w:t>от 27.05.2015 №27/136, от 21.09.2016 №42/215, от 27.11.2017 №4/18)</w:t>
      </w:r>
      <w:r w:rsidRPr="00B06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894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Pr="00B063C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FA7" w:rsidRDefault="00BA3FA7" w:rsidP="00BA3FA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8A6CEF">
        <w:rPr>
          <w:rFonts w:ascii="Times New Roman" w:hAnsi="Times New Roman" w:cs="Times New Roman"/>
          <w:sz w:val="28"/>
          <w:szCs w:val="28"/>
        </w:rPr>
        <w:t xml:space="preserve">Второй абзац </w:t>
      </w:r>
      <w:r w:rsidR="008A6CEF">
        <w:rPr>
          <w:rFonts w:ascii="Times New Roman" w:hAnsi="Times New Roman" w:cs="Times New Roman"/>
          <w:sz w:val="28"/>
          <w:szCs w:val="28"/>
          <w:lang w:eastAsia="zh-CN"/>
        </w:rPr>
        <w:t xml:space="preserve">раздела 8 </w:t>
      </w:r>
      <w:r w:rsidRPr="00B063C4">
        <w:rPr>
          <w:rFonts w:ascii="Times New Roman" w:hAnsi="Times New Roman" w:cs="Times New Roman"/>
          <w:sz w:val="28"/>
          <w:szCs w:val="28"/>
          <w:lang w:eastAsia="zh-CN"/>
        </w:rPr>
        <w:t>Положения</w:t>
      </w:r>
      <w:r w:rsidR="003A58E8"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BA3FA7" w:rsidRPr="00A21BE5" w:rsidRDefault="00BA3FA7" w:rsidP="003A58E8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A21BE5">
        <w:rPr>
          <w:rFonts w:ascii="Times New Roman" w:hAnsi="Times New Roman" w:cs="Times New Roman"/>
          <w:sz w:val="28"/>
          <w:szCs w:val="28"/>
        </w:rPr>
        <w:t>Налогоплательщики — физические лица, имеющие право на налоговые льготы, в том числе</w:t>
      </w:r>
      <w:r w:rsidR="00200496">
        <w:rPr>
          <w:rFonts w:ascii="Times New Roman" w:hAnsi="Times New Roman" w:cs="Times New Roman"/>
          <w:sz w:val="28"/>
          <w:szCs w:val="28"/>
        </w:rPr>
        <w:t xml:space="preserve"> в виде налогового вычета</w:t>
      </w:r>
      <w:r w:rsidRPr="00A21BE5">
        <w:rPr>
          <w:rFonts w:ascii="Times New Roman" w:hAnsi="Times New Roman" w:cs="Times New Roman"/>
          <w:sz w:val="28"/>
          <w:szCs w:val="28"/>
        </w:rPr>
        <w:t>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6B39F6">
        <w:rPr>
          <w:rFonts w:ascii="Times New Roman" w:hAnsi="Times New Roman" w:cs="Times New Roman"/>
          <w:sz w:val="28"/>
          <w:szCs w:val="28"/>
        </w:rPr>
        <w:t>»</w:t>
      </w:r>
    </w:p>
    <w:p w:rsidR="00BA3FA7" w:rsidRDefault="00BA3FA7" w:rsidP="00BA3F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BB">
        <w:rPr>
          <w:rFonts w:ascii="Times New Roman" w:hAnsi="Times New Roman" w:cs="Times New Roman"/>
          <w:sz w:val="28"/>
          <w:szCs w:val="28"/>
        </w:rPr>
        <w:t>2. Решение опубликовать в Информационном бюллетене.</w:t>
      </w:r>
    </w:p>
    <w:p w:rsidR="00BA3FA7" w:rsidRDefault="00BA3FA7" w:rsidP="002B7DA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B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2B7DA9">
        <w:rPr>
          <w:rFonts w:ascii="Times New Roman" w:hAnsi="Times New Roman" w:cs="Times New Roman"/>
          <w:sz w:val="28"/>
          <w:szCs w:val="28"/>
        </w:rPr>
        <w:t>ступает в силу в соответствии со статьей 5 Налогового кодекса Российской Федерации.</w:t>
      </w:r>
    </w:p>
    <w:p w:rsidR="00BA3FA7" w:rsidRPr="0057237B" w:rsidRDefault="00BA3FA7" w:rsidP="00BA3F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820"/>
      </w:tblGrid>
      <w:tr w:rsidR="00BA3FA7" w:rsidRPr="0057237B" w:rsidTr="00F45C95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BA3FA7" w:rsidRPr="0057237B" w:rsidRDefault="00BA3FA7" w:rsidP="00F45C95">
            <w:pPr>
              <w:tabs>
                <w:tab w:val="center" w:pos="4153"/>
                <w:tab w:val="right" w:pos="8306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7B">
              <w:rPr>
                <w:rFonts w:ascii="Times New Roman" w:hAnsi="Times New Roman" w:cs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A3FA7" w:rsidRPr="0057237B" w:rsidRDefault="00BA3FA7" w:rsidP="00F45C95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 w:rsidRPr="0057237B">
              <w:rPr>
                <w:sz w:val="28"/>
                <w:szCs w:val="28"/>
              </w:rPr>
              <w:t>Е.В.Сбоева</w:t>
            </w:r>
          </w:p>
        </w:tc>
      </w:tr>
      <w:tr w:rsidR="00BA3FA7" w:rsidRPr="005A6C8F" w:rsidTr="00BA3FA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BA3FA7" w:rsidRPr="00BA3FA7" w:rsidRDefault="00BA3FA7" w:rsidP="00BA3FA7">
            <w:pPr>
              <w:tabs>
                <w:tab w:val="center" w:pos="4153"/>
                <w:tab w:val="right" w:pos="8306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A3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 образования</w:t>
            </w:r>
            <w:r w:rsidRPr="00BA3FA7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A3FA7" w:rsidRDefault="00BA3FA7" w:rsidP="00F45C95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BA3FA7" w:rsidRPr="0057237B" w:rsidRDefault="00BA3FA7" w:rsidP="00BA3FA7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</w:rPr>
      </w:pPr>
    </w:p>
    <w:p w:rsidR="00BA3FA7" w:rsidRPr="0057237B" w:rsidRDefault="00BA3FA7" w:rsidP="00BA3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FA7" w:rsidRPr="0057237B" w:rsidRDefault="00BA3FA7" w:rsidP="00BA3FA7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BA3FA7" w:rsidRPr="0057237B" w:rsidRDefault="00BA3FA7" w:rsidP="00BA3FA7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63FDB" w:rsidRDefault="00363FDB"/>
    <w:sectPr w:rsidR="00363FDB" w:rsidSect="004A7959">
      <w:pgSz w:w="11906" w:h="16838"/>
      <w:pgMar w:top="67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F3" w:rsidRDefault="004551F3" w:rsidP="004A7959">
      <w:pPr>
        <w:spacing w:after="0" w:line="240" w:lineRule="auto"/>
      </w:pPr>
      <w:r>
        <w:separator/>
      </w:r>
    </w:p>
  </w:endnote>
  <w:endnote w:type="continuationSeparator" w:id="1">
    <w:p w:rsidR="004551F3" w:rsidRDefault="004551F3" w:rsidP="004A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F3" w:rsidRDefault="004551F3" w:rsidP="004A7959">
      <w:pPr>
        <w:spacing w:after="0" w:line="240" w:lineRule="auto"/>
      </w:pPr>
      <w:r>
        <w:separator/>
      </w:r>
    </w:p>
  </w:footnote>
  <w:footnote w:type="continuationSeparator" w:id="1">
    <w:p w:rsidR="004551F3" w:rsidRDefault="004551F3" w:rsidP="004A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FA7"/>
    <w:rsid w:val="0016143B"/>
    <w:rsid w:val="00200496"/>
    <w:rsid w:val="0029746D"/>
    <w:rsid w:val="002B7DA9"/>
    <w:rsid w:val="00363FDB"/>
    <w:rsid w:val="003A58E8"/>
    <w:rsid w:val="004551F3"/>
    <w:rsid w:val="004A7959"/>
    <w:rsid w:val="006B39F6"/>
    <w:rsid w:val="0071787F"/>
    <w:rsid w:val="007F02AA"/>
    <w:rsid w:val="00825AF8"/>
    <w:rsid w:val="008A6CEF"/>
    <w:rsid w:val="00A27CA1"/>
    <w:rsid w:val="00A56451"/>
    <w:rsid w:val="00A850C5"/>
    <w:rsid w:val="00B55894"/>
    <w:rsid w:val="00BA3FA7"/>
    <w:rsid w:val="00C02091"/>
    <w:rsid w:val="00C50FC1"/>
    <w:rsid w:val="00D33188"/>
    <w:rsid w:val="00F7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CC"/>
  </w:style>
  <w:style w:type="paragraph" w:styleId="1">
    <w:name w:val="heading 1"/>
    <w:basedOn w:val="a"/>
    <w:next w:val="a"/>
    <w:link w:val="10"/>
    <w:qFormat/>
    <w:rsid w:val="00BA3FA7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FA7"/>
    <w:rPr>
      <w:rFonts w:ascii="Times New Roman" w:eastAsia="SimSun" w:hAnsi="Times New Roman" w:cs="Times New Roman"/>
      <w:b/>
      <w:bCs/>
      <w:szCs w:val="24"/>
      <w:lang w:eastAsia="ar-SA"/>
    </w:rPr>
  </w:style>
  <w:style w:type="paragraph" w:customStyle="1" w:styleId="a3">
    <w:name w:val="Содержимое таблицы"/>
    <w:basedOn w:val="a"/>
    <w:rsid w:val="00BA3FA7"/>
    <w:pPr>
      <w:suppressLineNumber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1">
    <w:name w:val="ВК1"/>
    <w:basedOn w:val="a4"/>
    <w:rsid w:val="00BA3FA7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SimSun" w:hAnsi="Times New Roman" w:cs="Times New Roman"/>
      <w:b/>
      <w:sz w:val="26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A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FA7"/>
  </w:style>
  <w:style w:type="paragraph" w:customStyle="1" w:styleId="ConsTitle">
    <w:name w:val="ConsTitle"/>
    <w:rsid w:val="00BA3F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No Spacing"/>
    <w:uiPriority w:val="1"/>
    <w:qFormat/>
    <w:rsid w:val="00BA3F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A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2018-05-25T11:04:00Z</cp:lastPrinted>
  <dcterms:created xsi:type="dcterms:W3CDTF">2017-11-20T12:32:00Z</dcterms:created>
  <dcterms:modified xsi:type="dcterms:W3CDTF">2018-05-25T11:06:00Z</dcterms:modified>
</cp:coreProperties>
</file>