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sub_1000"/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ФИЛИППОВСКОГО</w:t>
      </w: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950EFE" w:rsidRPr="00294E98" w:rsidRDefault="00950EFE" w:rsidP="00950EFE">
      <w:pPr>
        <w:keepNext/>
        <w:numPr>
          <w:ilvl w:val="2"/>
          <w:numId w:val="1"/>
        </w:numPr>
        <w:tabs>
          <w:tab w:val="left" w:pos="708"/>
        </w:tabs>
        <w:suppressAutoHyphens/>
        <w:spacing w:after="0" w:line="240" w:lineRule="auto"/>
        <w:ind w:left="112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КИРОВО-ЧЕПЕЦКОГО РАЙОНА КИРОВСКОЙ ОБЛАСТИ</w:t>
      </w: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50EFE" w:rsidRPr="00294E98" w:rsidRDefault="00950EFE" w:rsidP="00950EFE">
      <w:pPr>
        <w:keepNext/>
        <w:numPr>
          <w:ilvl w:val="3"/>
          <w:numId w:val="1"/>
        </w:numPr>
        <w:tabs>
          <w:tab w:val="left" w:pos="708"/>
        </w:tabs>
        <w:suppressAutoHyphens/>
        <w:spacing w:after="0" w:line="240" w:lineRule="auto"/>
        <w:ind w:left="709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1812"/>
        <w:gridCol w:w="5616"/>
        <w:gridCol w:w="492"/>
        <w:gridCol w:w="1740"/>
      </w:tblGrid>
      <w:tr w:rsidR="00950EFE" w:rsidRPr="00294E98" w:rsidTr="000935FA"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01.07.2022</w:t>
            </w:r>
          </w:p>
        </w:tc>
        <w:tc>
          <w:tcPr>
            <w:tcW w:w="5616" w:type="dxa"/>
          </w:tcPr>
          <w:p w:rsidR="00950EFE" w:rsidRPr="00294E98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0EFE" w:rsidRPr="00831C29" w:rsidRDefault="00950EFE" w:rsidP="000935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31</w:t>
            </w:r>
          </w:p>
        </w:tc>
      </w:tr>
      <w:tr w:rsidR="00950EFE" w:rsidRPr="00294E98" w:rsidTr="000935FA">
        <w:tc>
          <w:tcPr>
            <w:tcW w:w="9660" w:type="dxa"/>
            <w:gridSpan w:val="4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Calibri" w:eastAsia="Calibri" w:hAnsi="Calibri" w:cs="Times New Roman"/>
          <w:sz w:val="28"/>
          <w:szCs w:val="28"/>
          <w:lang w:eastAsia="ar-SA"/>
        </w:rPr>
      </w:pPr>
    </w:p>
    <w:p w:rsidR="00950EFE" w:rsidRPr="00294E98" w:rsidRDefault="00950EFE" w:rsidP="00950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подготовке проекта о внесении изменений в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равила землепользования и застройки</w:t>
      </w: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50EFE" w:rsidRPr="00294E98" w:rsidRDefault="00950EFE" w:rsidP="00950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ипального образования Филипповское</w:t>
      </w: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</w:t>
      </w:r>
    </w:p>
    <w:p w:rsidR="00950EFE" w:rsidRPr="00294E98" w:rsidRDefault="00950EFE" w:rsidP="00950EF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  <w:r w:rsidRPr="00294E9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</w:p>
    <w:p w:rsidR="00950EFE" w:rsidRPr="00294E98" w:rsidRDefault="00950EFE" w:rsidP="00950EF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50EFE" w:rsidRPr="0090556D" w:rsidRDefault="00950EFE" w:rsidP="00950EFE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со статьями 9, 24, 25 Градостроительного кодекса Российской Федерации, статьей 14 Федерального закона от 06.10.2003 № 131-ФЗ «Об общих принципах организации местного самоуправления в Российской Федерации», </w:t>
      </w:r>
      <w:r w:rsidRPr="001476C2">
        <w:rPr>
          <w:rFonts w:ascii="Times New Roman" w:hAnsi="Times New Roman" w:cs="Times New Roman"/>
          <w:sz w:val="28"/>
        </w:rPr>
        <w:t>Уставом муниц</w:t>
      </w:r>
      <w:r>
        <w:rPr>
          <w:rFonts w:ascii="Times New Roman" w:hAnsi="Times New Roman" w:cs="Times New Roman"/>
          <w:sz w:val="28"/>
        </w:rPr>
        <w:t>ипального образования Филипповское</w:t>
      </w:r>
      <w:r w:rsidRPr="001476C2">
        <w:rPr>
          <w:rFonts w:ascii="Times New Roman" w:hAnsi="Times New Roman" w:cs="Times New Roman"/>
          <w:sz w:val="28"/>
        </w:rPr>
        <w:t xml:space="preserve"> сельское поселение Кирово-Чепецкого района Кировской области</w:t>
      </w:r>
      <w:r>
        <w:rPr>
          <w:rFonts w:ascii="Times New Roman" w:hAnsi="Times New Roman" w:cs="Times New Roman"/>
          <w:sz w:val="28"/>
        </w:rPr>
        <w:t>,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заявлений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собственников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земельных 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стков, администрация Филипповского</w:t>
      </w:r>
      <w:r w:rsidRPr="00294E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</w:t>
      </w:r>
      <w:r w:rsidRPr="0090556D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ПОСТАНОВЛЯЕТ</w:t>
      </w:r>
      <w:r w:rsidRPr="00905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950EFE" w:rsidRPr="00950EFE" w:rsidRDefault="00950EFE" w:rsidP="00950EFE">
      <w:pPr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294E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Подготовить проект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постановления </w:t>
      </w:r>
      <w:r w:rsidRPr="00294E9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 внесении изменений 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294E9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Правила землепользования и застройки муниц</w:t>
      </w:r>
      <w:r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>ипального образования Филипповское</w:t>
      </w:r>
      <w:r w:rsidRPr="00294E98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области,</w:t>
      </w:r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утвержденные постанов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лением администрации Филипповского</w:t>
      </w:r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сельского поселения Кирово-Чепецког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района Кировской области от 29.09.2021 № 46</w:t>
      </w:r>
      <w:r w:rsidRPr="00294E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(далее -  Правила землепользования)</w:t>
      </w:r>
      <w:r w:rsidRPr="00294E98">
        <w:rPr>
          <w:rFonts w:ascii="Calibri" w:eastAsia="Calibri" w:hAnsi="Calibri" w:cs="Times New Roman"/>
          <w:color w:val="000000"/>
          <w:sz w:val="28"/>
          <w:szCs w:val="28"/>
          <w:shd w:val="clear" w:color="auto" w:fill="FFFFFF"/>
          <w:lang w:eastAsia="ar-SA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Pr="00BC16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r w:rsidR="00D649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</w:t>
      </w:r>
      <w:r w:rsidRPr="00BC16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50EFE" w:rsidRPr="00294E98" w:rsidRDefault="00950EFE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2. Утвердить Порядок проведения работ по подготовке проекта внесения изменений в Правила землепользования.</w:t>
      </w:r>
    </w:p>
    <w:p w:rsidR="00950EFE" w:rsidRPr="00D6499F" w:rsidRDefault="00950EFE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3. Предложения заинтересованных лиц по подготовке проекта о внесении изменений в Правила землепользования направлять в письменном или элек</w:t>
      </w:r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тронном виде в администрацию Филипповского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области, расположенной по адресу: Кирово-Ч</w:t>
      </w:r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епецкий район, </w:t>
      </w:r>
      <w:proofErr w:type="spellStart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proofErr w:type="gramStart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.Ф</w:t>
      </w:r>
      <w:proofErr w:type="gramEnd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илиппово</w:t>
      </w:r>
      <w:proofErr w:type="spellEnd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, ул. </w:t>
      </w:r>
      <w:proofErr w:type="spellStart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М.Злобина</w:t>
      </w:r>
      <w:proofErr w:type="spellEnd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, д. 7а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телефон </w:t>
      </w:r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8(83361) 77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119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факс </w:t>
      </w:r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8(83361) 77-119</w:t>
      </w: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электронная почта: </w:t>
      </w:r>
      <w:proofErr w:type="spellStart"/>
      <w:r w:rsidR="00D6499F" w:rsidRPr="00D6499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admfilippovo</w:t>
      </w:r>
      <w:proofErr w:type="spellEnd"/>
      <w:r w:rsidRPr="00D6499F">
        <w:rPr>
          <w:rFonts w:ascii="Times New Roman" w:eastAsia="Calibri" w:hAnsi="Times New Roman" w:cs="Times New Roman"/>
          <w:sz w:val="28"/>
          <w:szCs w:val="28"/>
          <w:lang w:eastAsia="ar-SA"/>
        </w:rPr>
        <w:t>@</w:t>
      </w:r>
      <w:proofErr w:type="spellStart"/>
      <w:r w:rsidR="00D6499F" w:rsidRPr="00D6499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yandex</w:t>
      </w:r>
      <w:proofErr w:type="spellEnd"/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spellStart"/>
      <w:r w:rsidR="00D6499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proofErr w:type="spellEnd"/>
      <w:r w:rsidR="00D6499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50EFE" w:rsidRDefault="00950EFE" w:rsidP="00950EF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опубликования в «Информационном бюллетене органов ме</w:t>
      </w:r>
      <w:r w:rsidR="00D6499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стного самоуправления Филипповское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Кирово-Чепецкого района Кировской 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области» и на официальном сайте органов мес</w:t>
      </w:r>
      <w:r w:rsidR="00D6499F">
        <w:rPr>
          <w:rFonts w:ascii="Times New Roman" w:eastAsia="Times New Roman" w:hAnsi="Times New Roman" w:cs="Times New Roman"/>
          <w:sz w:val="28"/>
          <w:szCs w:val="28"/>
          <w:lang w:eastAsia="ar-SA"/>
        </w:rPr>
        <w:t>тного самоуправления Филипповского</w:t>
      </w:r>
      <w:r w:rsidRPr="00294E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Кирово-Чепецкого района Кировской области.</w:t>
      </w:r>
    </w:p>
    <w:p w:rsidR="00BF1622" w:rsidRPr="00294E98" w:rsidRDefault="00BF1622" w:rsidP="00950EFE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bookmarkEnd w:id="0"/>
    <w:p w:rsidR="00531053" w:rsidRDefault="00531053" w:rsidP="00531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31053" w:rsidRDefault="00531053" w:rsidP="00531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Филипповского сельского </w:t>
      </w:r>
    </w:p>
    <w:p w:rsidR="00531053" w:rsidRDefault="00531053" w:rsidP="00531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Кирово-Чепецкого</w:t>
      </w:r>
    </w:p>
    <w:p w:rsidR="00531053" w:rsidRDefault="00531053" w:rsidP="005310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Кировской области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531053" w:rsidRDefault="00531053" w:rsidP="005310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EFE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531053" w:rsidRPr="00294E98" w:rsidRDefault="00531053" w:rsidP="00950EFE">
      <w:pPr>
        <w:suppressAutoHyphens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1"/>
        <w:gridCol w:w="3720"/>
      </w:tblGrid>
      <w:tr w:rsidR="00950EFE" w:rsidRPr="00294E98" w:rsidTr="000935FA">
        <w:tc>
          <w:tcPr>
            <w:tcW w:w="5851" w:type="dxa"/>
          </w:tcPr>
          <w:p w:rsidR="00950EFE" w:rsidRPr="00294E98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0" w:type="dxa"/>
            <w:hideMark/>
          </w:tcPr>
          <w:p w:rsidR="00950EFE" w:rsidRPr="00294E98" w:rsidRDefault="00950EFE" w:rsidP="003B0AC4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УТВЕРЖДЁН</w:t>
            </w:r>
          </w:p>
        </w:tc>
      </w:tr>
      <w:tr w:rsidR="00950EFE" w:rsidRPr="00294E98" w:rsidTr="000935FA">
        <w:tc>
          <w:tcPr>
            <w:tcW w:w="5851" w:type="dxa"/>
          </w:tcPr>
          <w:p w:rsidR="00950EFE" w:rsidRPr="00294E98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0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останов</w:t>
            </w:r>
            <w:r w:rsidR="00CE14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лением администрации Филипповского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</w:t>
            </w:r>
            <w:r w:rsidR="003B0A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Кировской области</w:t>
            </w:r>
          </w:p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D64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01.07.2022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D649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50EFE" w:rsidRPr="00294E98" w:rsidRDefault="00950EFE" w:rsidP="00950EFE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50EFE" w:rsidRPr="00294E98" w:rsidRDefault="00950EFE" w:rsidP="00950E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ПОРЯДОК</w:t>
      </w:r>
    </w:p>
    <w:p w:rsidR="00950EFE" w:rsidRPr="00294E98" w:rsidRDefault="00950EFE" w:rsidP="00950E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проведения работ по подготовке внесения изменений </w:t>
      </w:r>
    </w:p>
    <w:p w:rsidR="00950EFE" w:rsidRPr="00294E98" w:rsidRDefault="00950EFE" w:rsidP="00950E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94E98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в Правила землепользования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14"/>
        <w:gridCol w:w="2408"/>
        <w:gridCol w:w="3094"/>
      </w:tblGrid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Порядок проведения работ по подготовке проекта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Сроки проведения работ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Исполнитель, ответственное лицо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Опубликование постановления о подготовке проекта о внесении изменений в  Правила землепользования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утверждения постановления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D6499F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 w:rsidR="00950EFE"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Разработка проекта внесения изменений в Правила землепользования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D6499F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 10.07.2022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D6499F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проекта внесения изменений в Правила землепользования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3 рабочих дней со дня получения проекта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Устранение замечаний при необходимости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D6499F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Проверка работ по устранению замечаний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зависимости от объема замечаний, но не более 3 рабочих дней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Направление главе муниципального образования проекта внесения изменений в Правила землепользования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окончании проверки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Утверждение постановления о проведении публичных слушаний по проекту внесения изменений в Правила землепользования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течение 5дней со дня получения проекта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постановления о проведении публичных слушаний по проекту внесения изменений в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D6499F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публичных слушаний по проекту внесения изменений в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землепользования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оформлением протокола слушаний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FE" w:rsidRPr="00EA6DB7" w:rsidRDefault="00FE4C02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Н</w:t>
            </w:r>
            <w:r w:rsidRPr="00FE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 более 1 месяца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EA6DB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 участников публичных слушаний по подготовке проекта внесения изменений в 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Правила землепользования и застройки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5 дней со дня проведения слушаний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Комиссия по подготовке проекта правил землепользования и застройки</w:t>
            </w:r>
          </w:p>
        </w:tc>
      </w:tr>
      <w:tr w:rsidR="00950EFE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Опубликование заключения о проведении публичных слушаний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течение 10 дней со дня проведения слушаний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FE" w:rsidRPr="00294E98" w:rsidRDefault="005F66D0" w:rsidP="005F66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Ведущий специалист </w:t>
            </w:r>
            <w:r w:rsidR="00950EFE"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администрации</w:t>
            </w:r>
          </w:p>
        </w:tc>
      </w:tr>
      <w:tr w:rsidR="00FE4C02" w:rsidRPr="00294E98" w:rsidTr="00FE4C02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02" w:rsidRPr="00294E98" w:rsidRDefault="00FE4C02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02" w:rsidRPr="00FE4C02" w:rsidRDefault="00FE4C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4C02">
              <w:rPr>
                <w:rFonts w:ascii="Times New Roman" w:hAnsi="Times New Roman" w:cs="Times New Roman"/>
                <w:sz w:val="24"/>
                <w:szCs w:val="24"/>
              </w:rPr>
              <w:t>Принятие решения о направлении проекта Правил, протокола общественных обсуждений и заключения главе муниципального образования  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02" w:rsidRPr="00FE4C02" w:rsidRDefault="00FE4C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4C02">
              <w:rPr>
                <w:rFonts w:ascii="Times New Roman" w:hAnsi="Times New Roman" w:cs="Times New Roman"/>
                <w:sz w:val="24"/>
                <w:szCs w:val="24"/>
              </w:rPr>
              <w:t xml:space="preserve"> В течение 10 дней после представления проекта Правил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02" w:rsidRPr="00FE4C02" w:rsidRDefault="00FE4C0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4C02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 </w:t>
            </w:r>
          </w:p>
        </w:tc>
      </w:tr>
    </w:tbl>
    <w:p w:rsidR="00950EFE" w:rsidRPr="00294E98" w:rsidRDefault="00950EFE" w:rsidP="00950EFE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:rsidR="00950EFE" w:rsidRPr="00294E98" w:rsidRDefault="00950EFE" w:rsidP="00950EFE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94E98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</w:t>
      </w:r>
    </w:p>
    <w:p w:rsidR="00950EFE" w:rsidRPr="00294E98" w:rsidRDefault="00950EFE" w:rsidP="00950EFE">
      <w:pPr>
        <w:suppressAutoHyphens/>
        <w:rPr>
          <w:rFonts w:ascii="Calibri" w:eastAsia="Calibri" w:hAnsi="Calibri" w:cs="Times New Roman"/>
          <w:lang w:eastAsia="ar-SA"/>
        </w:rPr>
      </w:pPr>
    </w:p>
    <w:p w:rsidR="00950EFE" w:rsidRPr="00294E98" w:rsidRDefault="00950EFE" w:rsidP="00950EFE">
      <w:pPr>
        <w:tabs>
          <w:tab w:val="left" w:pos="50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lang w:eastAsia="ar-SA"/>
        </w:rPr>
      </w:pPr>
    </w:p>
    <w:p w:rsidR="00950EFE" w:rsidRDefault="00950EFE" w:rsidP="00950EFE"/>
    <w:p w:rsidR="00950EFE" w:rsidRDefault="00950EFE" w:rsidP="00950EFE"/>
    <w:p w:rsidR="00950EFE" w:rsidRDefault="00950EFE" w:rsidP="00950EFE"/>
    <w:p w:rsidR="00950EFE" w:rsidRDefault="00950EFE" w:rsidP="00950EFE"/>
    <w:p w:rsidR="00950EFE" w:rsidRDefault="00950EFE" w:rsidP="00950EFE"/>
    <w:p w:rsidR="00950EFE" w:rsidRDefault="00950EFE" w:rsidP="00950EFE"/>
    <w:p w:rsidR="00950EFE" w:rsidRDefault="00950EFE" w:rsidP="00950EFE"/>
    <w:p w:rsidR="00950EFE" w:rsidRDefault="00950EFE" w:rsidP="00950EFE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77"/>
      </w:tblGrid>
      <w:tr w:rsidR="00950EFE" w:rsidRPr="00CE1468" w:rsidTr="000935FA">
        <w:trPr>
          <w:jc w:val="right"/>
        </w:trPr>
        <w:tc>
          <w:tcPr>
            <w:tcW w:w="3877" w:type="dxa"/>
            <w:hideMark/>
          </w:tcPr>
          <w:p w:rsidR="00950EFE" w:rsidRPr="00CE1468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950EFE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E1468" w:rsidRPr="00CE1468" w:rsidRDefault="00CE1468" w:rsidP="000935FA">
            <w:pPr>
              <w:suppressAutoHyphens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950EFE" w:rsidRPr="00CE1468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950EFE" w:rsidRPr="00CE1468" w:rsidRDefault="00950EFE" w:rsidP="005F66D0">
            <w:pPr>
              <w:suppressAutoHyphens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E1468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lastRenderedPageBreak/>
              <w:t>Приложение 1</w:t>
            </w:r>
          </w:p>
        </w:tc>
      </w:tr>
      <w:tr w:rsidR="00950EFE" w:rsidRPr="00294E98" w:rsidTr="000935FA">
        <w:trPr>
          <w:jc w:val="right"/>
        </w:trPr>
        <w:tc>
          <w:tcPr>
            <w:tcW w:w="3877" w:type="dxa"/>
            <w:hideMark/>
          </w:tcPr>
          <w:p w:rsidR="00950EFE" w:rsidRPr="00294E98" w:rsidRDefault="00950EFE" w:rsidP="000935F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50EFE" w:rsidRPr="00294E98" w:rsidTr="000935FA">
        <w:trPr>
          <w:jc w:val="right"/>
        </w:trPr>
        <w:tc>
          <w:tcPr>
            <w:tcW w:w="3877" w:type="dxa"/>
            <w:hideMark/>
          </w:tcPr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 постановлению</w:t>
            </w:r>
            <w:r w:rsidR="00FE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 Филипповского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  <w:p w:rsidR="00950EFE" w:rsidRPr="00294E98" w:rsidRDefault="00950EFE" w:rsidP="000935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FE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01.07.2022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FE4C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31</w:t>
            </w:r>
            <w:r w:rsidRPr="00294E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50EFE" w:rsidRPr="00DC144B" w:rsidRDefault="00950EFE" w:rsidP="00DC144B">
      <w:pPr>
        <w:jc w:val="center"/>
        <w:rPr>
          <w:b/>
        </w:rPr>
      </w:pPr>
      <w:r w:rsidRPr="001E78A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Изменения в 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Правила землепользования и застройки муниц</w:t>
      </w:r>
      <w:r w:rsidR="00FE4C02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>ипального образования Филипповское</w:t>
      </w:r>
      <w:r w:rsidRPr="001E78AB">
        <w:rPr>
          <w:rFonts w:ascii="Times New Roman" w:eastAsia="Calibri" w:hAnsi="Times New Roman" w:cs="Times New Roman"/>
          <w:b/>
          <w:color w:val="1E1E1E"/>
          <w:sz w:val="28"/>
          <w:szCs w:val="28"/>
          <w:shd w:val="clear" w:color="auto" w:fill="FFFFFF"/>
          <w:lang w:eastAsia="ar-SA"/>
        </w:rPr>
        <w:t xml:space="preserve"> сельское поселение Кирово-Чепецкого района Кировской области</w:t>
      </w:r>
    </w:p>
    <w:p w:rsidR="002B1BCD" w:rsidRPr="003B0AC4" w:rsidRDefault="00FE4C02" w:rsidP="00CE146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E146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>1.1</w:t>
      </w:r>
      <w:r w:rsidR="00950EFE" w:rsidRPr="00CE1468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ar-SA"/>
        </w:rPr>
        <w:t xml:space="preserve">. </w:t>
      </w:r>
      <w:r w:rsidR="00950EFE"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подразделе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«ОД-1</w:t>
      </w:r>
      <w:r w:rsidR="00950EFE"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</w:t>
      </w:r>
      <w:r w:rsidRPr="00CE1468">
        <w:rPr>
          <w:sz w:val="26"/>
          <w:szCs w:val="26"/>
        </w:rPr>
        <w:t xml:space="preserve"> 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зона объектов делового, общественного и коммерческого назначения» раздела 2</w:t>
      </w:r>
      <w:r w:rsidR="00950EFE"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главы 9, т</w:t>
      </w:r>
      <w:r w:rsidRPr="00CE1468">
        <w:rPr>
          <w:rFonts w:ascii="Times New Roman" w:eastAsia="Times New Roman" w:hAnsi="Times New Roman" w:cs="Times New Roman"/>
          <w:sz w:val="26"/>
          <w:szCs w:val="26"/>
          <w:lang w:eastAsia="ar-SA"/>
        </w:rPr>
        <w:t>аблицу предусматривающую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>«Основные виды разрешенного использования</w:t>
      </w:r>
      <w:r w:rsidR="00950EFE" w:rsidRPr="003B0A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изложить в новой редакции: </w:t>
      </w:r>
    </w:p>
    <w:p w:rsidR="00CE1468" w:rsidRPr="00CE1468" w:rsidRDefault="00CE1468" w:rsidP="00CE1468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516"/>
        <w:gridCol w:w="2438"/>
        <w:gridCol w:w="4402"/>
      </w:tblGrid>
      <w:tr w:rsidR="00DC144B" w:rsidRPr="00DC144B" w:rsidTr="005F66D0">
        <w:tc>
          <w:tcPr>
            <w:tcW w:w="533" w:type="dxa"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F68E9" w:rsidRDefault="00BF68E9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144B" w:rsidRPr="00BF68E9" w:rsidRDefault="00BF68E9" w:rsidP="00BF6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6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земельных участков</w:t>
            </w: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402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C144B" w:rsidRPr="00DC144B" w:rsidTr="005F66D0">
        <w:tc>
          <w:tcPr>
            <w:tcW w:w="533" w:type="dxa"/>
            <w:shd w:val="clear" w:color="auto" w:fill="auto"/>
          </w:tcPr>
          <w:p w:rsidR="00BF68E9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C144B" w:rsidRPr="00BF68E9" w:rsidRDefault="00BF68E9" w:rsidP="00BF6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B0AC4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гаражного назначения</w:t>
            </w:r>
            <w:r w:rsidR="00BF6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Отдельно стоящие и пристроенные гаражи, в том числе подземные, предназначенные для хранения личного автотранспорта граждан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магазинов:</w:t>
            </w:r>
          </w:p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 метра.</w:t>
            </w:r>
          </w:p>
          <w:p w:rsidR="00DC144B" w:rsidRPr="00DC144B" w:rsidRDefault="00DC144B" w:rsidP="005B3E2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минимальная площадь земельного участка – 500 кв. м,</w:t>
            </w:r>
          </w:p>
          <w:p w:rsidR="00DC144B" w:rsidRPr="00DC144B" w:rsidRDefault="00DC144B" w:rsidP="005B3E2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- максимальная площадь земельного участка – 2500 кв. м.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общественного питания:</w:t>
            </w:r>
          </w:p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 земельного участка – 23 метра.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400 кв. м.,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 3000 кв. м.;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объектов гаражного назначения:</w:t>
            </w:r>
          </w:p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– 10 метров,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– 100 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площадь земельного участка - 500 </w:t>
            </w:r>
            <w:proofErr w:type="spellStart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иных объектов:</w:t>
            </w:r>
          </w:p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инимальный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земельного участка – 23 метра,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- 400 кв. м.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- 1000 кв. м.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</w:t>
            </w: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улиц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5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красной линии однополосных проездов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- от границы земельного участка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C144B">
                <w:rPr>
                  <w:rFonts w:ascii="Times New Roman" w:hAnsi="Times New Roman" w:cs="Times New Roman"/>
                  <w:sz w:val="20"/>
                  <w:szCs w:val="20"/>
                </w:rPr>
                <w:t>3 м</w:t>
              </w:r>
            </w:smartTag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этажей – 3.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– 60%.</w:t>
            </w:r>
          </w:p>
        </w:tc>
      </w:tr>
      <w:tr w:rsidR="00DC144B" w:rsidRPr="00DC144B" w:rsidTr="005F66D0">
        <w:tc>
          <w:tcPr>
            <w:tcW w:w="533" w:type="dxa"/>
            <w:vMerge w:val="restart"/>
            <w:shd w:val="clear" w:color="auto" w:fill="auto"/>
          </w:tcPr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Стационар социального обслуживания;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почты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занятости;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Детский дом;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ветерана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BF68E9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Пошивочное ателье;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мелкого ремонта; 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Парикмахерская и иные объекты обслуживания;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Общественная баня;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DC144B" w:rsidRPr="00DC144B" w:rsidRDefault="00BF68E9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развитие 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Клуб;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Дом культуры;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Культурно-досуговый центр</w:t>
            </w:r>
            <w:r w:rsidR="00BF68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44B" w:rsidRPr="00DC144B" w:rsidRDefault="00DC144B" w:rsidP="00BF68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Музеи, выставочные залы.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 (код 3.8)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Здания органов местного самоуправления, 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Суды;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Служба судебных приставов;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Нотариальная контора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Ветеринарное 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(код 3.10)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ветеринарных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без содержания животных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  <w:r w:rsidRPr="00DC14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4.0)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Учреждения и предприятия с использованием индивидуальной формы деятельности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68E9" w:rsidRPr="00DC144B" w:rsidTr="005F66D0">
        <w:trPr>
          <w:trHeight w:val="1332"/>
        </w:trPr>
        <w:tc>
          <w:tcPr>
            <w:tcW w:w="533" w:type="dxa"/>
            <w:vMerge/>
            <w:shd w:val="clear" w:color="auto" w:fill="auto"/>
          </w:tcPr>
          <w:p w:rsidR="00BF68E9" w:rsidRPr="00DC144B" w:rsidRDefault="00BF68E9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3B0AC4" w:rsidRDefault="00BF68E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Деловое управление </w:t>
            </w:r>
          </w:p>
          <w:p w:rsidR="00BF68E9" w:rsidRPr="00DC144B" w:rsidRDefault="00BF68E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(код 4.1)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F68E9" w:rsidRPr="00DC144B" w:rsidRDefault="00BF68E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Офисы, конторы различ</w:t>
            </w:r>
            <w:r w:rsidR="003B0AC4">
              <w:rPr>
                <w:rFonts w:ascii="Times New Roman" w:hAnsi="Times New Roman" w:cs="Times New Roman"/>
                <w:sz w:val="20"/>
                <w:szCs w:val="20"/>
              </w:rPr>
              <w:t>ных организаций, фирм, компаний</w:t>
            </w:r>
          </w:p>
          <w:p w:rsidR="00BF68E9" w:rsidRPr="00DC144B" w:rsidRDefault="00BF68E9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BF68E9" w:rsidRPr="00DC144B" w:rsidRDefault="00BF68E9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Рынки (код 4.3)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Рынок;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Базар;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Автомобильная стоянка;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DC144B" w:rsidRPr="00DC144B" w:rsidRDefault="0082087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 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3B0AC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</w:t>
            </w:r>
            <w:r w:rsidR="003B0AC4">
              <w:rPr>
                <w:rFonts w:ascii="Times New Roman" w:hAnsi="Times New Roman" w:cs="Times New Roman"/>
                <w:sz w:val="20"/>
                <w:szCs w:val="20"/>
              </w:rPr>
              <w:t xml:space="preserve">тов капитального строительства,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предназначенных для продажи товаров, торговая площадь которых составляет от 100 до 500 кв. м.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 (код 4.5)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Банк;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Отделение банка;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Здание страховой организации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rPr>
          <w:trHeight w:val="556"/>
        </w:trPr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DC144B" w:rsidRPr="00DC144B" w:rsidRDefault="0082087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4.6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 (код 4.7)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Гостиница;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Пансионат;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Дом отдыха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Развлечения (код 4.8)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Дискотека;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bCs/>
                <w:sz w:val="20"/>
                <w:szCs w:val="20"/>
              </w:rPr>
              <w:t>Танцевальная площадка;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Видеосалон;</w:t>
            </w:r>
          </w:p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rPr>
          <w:trHeight w:val="1052"/>
        </w:trPr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DC144B" w:rsidRPr="00DC144B" w:rsidRDefault="0082087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 (</w:t>
            </w:r>
            <w:r w:rsidR="00DC144B" w:rsidRPr="00DC144B">
              <w:rPr>
                <w:rFonts w:ascii="Times New Roman" w:hAnsi="Times New Roman" w:cs="Times New Roman"/>
                <w:sz w:val="20"/>
                <w:szCs w:val="20"/>
              </w:rPr>
              <w:t>код 5.1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820879" w:rsidRDefault="00820879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4402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144B" w:rsidRPr="00DC144B" w:rsidTr="005F66D0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r w:rsidR="00820879">
              <w:rPr>
                <w:rFonts w:ascii="Times New Roman" w:hAnsi="Times New Roman" w:cs="Times New Roman"/>
                <w:sz w:val="20"/>
                <w:szCs w:val="20"/>
              </w:rPr>
              <w:t>ечение внутреннего правопорядка 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8.3</w:t>
            </w:r>
            <w:r w:rsidR="008208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144B" w:rsidRPr="00DC144B" w:rsidRDefault="00DC144B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Пункты полиции</w:t>
            </w:r>
            <w:r w:rsidR="008208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Объекты пожарной охраны</w:t>
            </w:r>
            <w:r w:rsidR="008208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Источники наружного противопожарного водоснабжения</w:t>
            </w:r>
          </w:p>
        </w:tc>
        <w:tc>
          <w:tcPr>
            <w:tcW w:w="4402" w:type="dxa"/>
            <w:shd w:val="clear" w:color="auto" w:fill="auto"/>
          </w:tcPr>
          <w:p w:rsidR="00DC144B" w:rsidRPr="00DC144B" w:rsidRDefault="00DC144B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Предельные (минимальные и (или) максимальные) размеры для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E1468" w:rsidRPr="00DC144B" w:rsidTr="005F66D0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CE1468" w:rsidRPr="00DC144B" w:rsidRDefault="00CE1468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E1468" w:rsidRPr="00F96A00" w:rsidRDefault="00CE1468" w:rsidP="00093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 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1468" w:rsidRPr="00F96A00" w:rsidRDefault="00CE1468" w:rsidP="00093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ункты первой медицинской помощи,</w:t>
            </w:r>
          </w:p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Фельдшерско-акушерские пункты,</w:t>
            </w:r>
          </w:p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амбулаторно-поликлинические 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учреждения;</w:t>
            </w:r>
          </w:p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кухни; </w:t>
            </w:r>
          </w:p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аптека;</w:t>
            </w:r>
          </w:p>
          <w:p w:rsidR="00CE1468" w:rsidRPr="00F96A00" w:rsidRDefault="00CE1468" w:rsidP="00F96A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Стоматологический кабинет;</w:t>
            </w:r>
          </w:p>
          <w:p w:rsidR="00CE1468" w:rsidRPr="00F96A00" w:rsidRDefault="00CE1468" w:rsidP="00F96A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Больница;</w:t>
            </w:r>
          </w:p>
          <w:p w:rsidR="00CE1468" w:rsidRPr="00F96A00" w:rsidRDefault="00CE1468" w:rsidP="00F96A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Станция скорой помощи;</w:t>
            </w:r>
          </w:p>
          <w:p w:rsidR="00CE1468" w:rsidRPr="00F96A00" w:rsidRDefault="00CE1468" w:rsidP="00F96A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Выдвижные пункты скорой медицинской помощи;</w:t>
            </w:r>
          </w:p>
          <w:p w:rsidR="00CE1468" w:rsidRPr="00F96A00" w:rsidRDefault="00CE1468" w:rsidP="00F96A00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Диагностический центр;</w:t>
            </w:r>
          </w:p>
          <w:p w:rsidR="00CE1468" w:rsidRPr="00F96A00" w:rsidRDefault="00CE1468" w:rsidP="00F96A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Медико-реабилитационные и коррекционные учреждения для детей</w:t>
            </w:r>
          </w:p>
        </w:tc>
        <w:tc>
          <w:tcPr>
            <w:tcW w:w="4402" w:type="dxa"/>
            <w:vMerge w:val="restart"/>
            <w:shd w:val="clear" w:color="auto" w:fill="auto"/>
          </w:tcPr>
          <w:p w:rsidR="00CE1468" w:rsidRPr="00CE1468" w:rsidRDefault="00CE1468" w:rsidP="00CE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Предельные размеры земельных участков, в том числе их площадь: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Минимальный размер земельного участка – 30 м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Минимальная площадь земельного участка – 900 кв. м.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Максимальная площадь земельного участка - </w:t>
            </w: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30000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E1468" w:rsidRPr="00CE1468" w:rsidRDefault="00CE1468" w:rsidP="00CE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Максимальное количество этажей – 3 </w:t>
            </w:r>
            <w:proofErr w:type="spellStart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эт</w:t>
            </w:r>
            <w:proofErr w:type="spellEnd"/>
            <w:r w:rsidRPr="00CE14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E1468" w:rsidRPr="00CE1468" w:rsidRDefault="00CE1468" w:rsidP="00CE1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14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CE1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60 %.</w:t>
            </w:r>
          </w:p>
          <w:p w:rsidR="00CE1468" w:rsidRPr="00DC144B" w:rsidRDefault="00CE1468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468" w:rsidRPr="00DC144B" w:rsidTr="005F66D0">
        <w:trPr>
          <w:trHeight w:val="1512"/>
        </w:trPr>
        <w:tc>
          <w:tcPr>
            <w:tcW w:w="533" w:type="dxa"/>
            <w:vMerge/>
            <w:shd w:val="clear" w:color="auto" w:fill="auto"/>
          </w:tcPr>
          <w:p w:rsidR="00CE1468" w:rsidRPr="00DC144B" w:rsidRDefault="00CE1468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CE1468" w:rsidRPr="00F96A00" w:rsidRDefault="00CE1468" w:rsidP="00093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код 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E1468" w:rsidRPr="00F96A00" w:rsidRDefault="00CE1468" w:rsidP="00093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CE1468" w:rsidRPr="00F96A00" w:rsidRDefault="00CE1468" w:rsidP="00CE1468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Детские сады,</w:t>
            </w:r>
          </w:p>
          <w:p w:rsidR="00CE1468" w:rsidRPr="00F96A00" w:rsidRDefault="00CE1468" w:rsidP="00CE1468">
            <w:pPr>
              <w:shd w:val="clear" w:color="auto" w:fill="FFFFFF"/>
              <w:tabs>
                <w:tab w:val="num" w:pos="456"/>
                <w:tab w:val="left" w:pos="9638"/>
                <w:tab w:val="left" w:pos="9781"/>
              </w:tabs>
              <w:spacing w:after="0" w:line="274" w:lineRule="exact"/>
              <w:ind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иные объекты дошкольного образования;</w:t>
            </w:r>
          </w:p>
          <w:p w:rsidR="00CE1468" w:rsidRPr="00F96A00" w:rsidRDefault="00CE1468" w:rsidP="00CE14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школы (</w:t>
            </w:r>
            <w:r w:rsidRPr="00F96A0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начальные и средние), музыкальные школы.</w:t>
            </w:r>
          </w:p>
          <w:p w:rsidR="00CE1468" w:rsidRPr="00F96A00" w:rsidRDefault="00CE1468" w:rsidP="00CE1468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Дом детского творчества;</w:t>
            </w:r>
          </w:p>
          <w:p w:rsidR="00CE1468" w:rsidRPr="00F96A00" w:rsidRDefault="00CE1468" w:rsidP="00CE1468">
            <w:pPr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специальное учебное заведение;</w:t>
            </w:r>
          </w:p>
          <w:p w:rsidR="00CE1468" w:rsidRPr="00F96A00" w:rsidRDefault="00CE1468" w:rsidP="00CE14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Профессионально-техническое училище</w:t>
            </w:r>
          </w:p>
        </w:tc>
        <w:tc>
          <w:tcPr>
            <w:tcW w:w="4402" w:type="dxa"/>
            <w:vMerge/>
            <w:shd w:val="clear" w:color="auto" w:fill="auto"/>
          </w:tcPr>
          <w:p w:rsidR="00CE1468" w:rsidRPr="00DC144B" w:rsidRDefault="00CE1468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A00" w:rsidRPr="00DC144B" w:rsidTr="005F66D0">
        <w:tc>
          <w:tcPr>
            <w:tcW w:w="533" w:type="dxa"/>
            <w:vMerge/>
            <w:shd w:val="clear" w:color="auto" w:fill="auto"/>
          </w:tcPr>
          <w:p w:rsidR="00F96A00" w:rsidRPr="00DC144B" w:rsidRDefault="00F96A00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F96A00" w:rsidRPr="00DC144B" w:rsidRDefault="00F96A00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(территории) общего пользования 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код 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6A00" w:rsidRPr="00DC144B" w:rsidRDefault="00F96A00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:rsidR="00F96A00" w:rsidRPr="00DC144B" w:rsidRDefault="00F96A00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Для размещения скверов, проездов, малых архитектурных форм благоустройства</w:t>
            </w:r>
          </w:p>
          <w:p w:rsidR="00F96A00" w:rsidRPr="00DC144B" w:rsidRDefault="00F96A00" w:rsidP="00DC144B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2" w:type="dxa"/>
            <w:shd w:val="clear" w:color="auto" w:fill="auto"/>
          </w:tcPr>
          <w:p w:rsidR="00F96A00" w:rsidRPr="00DC144B" w:rsidRDefault="00F96A00" w:rsidP="0082087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44B">
              <w:rPr>
                <w:rFonts w:ascii="Times New Roman" w:hAnsi="Times New Roman" w:cs="Times New Roman"/>
                <w:sz w:val="20"/>
                <w:szCs w:val="20"/>
              </w:rPr>
              <w:t>Действие градостроительного регламента не распространяется</w:t>
            </w:r>
          </w:p>
        </w:tc>
      </w:tr>
    </w:tbl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BCD" w:rsidRDefault="002B1BCD" w:rsidP="00950EF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72A"/>
    <w:rsid w:val="00001C64"/>
    <w:rsid w:val="000F7F37"/>
    <w:rsid w:val="001D5CD5"/>
    <w:rsid w:val="002162FE"/>
    <w:rsid w:val="002B1BCD"/>
    <w:rsid w:val="002E7AC4"/>
    <w:rsid w:val="00306263"/>
    <w:rsid w:val="0037415D"/>
    <w:rsid w:val="003B0AC4"/>
    <w:rsid w:val="004E4A67"/>
    <w:rsid w:val="00531053"/>
    <w:rsid w:val="00537217"/>
    <w:rsid w:val="005A03C5"/>
    <w:rsid w:val="005B3E27"/>
    <w:rsid w:val="005F66D0"/>
    <w:rsid w:val="00643DC7"/>
    <w:rsid w:val="00676EA4"/>
    <w:rsid w:val="00690EF2"/>
    <w:rsid w:val="00754511"/>
    <w:rsid w:val="007612F8"/>
    <w:rsid w:val="00820879"/>
    <w:rsid w:val="008E394C"/>
    <w:rsid w:val="008F73E6"/>
    <w:rsid w:val="00950EFE"/>
    <w:rsid w:val="00B13286"/>
    <w:rsid w:val="00B9490E"/>
    <w:rsid w:val="00BA787A"/>
    <w:rsid w:val="00BB172A"/>
    <w:rsid w:val="00BC7311"/>
    <w:rsid w:val="00BF1622"/>
    <w:rsid w:val="00BF68E9"/>
    <w:rsid w:val="00CE1468"/>
    <w:rsid w:val="00D6499F"/>
    <w:rsid w:val="00D92CCD"/>
    <w:rsid w:val="00DC144B"/>
    <w:rsid w:val="00E161C5"/>
    <w:rsid w:val="00EA6DB7"/>
    <w:rsid w:val="00ED4346"/>
    <w:rsid w:val="00F852F2"/>
    <w:rsid w:val="00F96A00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73E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BB172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94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BA787A"/>
    <w:pPr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en-US"/>
    </w:rPr>
  </w:style>
  <w:style w:type="character" w:customStyle="1" w:styleId="FontStyle46">
    <w:name w:val="Font Style46"/>
    <w:uiPriority w:val="99"/>
    <w:rsid w:val="00BA787A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73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ВК1"/>
    <w:basedOn w:val="a7"/>
    <w:rsid w:val="008F73E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F7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F7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73E6"/>
  </w:style>
  <w:style w:type="paragraph" w:styleId="a9">
    <w:name w:val="Body Text"/>
    <w:basedOn w:val="a"/>
    <w:link w:val="aa"/>
    <w:rsid w:val="004E4A67"/>
    <w:pPr>
      <w:suppressAutoHyphens/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sid w:val="004E4A67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F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F03F-70FE-4E4F-A96D-7FE051FC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2022-07-01T10:47:00Z</cp:lastPrinted>
  <dcterms:created xsi:type="dcterms:W3CDTF">2018-08-27T11:13:00Z</dcterms:created>
  <dcterms:modified xsi:type="dcterms:W3CDTF">2022-07-01T10:59:00Z</dcterms:modified>
</cp:coreProperties>
</file>