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F96" w:rsidRPr="00CC4F96" w:rsidRDefault="00CC4F96" w:rsidP="00CC4F96">
      <w:pPr>
        <w:widowControl w:val="0"/>
        <w:suppressAutoHyphens/>
        <w:spacing w:line="276" w:lineRule="auto"/>
        <w:jc w:val="center"/>
        <w:textAlignment w:val="baseline"/>
        <w:rPr>
          <w:rFonts w:eastAsia="Lucida Sans Unicode"/>
          <w:b/>
          <w:bCs/>
          <w:kern w:val="1"/>
          <w:sz w:val="28"/>
          <w:szCs w:val="28"/>
          <w:lang w:eastAsia="zh-CN"/>
        </w:rPr>
      </w:pPr>
      <w:r w:rsidRPr="00CC4F96">
        <w:rPr>
          <w:rFonts w:eastAsia="Lucida Sans Unicode"/>
          <w:b/>
          <w:bCs/>
          <w:kern w:val="1"/>
          <w:sz w:val="28"/>
          <w:szCs w:val="28"/>
          <w:lang w:eastAsia="zh-CN"/>
        </w:rPr>
        <w:t xml:space="preserve">ФИЛИППОВСКАЯ СЕЛЬСКАЯ ДУМА  </w:t>
      </w:r>
    </w:p>
    <w:p w:rsidR="00CC4F96" w:rsidRPr="00CC4F96" w:rsidRDefault="00CC4F96" w:rsidP="00CC4F96">
      <w:pPr>
        <w:widowControl w:val="0"/>
        <w:suppressAutoHyphens/>
        <w:spacing w:line="276" w:lineRule="auto"/>
        <w:jc w:val="center"/>
        <w:textAlignment w:val="baseline"/>
        <w:rPr>
          <w:rFonts w:eastAsia="Lucida Sans Unicode"/>
          <w:b/>
          <w:bCs/>
          <w:kern w:val="1"/>
          <w:sz w:val="28"/>
          <w:szCs w:val="28"/>
          <w:lang w:eastAsia="zh-CN"/>
        </w:rPr>
      </w:pPr>
      <w:r w:rsidRPr="00CC4F96">
        <w:rPr>
          <w:rFonts w:eastAsia="Lucida Sans Unicode"/>
          <w:b/>
          <w:bCs/>
          <w:kern w:val="1"/>
          <w:sz w:val="28"/>
          <w:szCs w:val="28"/>
          <w:lang w:eastAsia="zh-CN"/>
        </w:rPr>
        <w:t>КИРОВО-ЧЕПЕЦКОГО РАЙОНА КИРОВСКОЙ ОБЛАСТИ</w:t>
      </w:r>
    </w:p>
    <w:p w:rsidR="00CC4F96" w:rsidRDefault="00CC4F96" w:rsidP="00CC4F96">
      <w:pPr>
        <w:widowControl w:val="0"/>
        <w:suppressAutoHyphens/>
        <w:spacing w:line="276" w:lineRule="auto"/>
        <w:jc w:val="center"/>
        <w:textAlignment w:val="baseline"/>
        <w:rPr>
          <w:rFonts w:eastAsia="Lucida Sans Unicode" w:cs="F"/>
          <w:kern w:val="1"/>
          <w:sz w:val="28"/>
          <w:szCs w:val="28"/>
          <w:lang w:eastAsia="zh-CN"/>
        </w:rPr>
      </w:pPr>
      <w:r w:rsidRPr="00CC4F96">
        <w:rPr>
          <w:rFonts w:eastAsia="Lucida Sans Unicode"/>
          <w:b/>
          <w:bCs/>
          <w:kern w:val="1"/>
          <w:sz w:val="28"/>
          <w:szCs w:val="28"/>
          <w:lang w:eastAsia="zh-CN"/>
        </w:rPr>
        <w:t>ЧЕТВЕРТОГО СОЗЫВА</w:t>
      </w:r>
    </w:p>
    <w:p w:rsidR="00CC4F96" w:rsidRPr="00CC4F96" w:rsidRDefault="00CC4F96" w:rsidP="00CC4F96">
      <w:pPr>
        <w:widowControl w:val="0"/>
        <w:suppressAutoHyphens/>
        <w:spacing w:line="276" w:lineRule="auto"/>
        <w:jc w:val="center"/>
        <w:textAlignment w:val="baseline"/>
        <w:rPr>
          <w:rFonts w:eastAsia="Lucida Sans Unicode" w:cs="F"/>
          <w:kern w:val="1"/>
          <w:sz w:val="28"/>
          <w:szCs w:val="28"/>
          <w:lang w:eastAsia="zh-CN"/>
        </w:rPr>
      </w:pPr>
    </w:p>
    <w:p w:rsidR="00CC4F96" w:rsidRPr="00CC4F96" w:rsidRDefault="00CC4F96" w:rsidP="00CC4F96">
      <w:pPr>
        <w:keepNext/>
        <w:tabs>
          <w:tab w:val="num" w:pos="432"/>
        </w:tabs>
        <w:spacing w:line="100" w:lineRule="atLeast"/>
        <w:jc w:val="center"/>
        <w:outlineLvl w:val="0"/>
        <w:rPr>
          <w:b/>
          <w:bCs/>
          <w:kern w:val="1"/>
          <w:sz w:val="44"/>
          <w:u w:val="single"/>
          <w:lang w:eastAsia="zh-CN"/>
        </w:rPr>
      </w:pPr>
      <w:r w:rsidRPr="00CC4F96">
        <w:rPr>
          <w:b/>
          <w:bCs/>
          <w:kern w:val="1"/>
          <w:sz w:val="28"/>
          <w:szCs w:val="28"/>
          <w:lang w:eastAsia="zh-CN"/>
        </w:rPr>
        <w:t xml:space="preserve">РЕШЕНИЕ </w:t>
      </w:r>
    </w:p>
    <w:p w:rsidR="00CC4F96" w:rsidRPr="00CC4F96" w:rsidRDefault="00CC4F96" w:rsidP="00CC4F96">
      <w:pPr>
        <w:widowControl w:val="0"/>
        <w:suppressAutoHyphens/>
        <w:spacing w:line="100" w:lineRule="atLeast"/>
        <w:jc w:val="center"/>
        <w:textAlignment w:val="baseline"/>
        <w:rPr>
          <w:rFonts w:ascii="Calibri" w:eastAsia="Lucida Sans Unicode" w:hAnsi="Calibri" w:cs="F"/>
          <w:kern w:val="1"/>
          <w:sz w:val="22"/>
          <w:szCs w:val="22"/>
          <w:lang w:eastAsia="zh-CN"/>
        </w:rPr>
      </w:pPr>
    </w:p>
    <w:tbl>
      <w:tblPr>
        <w:tblW w:w="9355" w:type="dxa"/>
        <w:tblLayout w:type="fixed"/>
        <w:tblCellMar>
          <w:left w:w="0" w:type="dxa"/>
          <w:right w:w="0" w:type="dxa"/>
        </w:tblCellMar>
        <w:tblLook w:val="0000" w:firstRow="0" w:lastRow="0" w:firstColumn="0" w:lastColumn="0" w:noHBand="0" w:noVBand="0"/>
      </w:tblPr>
      <w:tblGrid>
        <w:gridCol w:w="2268"/>
        <w:gridCol w:w="2268"/>
        <w:gridCol w:w="2552"/>
        <w:gridCol w:w="2267"/>
      </w:tblGrid>
      <w:tr w:rsidR="00CC4F96" w:rsidRPr="00CC4F96" w:rsidTr="00CC4F96">
        <w:trPr>
          <w:trHeight w:hRule="exact" w:val="399"/>
        </w:trPr>
        <w:tc>
          <w:tcPr>
            <w:tcW w:w="2268" w:type="dxa"/>
            <w:tcBorders>
              <w:bottom w:val="single" w:sz="4" w:space="0" w:color="000000"/>
            </w:tcBorders>
            <w:shd w:val="clear" w:color="auto" w:fill="auto"/>
          </w:tcPr>
          <w:p w:rsidR="00CC4F96" w:rsidRPr="00CC4F96" w:rsidRDefault="00CC4F96" w:rsidP="00CC4F96">
            <w:pPr>
              <w:suppressLineNumbers/>
              <w:tabs>
                <w:tab w:val="center" w:pos="-1559"/>
                <w:tab w:val="center" w:pos="-1533"/>
                <w:tab w:val="center" w:pos="0"/>
                <w:tab w:val="left" w:pos="2765"/>
                <w:tab w:val="right" w:pos="2978"/>
                <w:tab w:val="right" w:pos="3119"/>
                <w:tab w:val="center" w:pos="4703"/>
                <w:tab w:val="right" w:pos="9214"/>
              </w:tabs>
              <w:suppressAutoHyphens/>
              <w:snapToGrid w:val="0"/>
              <w:spacing w:line="100" w:lineRule="atLeast"/>
              <w:ind w:left="-1559" w:right="-851" w:firstLine="1985"/>
              <w:rPr>
                <w:rFonts w:eastAsia="Lucida Sans Unicode" w:cs="Mangal"/>
                <w:color w:val="00000A"/>
                <w:kern w:val="1"/>
                <w:sz w:val="28"/>
                <w:lang w:eastAsia="hi-IN" w:bidi="hi-IN"/>
              </w:rPr>
            </w:pPr>
            <w:r w:rsidRPr="00CC4F96">
              <w:rPr>
                <w:rFonts w:eastAsia="Lucida Sans Unicode"/>
                <w:color w:val="00000A"/>
                <w:kern w:val="1"/>
                <w:sz w:val="28"/>
                <w:szCs w:val="28"/>
                <w:lang w:eastAsia="hi-IN" w:bidi="hi-IN"/>
              </w:rPr>
              <w:t xml:space="preserve"> </w:t>
            </w:r>
            <w:r w:rsidRPr="00CC4F96">
              <w:rPr>
                <w:rFonts w:eastAsia="Lucida Sans Unicode" w:cs="Mangal"/>
                <w:color w:val="00000A"/>
                <w:kern w:val="1"/>
                <w:sz w:val="28"/>
                <w:lang w:eastAsia="hi-IN" w:bidi="hi-IN"/>
              </w:rPr>
              <w:t xml:space="preserve"> </w:t>
            </w:r>
            <w:r w:rsidR="00D74AFF">
              <w:rPr>
                <w:rFonts w:eastAsia="Lucida Sans Unicode" w:cs="Mangal"/>
                <w:color w:val="00000A"/>
                <w:kern w:val="1"/>
                <w:sz w:val="28"/>
                <w:lang w:eastAsia="hi-IN" w:bidi="hi-IN"/>
              </w:rPr>
              <w:t>25.02.2021</w:t>
            </w:r>
          </w:p>
        </w:tc>
        <w:tc>
          <w:tcPr>
            <w:tcW w:w="2268" w:type="dxa"/>
            <w:shd w:val="clear" w:color="auto" w:fill="auto"/>
          </w:tcPr>
          <w:p w:rsidR="00CC4F96" w:rsidRPr="00CC4F96" w:rsidRDefault="00CC4F96" w:rsidP="00CC4F96">
            <w:pPr>
              <w:suppressLineNumbers/>
              <w:tabs>
                <w:tab w:val="center" w:pos="-1559"/>
                <w:tab w:val="center" w:pos="-1533"/>
                <w:tab w:val="left" w:pos="2765"/>
                <w:tab w:val="right" w:pos="2978"/>
                <w:tab w:val="right" w:pos="3119"/>
                <w:tab w:val="center" w:pos="4703"/>
                <w:tab w:val="right" w:pos="9214"/>
              </w:tabs>
              <w:suppressAutoHyphens/>
              <w:snapToGrid w:val="0"/>
              <w:spacing w:line="100" w:lineRule="atLeast"/>
              <w:ind w:left="-1559" w:right="-851"/>
              <w:jc w:val="both"/>
              <w:rPr>
                <w:rFonts w:eastAsia="Lucida Sans Unicode" w:cs="Mangal"/>
                <w:color w:val="00000A"/>
                <w:kern w:val="1"/>
                <w:sz w:val="28"/>
                <w:lang w:eastAsia="hi-IN" w:bidi="hi-IN"/>
              </w:rPr>
            </w:pPr>
          </w:p>
        </w:tc>
        <w:tc>
          <w:tcPr>
            <w:tcW w:w="2552" w:type="dxa"/>
            <w:shd w:val="clear" w:color="auto" w:fill="auto"/>
          </w:tcPr>
          <w:p w:rsidR="00CC4F96" w:rsidRPr="00CC4F96" w:rsidRDefault="00CC4F96" w:rsidP="00CC4F96">
            <w:pPr>
              <w:suppressLineNumbers/>
              <w:tabs>
                <w:tab w:val="center" w:pos="-1559"/>
                <w:tab w:val="center" w:pos="-1533"/>
                <w:tab w:val="left" w:pos="2765"/>
                <w:tab w:val="right" w:pos="2978"/>
                <w:tab w:val="right" w:pos="3119"/>
                <w:tab w:val="center" w:pos="4703"/>
                <w:tab w:val="right" w:pos="9214"/>
              </w:tabs>
              <w:suppressAutoHyphens/>
              <w:snapToGrid w:val="0"/>
              <w:spacing w:line="100" w:lineRule="atLeast"/>
              <w:ind w:left="-1559" w:right="-851"/>
              <w:jc w:val="right"/>
              <w:rPr>
                <w:rFonts w:eastAsia="Lucida Sans Unicode" w:cs="Mangal"/>
                <w:color w:val="00000A"/>
                <w:kern w:val="1"/>
                <w:sz w:val="28"/>
                <w:lang w:eastAsia="hi-IN" w:bidi="hi-IN"/>
              </w:rPr>
            </w:pPr>
            <w:r w:rsidRPr="00CC4F96">
              <w:rPr>
                <w:color w:val="00000A"/>
                <w:kern w:val="1"/>
                <w:sz w:val="28"/>
                <w:lang w:eastAsia="hi-IN" w:bidi="hi-IN"/>
              </w:rPr>
              <w:t xml:space="preserve">                          №</w:t>
            </w:r>
          </w:p>
        </w:tc>
        <w:tc>
          <w:tcPr>
            <w:tcW w:w="2267" w:type="dxa"/>
            <w:tcBorders>
              <w:bottom w:val="single" w:sz="4" w:space="0" w:color="000000"/>
            </w:tcBorders>
            <w:shd w:val="clear" w:color="auto" w:fill="auto"/>
          </w:tcPr>
          <w:p w:rsidR="00CC4F96" w:rsidRPr="00CC4F96" w:rsidRDefault="00D74AFF" w:rsidP="00CC4F96">
            <w:pPr>
              <w:suppressLineNumbers/>
              <w:tabs>
                <w:tab w:val="center" w:pos="-1559"/>
                <w:tab w:val="center" w:pos="-1533"/>
                <w:tab w:val="center" w:pos="-427"/>
              </w:tabs>
              <w:suppressAutoHyphens/>
              <w:snapToGrid w:val="0"/>
              <w:spacing w:line="100" w:lineRule="atLeast"/>
              <w:ind w:left="-1559" w:right="708"/>
              <w:jc w:val="right"/>
              <w:rPr>
                <w:rFonts w:eastAsia="Lucida Sans Unicode" w:cs="Mangal"/>
                <w:color w:val="00000A"/>
                <w:kern w:val="1"/>
                <w:sz w:val="28"/>
                <w:lang w:eastAsia="hi-IN" w:bidi="hi-IN"/>
              </w:rPr>
            </w:pPr>
            <w:r>
              <w:rPr>
                <w:rFonts w:eastAsia="Lucida Sans Unicode"/>
                <w:color w:val="00000A"/>
                <w:kern w:val="1"/>
                <w:sz w:val="28"/>
                <w:szCs w:val="28"/>
                <w:lang w:eastAsia="hi-IN" w:bidi="hi-IN"/>
              </w:rPr>
              <w:t>37/174</w:t>
            </w:r>
            <w:r w:rsidR="00CC4F96" w:rsidRPr="00CC4F96">
              <w:rPr>
                <w:rFonts w:eastAsia="Lucida Sans Unicode"/>
                <w:color w:val="00000A"/>
                <w:kern w:val="1"/>
                <w:sz w:val="28"/>
                <w:szCs w:val="28"/>
                <w:lang w:eastAsia="hi-IN" w:bidi="hi-IN"/>
              </w:rPr>
              <w:t xml:space="preserve"> </w:t>
            </w:r>
          </w:p>
        </w:tc>
      </w:tr>
    </w:tbl>
    <w:p w:rsidR="00CC4F96" w:rsidRPr="00CC4F96" w:rsidRDefault="00CC4F96" w:rsidP="00CC4F96">
      <w:pPr>
        <w:keepNext/>
        <w:spacing w:line="100" w:lineRule="atLeast"/>
        <w:outlineLvl w:val="0"/>
        <w:rPr>
          <w:b/>
          <w:bCs/>
          <w:kern w:val="1"/>
          <w:sz w:val="26"/>
          <w:szCs w:val="26"/>
          <w:u w:val="single"/>
          <w:lang w:eastAsia="zh-CN"/>
        </w:rPr>
      </w:pPr>
    </w:p>
    <w:p w:rsidR="00CC4F96" w:rsidRDefault="00CC4F96" w:rsidP="00CC4F96">
      <w:pPr>
        <w:keepNext/>
        <w:tabs>
          <w:tab w:val="num" w:pos="0"/>
        </w:tabs>
        <w:spacing w:line="100" w:lineRule="atLeast"/>
        <w:jc w:val="center"/>
        <w:outlineLvl w:val="0"/>
        <w:rPr>
          <w:kern w:val="1"/>
          <w:sz w:val="28"/>
          <w:szCs w:val="28"/>
          <w:lang w:eastAsia="zh-CN"/>
        </w:rPr>
      </w:pPr>
      <w:r w:rsidRPr="00CC4F96">
        <w:rPr>
          <w:kern w:val="1"/>
          <w:sz w:val="28"/>
          <w:szCs w:val="28"/>
          <w:lang w:eastAsia="zh-CN"/>
        </w:rPr>
        <w:t xml:space="preserve">с. </w:t>
      </w:r>
      <w:proofErr w:type="spellStart"/>
      <w:r w:rsidRPr="00CC4F96">
        <w:rPr>
          <w:kern w:val="1"/>
          <w:sz w:val="28"/>
          <w:szCs w:val="28"/>
          <w:lang w:eastAsia="zh-CN"/>
        </w:rPr>
        <w:t>Филиппово</w:t>
      </w:r>
      <w:proofErr w:type="spellEnd"/>
    </w:p>
    <w:p w:rsidR="00CC4F96" w:rsidRPr="0034212B" w:rsidRDefault="00CC4F96" w:rsidP="00CC4F96">
      <w:pPr>
        <w:spacing w:before="240"/>
        <w:jc w:val="center"/>
        <w:rPr>
          <w:b/>
          <w:sz w:val="28"/>
          <w:szCs w:val="28"/>
        </w:rPr>
      </w:pPr>
      <w:r w:rsidRPr="0034212B">
        <w:rPr>
          <w:b/>
          <w:sz w:val="28"/>
          <w:szCs w:val="28"/>
        </w:rPr>
        <w:t xml:space="preserve">Об утверждении Порядка </w:t>
      </w:r>
      <w:r>
        <w:rPr>
          <w:b/>
          <w:bCs/>
          <w:color w:val="000000"/>
          <w:spacing w:val="1"/>
          <w:sz w:val="28"/>
          <w:szCs w:val="28"/>
        </w:rPr>
        <w:t>выдвижения, внесения, обсуждения, рассмотрения инициативных проектов и проведения</w:t>
      </w:r>
      <w:r w:rsidR="00640330">
        <w:rPr>
          <w:b/>
          <w:bCs/>
          <w:color w:val="000000"/>
          <w:spacing w:val="1"/>
          <w:sz w:val="28"/>
          <w:szCs w:val="28"/>
        </w:rPr>
        <w:t xml:space="preserve">                                </w:t>
      </w:r>
      <w:r>
        <w:rPr>
          <w:b/>
          <w:bCs/>
          <w:color w:val="000000"/>
          <w:spacing w:val="1"/>
          <w:sz w:val="28"/>
          <w:szCs w:val="28"/>
        </w:rPr>
        <w:t xml:space="preserve"> их конкурсного отбора</w:t>
      </w:r>
    </w:p>
    <w:p w:rsidR="00CC4F96" w:rsidRPr="00CC4F96" w:rsidRDefault="00CC4F96" w:rsidP="00CC4F96">
      <w:pPr>
        <w:keepNext/>
        <w:tabs>
          <w:tab w:val="num" w:pos="0"/>
        </w:tabs>
        <w:spacing w:line="100" w:lineRule="atLeast"/>
        <w:jc w:val="center"/>
        <w:outlineLvl w:val="0"/>
        <w:rPr>
          <w:b/>
          <w:bCs/>
          <w:kern w:val="1"/>
          <w:sz w:val="26"/>
          <w:szCs w:val="26"/>
          <w:u w:val="single"/>
          <w:lang w:eastAsia="zh-CN"/>
        </w:rPr>
      </w:pPr>
    </w:p>
    <w:p w:rsidR="002C1433" w:rsidRDefault="00D875EC" w:rsidP="00CC4F96">
      <w:pPr>
        <w:spacing w:line="276" w:lineRule="auto"/>
        <w:ind w:firstLine="709"/>
        <w:jc w:val="both"/>
        <w:rPr>
          <w:sz w:val="28"/>
          <w:szCs w:val="28"/>
        </w:rPr>
      </w:pPr>
      <w:r>
        <w:rPr>
          <w:sz w:val="28"/>
          <w:szCs w:val="28"/>
        </w:rPr>
        <w:t xml:space="preserve"> </w:t>
      </w:r>
      <w:r w:rsidR="00CC4F96">
        <w:rPr>
          <w:sz w:val="28"/>
          <w:szCs w:val="28"/>
        </w:rPr>
        <w:t>В</w:t>
      </w:r>
      <w:r w:rsidR="00CC4F96" w:rsidRPr="00CC4F96">
        <w:rPr>
          <w:rFonts w:eastAsia="Lucida Sans Unicode"/>
          <w:b/>
          <w:bCs/>
          <w:kern w:val="1"/>
          <w:sz w:val="28"/>
          <w:szCs w:val="28"/>
          <w:lang w:eastAsia="zh-CN"/>
        </w:rPr>
        <w:t xml:space="preserve"> </w:t>
      </w:r>
      <w:r>
        <w:rPr>
          <w:sz w:val="28"/>
          <w:szCs w:val="28"/>
        </w:rPr>
        <w:t>соответствии со статьей 26.1 Федерального закона от 6 октября 2003 года № 131-ФЗ «Об общих принципах организации местного самоуправления в Российской Федерации»</w:t>
      </w:r>
      <w:r w:rsidR="002C1433">
        <w:rPr>
          <w:sz w:val="28"/>
          <w:szCs w:val="28"/>
        </w:rPr>
        <w:t xml:space="preserve">, </w:t>
      </w:r>
      <w:r w:rsidR="00AF7687">
        <w:rPr>
          <w:sz w:val="28"/>
          <w:szCs w:val="28"/>
        </w:rPr>
        <w:t xml:space="preserve">руководствуясь </w:t>
      </w:r>
      <w:r w:rsidR="002C1433">
        <w:rPr>
          <w:sz w:val="28"/>
          <w:szCs w:val="28"/>
        </w:rPr>
        <w:t xml:space="preserve">Уставом </w:t>
      </w:r>
      <w:r w:rsidR="0034212B">
        <w:rPr>
          <w:sz w:val="28"/>
          <w:szCs w:val="28"/>
        </w:rPr>
        <w:t>муниципального образовани</w:t>
      </w:r>
      <w:r w:rsidR="00CC4F96">
        <w:rPr>
          <w:sz w:val="28"/>
          <w:szCs w:val="28"/>
        </w:rPr>
        <w:t xml:space="preserve">я Филипповского сельского поселения, Филипповская сельская </w:t>
      </w:r>
      <w:r w:rsidR="0034212B">
        <w:rPr>
          <w:sz w:val="28"/>
          <w:szCs w:val="28"/>
        </w:rPr>
        <w:t>Дума РЕШИЛА</w:t>
      </w:r>
      <w:r w:rsidR="002C1433">
        <w:rPr>
          <w:sz w:val="28"/>
          <w:szCs w:val="28"/>
        </w:rPr>
        <w:t>:</w:t>
      </w:r>
    </w:p>
    <w:p w:rsidR="002C1433" w:rsidRPr="002C1433" w:rsidRDefault="002C1433" w:rsidP="00732941">
      <w:pPr>
        <w:spacing w:line="276" w:lineRule="auto"/>
        <w:ind w:firstLine="709"/>
        <w:jc w:val="both"/>
        <w:rPr>
          <w:sz w:val="28"/>
          <w:szCs w:val="28"/>
        </w:rPr>
      </w:pPr>
      <w:r w:rsidRPr="002C1433">
        <w:rPr>
          <w:sz w:val="28"/>
          <w:szCs w:val="28"/>
        </w:rPr>
        <w:t>1.</w:t>
      </w:r>
      <w:r>
        <w:rPr>
          <w:sz w:val="28"/>
          <w:szCs w:val="28"/>
        </w:rPr>
        <w:t> Утвердить П</w:t>
      </w:r>
      <w:r w:rsidRPr="002C1433">
        <w:rPr>
          <w:sz w:val="28"/>
          <w:szCs w:val="28"/>
        </w:rPr>
        <w:t xml:space="preserve">орядок </w:t>
      </w:r>
      <w:r w:rsidR="00AF7687">
        <w:rPr>
          <w:sz w:val="28"/>
          <w:szCs w:val="28"/>
        </w:rPr>
        <w:t>выдвижения, внесения, обсуждения, рассмотрения инициативных проектов и проведения их конкурсного отбора</w:t>
      </w:r>
      <w:r w:rsidR="009C4C77">
        <w:rPr>
          <w:sz w:val="28"/>
          <w:szCs w:val="28"/>
        </w:rPr>
        <w:t xml:space="preserve"> (далее – Порядок)</w:t>
      </w:r>
      <w:r w:rsidRPr="002C1433">
        <w:rPr>
          <w:sz w:val="28"/>
          <w:szCs w:val="28"/>
        </w:rPr>
        <w:t xml:space="preserve"> согласно приложению.</w:t>
      </w:r>
    </w:p>
    <w:p w:rsidR="00042ED2" w:rsidRPr="00CC4F96" w:rsidRDefault="00CC4F96" w:rsidP="007317FF">
      <w:pPr>
        <w:tabs>
          <w:tab w:val="left" w:pos="851"/>
          <w:tab w:val="left" w:pos="1134"/>
        </w:tabs>
        <w:spacing w:line="276" w:lineRule="auto"/>
        <w:jc w:val="both"/>
        <w:rPr>
          <w:color w:val="000000"/>
          <w:sz w:val="28"/>
          <w:szCs w:val="28"/>
        </w:rPr>
      </w:pPr>
      <w:r>
        <w:rPr>
          <w:sz w:val="28"/>
          <w:szCs w:val="28"/>
        </w:rPr>
        <w:tab/>
      </w:r>
      <w:r w:rsidR="002C1433">
        <w:rPr>
          <w:sz w:val="28"/>
          <w:szCs w:val="28"/>
        </w:rPr>
        <w:t>2. </w:t>
      </w:r>
      <w:r w:rsidRPr="00CC4F96">
        <w:rPr>
          <w:color w:val="000000"/>
          <w:sz w:val="28"/>
          <w:szCs w:val="28"/>
        </w:rPr>
        <w:t>Настоящее решение опубликовать в «Информационном бюллетене органов местного самоуправления Филипповского сельского поселения Кирово-Чепецкого района Кировской области» и разместить на официальном сайте администрации Филипповского сельского поселения.</w:t>
      </w:r>
    </w:p>
    <w:p w:rsidR="00042ED2" w:rsidRPr="00042ED2" w:rsidRDefault="00CC4F96" w:rsidP="00732941">
      <w:pPr>
        <w:spacing w:after="480" w:line="276" w:lineRule="auto"/>
        <w:ind w:firstLine="709"/>
        <w:jc w:val="both"/>
        <w:rPr>
          <w:rFonts w:eastAsia="Arial CYR" w:cs="Arial CYR"/>
          <w:sz w:val="28"/>
          <w:szCs w:val="28"/>
          <w:lang w:eastAsia="ar-SA"/>
        </w:rPr>
      </w:pPr>
      <w:r>
        <w:rPr>
          <w:color w:val="000000"/>
          <w:sz w:val="28"/>
          <w:szCs w:val="28"/>
        </w:rPr>
        <w:t xml:space="preserve">  </w:t>
      </w:r>
      <w:r w:rsidR="00732941">
        <w:rPr>
          <w:color w:val="000000"/>
          <w:sz w:val="28"/>
          <w:szCs w:val="28"/>
        </w:rPr>
        <w:t xml:space="preserve">3. </w:t>
      </w:r>
      <w:r w:rsidR="00042ED2" w:rsidRPr="00042ED2">
        <w:rPr>
          <w:rFonts w:eastAsia="Arial CYR" w:cs="Arial CYR"/>
          <w:sz w:val="28"/>
          <w:szCs w:val="28"/>
          <w:lang w:eastAsia="ar-SA"/>
        </w:rPr>
        <w:t>Н</w:t>
      </w:r>
      <w:r w:rsidR="007317FF">
        <w:rPr>
          <w:rFonts w:eastAsia="Arial CYR" w:cs="Arial CYR"/>
          <w:sz w:val="28"/>
          <w:szCs w:val="28"/>
          <w:lang w:eastAsia="ar-SA"/>
        </w:rPr>
        <w:t>астоящее решение считать вступившим в силу</w:t>
      </w:r>
      <w:r w:rsidR="00042ED2" w:rsidRPr="00042ED2">
        <w:rPr>
          <w:rFonts w:eastAsia="Arial CYR" w:cs="Arial CYR"/>
          <w:sz w:val="28"/>
          <w:szCs w:val="28"/>
          <w:lang w:eastAsia="ar-SA"/>
        </w:rPr>
        <w:t xml:space="preserve"> </w:t>
      </w:r>
      <w:r w:rsidR="00AF7687">
        <w:rPr>
          <w:rFonts w:eastAsia="Arial CYR" w:cs="Arial CYR"/>
          <w:sz w:val="28"/>
          <w:szCs w:val="28"/>
          <w:lang w:eastAsia="ar-SA"/>
        </w:rPr>
        <w:t>с 1 января 2021 года</w:t>
      </w:r>
      <w:r w:rsidR="00042ED2" w:rsidRPr="00042ED2">
        <w:rPr>
          <w:rFonts w:eastAsia="Arial CYR" w:cs="Arial CYR"/>
          <w:sz w:val="28"/>
          <w:szCs w:val="28"/>
          <w:lang w:eastAsia="ar-SA"/>
        </w:rPr>
        <w:t>.</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536"/>
        <w:gridCol w:w="4820"/>
      </w:tblGrid>
      <w:tr w:rsidR="00CC4F96" w:rsidRPr="00CC4F96" w:rsidTr="00CC4F96">
        <w:trPr>
          <w:trHeight w:val="322"/>
        </w:trPr>
        <w:tc>
          <w:tcPr>
            <w:tcW w:w="4536" w:type="dxa"/>
            <w:vAlign w:val="bottom"/>
            <w:hideMark/>
          </w:tcPr>
          <w:p w:rsidR="00CC4F96" w:rsidRPr="00CC4F96" w:rsidRDefault="00CC4F96" w:rsidP="00CC4F96">
            <w:pPr>
              <w:tabs>
                <w:tab w:val="center" w:pos="4153"/>
                <w:tab w:val="right" w:pos="8306"/>
              </w:tabs>
              <w:suppressAutoHyphens/>
              <w:rPr>
                <w:rFonts w:ascii="Calibri" w:hAnsi="Calibri"/>
                <w:sz w:val="28"/>
                <w:szCs w:val="28"/>
              </w:rPr>
            </w:pPr>
            <w:r w:rsidRPr="00CC4F96">
              <w:rPr>
                <w:sz w:val="28"/>
                <w:szCs w:val="28"/>
              </w:rPr>
              <w:t>Председатель Филипповской сельской Думы</w:t>
            </w:r>
          </w:p>
        </w:tc>
        <w:tc>
          <w:tcPr>
            <w:tcW w:w="4820" w:type="dxa"/>
            <w:vAlign w:val="bottom"/>
            <w:hideMark/>
          </w:tcPr>
          <w:p w:rsidR="00CC4F96" w:rsidRPr="00CC4F96" w:rsidRDefault="00CC4F96" w:rsidP="00CC4F96">
            <w:pPr>
              <w:suppressLineNumbers/>
              <w:suppressAutoHyphens/>
              <w:snapToGrid w:val="0"/>
              <w:spacing w:line="276" w:lineRule="auto"/>
              <w:rPr>
                <w:sz w:val="28"/>
                <w:szCs w:val="28"/>
                <w:lang w:eastAsia="en-US"/>
              </w:rPr>
            </w:pPr>
            <w:r w:rsidRPr="00CC4F96">
              <w:rPr>
                <w:sz w:val="28"/>
                <w:szCs w:val="28"/>
                <w:lang w:eastAsia="en-US"/>
              </w:rPr>
              <w:t xml:space="preserve">                                       </w:t>
            </w:r>
            <w:proofErr w:type="spellStart"/>
            <w:r w:rsidRPr="00CC4F96">
              <w:rPr>
                <w:sz w:val="28"/>
                <w:szCs w:val="28"/>
                <w:lang w:eastAsia="en-US"/>
              </w:rPr>
              <w:t>Е.В.Сбоева</w:t>
            </w:r>
            <w:proofErr w:type="spellEnd"/>
          </w:p>
        </w:tc>
      </w:tr>
      <w:tr w:rsidR="00CC4F96" w:rsidRPr="00CC4F96" w:rsidTr="00CC4F96">
        <w:trPr>
          <w:trHeight w:val="322"/>
        </w:trPr>
        <w:tc>
          <w:tcPr>
            <w:tcW w:w="4536" w:type="dxa"/>
            <w:vAlign w:val="bottom"/>
            <w:hideMark/>
          </w:tcPr>
          <w:p w:rsidR="00CC4F96" w:rsidRPr="00CC4F96" w:rsidRDefault="00CC4F96" w:rsidP="00CC4F96">
            <w:pPr>
              <w:tabs>
                <w:tab w:val="center" w:pos="4153"/>
                <w:tab w:val="right" w:pos="8306"/>
              </w:tabs>
              <w:suppressAutoHyphens/>
              <w:rPr>
                <w:rFonts w:ascii="Calibri" w:hAnsi="Calibri"/>
                <w:sz w:val="28"/>
                <w:szCs w:val="28"/>
              </w:rPr>
            </w:pPr>
            <w:r w:rsidRPr="00CC4F96">
              <w:rPr>
                <w:sz w:val="28"/>
                <w:szCs w:val="28"/>
              </w:rPr>
              <w:t>Глава муниципального образования</w:t>
            </w:r>
            <w:r w:rsidRPr="00CC4F96">
              <w:rPr>
                <w:sz w:val="28"/>
                <w:szCs w:val="28"/>
              </w:rPr>
              <w:br/>
              <w:t>Филипповское сельское поселение</w:t>
            </w:r>
          </w:p>
        </w:tc>
        <w:tc>
          <w:tcPr>
            <w:tcW w:w="4820" w:type="dxa"/>
            <w:vAlign w:val="bottom"/>
            <w:hideMark/>
          </w:tcPr>
          <w:p w:rsidR="00CC4F96" w:rsidRPr="00CC4F96" w:rsidRDefault="00CC4F96" w:rsidP="00CC4F96">
            <w:pPr>
              <w:suppressLineNumbers/>
              <w:suppressAutoHyphens/>
              <w:snapToGrid w:val="0"/>
              <w:spacing w:line="360" w:lineRule="auto"/>
              <w:jc w:val="center"/>
              <w:rPr>
                <w:sz w:val="28"/>
                <w:szCs w:val="28"/>
                <w:lang w:eastAsia="en-US"/>
              </w:rPr>
            </w:pPr>
            <w:r w:rsidRPr="00CC4F96">
              <w:rPr>
                <w:sz w:val="28"/>
                <w:szCs w:val="28"/>
                <w:lang w:eastAsia="en-US"/>
              </w:rPr>
              <w:t xml:space="preserve">                               </w:t>
            </w:r>
          </w:p>
          <w:p w:rsidR="00CC4F96" w:rsidRPr="00CC4F96" w:rsidRDefault="00CC4F96" w:rsidP="00CC4F96">
            <w:pPr>
              <w:suppressLineNumbers/>
              <w:suppressAutoHyphens/>
              <w:snapToGrid w:val="0"/>
              <w:spacing w:line="276" w:lineRule="auto"/>
              <w:jc w:val="center"/>
              <w:rPr>
                <w:sz w:val="28"/>
                <w:szCs w:val="28"/>
                <w:lang w:eastAsia="en-US"/>
              </w:rPr>
            </w:pPr>
            <w:r w:rsidRPr="00CC4F96">
              <w:rPr>
                <w:sz w:val="28"/>
                <w:szCs w:val="28"/>
                <w:lang w:eastAsia="en-US"/>
              </w:rPr>
              <w:t xml:space="preserve">                                 </w:t>
            </w:r>
            <w:proofErr w:type="spellStart"/>
            <w:r w:rsidRPr="00CC4F96">
              <w:rPr>
                <w:sz w:val="28"/>
                <w:szCs w:val="28"/>
                <w:lang w:eastAsia="en-US"/>
              </w:rPr>
              <w:t>А.А.Козьминых</w:t>
            </w:r>
            <w:proofErr w:type="spellEnd"/>
          </w:p>
        </w:tc>
      </w:tr>
    </w:tbl>
    <w:p w:rsidR="002C1433" w:rsidRDefault="002C1433" w:rsidP="002C1433">
      <w:pPr>
        <w:autoSpaceDE w:val="0"/>
        <w:rPr>
          <w:sz w:val="28"/>
          <w:szCs w:val="28"/>
        </w:rPr>
      </w:pPr>
    </w:p>
    <w:p w:rsidR="00732941" w:rsidRDefault="00732941" w:rsidP="00042ED2">
      <w:pPr>
        <w:autoSpaceDE w:val="0"/>
        <w:ind w:firstLine="5103"/>
        <w:jc w:val="both"/>
        <w:rPr>
          <w:rStyle w:val="1"/>
          <w:sz w:val="28"/>
          <w:szCs w:val="28"/>
        </w:rPr>
      </w:pPr>
    </w:p>
    <w:p w:rsidR="00732941" w:rsidRPr="00732941" w:rsidRDefault="00732941" w:rsidP="00732941">
      <w:pPr>
        <w:keepNext/>
        <w:keepLines/>
        <w:tabs>
          <w:tab w:val="left" w:pos="708"/>
          <w:tab w:val="left" w:pos="5387"/>
        </w:tabs>
        <w:ind w:left="5280"/>
        <w:jc w:val="both"/>
        <w:rPr>
          <w:sz w:val="28"/>
          <w:szCs w:val="20"/>
        </w:rPr>
      </w:pPr>
      <w:r w:rsidRPr="00732941">
        <w:rPr>
          <w:sz w:val="28"/>
          <w:szCs w:val="20"/>
        </w:rPr>
        <w:lastRenderedPageBreak/>
        <w:t>Приложение</w:t>
      </w:r>
    </w:p>
    <w:p w:rsidR="00732941" w:rsidRPr="00732941" w:rsidRDefault="00732941" w:rsidP="00732941">
      <w:pPr>
        <w:keepNext/>
        <w:keepLines/>
        <w:tabs>
          <w:tab w:val="left" w:pos="708"/>
          <w:tab w:val="left" w:pos="5387"/>
        </w:tabs>
        <w:ind w:left="5280"/>
        <w:jc w:val="both"/>
        <w:rPr>
          <w:sz w:val="28"/>
          <w:szCs w:val="20"/>
        </w:rPr>
      </w:pPr>
    </w:p>
    <w:p w:rsidR="00732941" w:rsidRPr="00732941" w:rsidRDefault="00732941" w:rsidP="00732941">
      <w:pPr>
        <w:keepNext/>
        <w:keepLines/>
        <w:tabs>
          <w:tab w:val="left" w:pos="708"/>
          <w:tab w:val="left" w:pos="5387"/>
        </w:tabs>
        <w:ind w:left="5280"/>
        <w:jc w:val="both"/>
        <w:rPr>
          <w:sz w:val="28"/>
          <w:szCs w:val="20"/>
        </w:rPr>
      </w:pPr>
      <w:r w:rsidRPr="00732941">
        <w:rPr>
          <w:sz w:val="28"/>
          <w:szCs w:val="20"/>
        </w:rPr>
        <w:t>УТВЕРЖДЕН</w:t>
      </w:r>
    </w:p>
    <w:p w:rsidR="00732941" w:rsidRPr="00732941" w:rsidRDefault="00732941" w:rsidP="00732941">
      <w:pPr>
        <w:keepNext/>
        <w:keepLines/>
        <w:tabs>
          <w:tab w:val="left" w:pos="708"/>
          <w:tab w:val="left" w:pos="5387"/>
        </w:tabs>
        <w:ind w:left="5280"/>
        <w:jc w:val="both"/>
        <w:rPr>
          <w:sz w:val="28"/>
          <w:szCs w:val="20"/>
        </w:rPr>
      </w:pPr>
    </w:p>
    <w:p w:rsidR="00732941" w:rsidRPr="00732941" w:rsidRDefault="00732941" w:rsidP="00732941">
      <w:pPr>
        <w:keepNext/>
        <w:keepLines/>
        <w:tabs>
          <w:tab w:val="left" w:pos="708"/>
          <w:tab w:val="left" w:pos="5387"/>
        </w:tabs>
        <w:ind w:left="5280"/>
        <w:rPr>
          <w:sz w:val="28"/>
          <w:szCs w:val="20"/>
        </w:rPr>
      </w:pPr>
      <w:r w:rsidRPr="00732941">
        <w:rPr>
          <w:sz w:val="28"/>
          <w:szCs w:val="20"/>
        </w:rPr>
        <w:t>р</w:t>
      </w:r>
      <w:r w:rsidR="00CC4F96">
        <w:rPr>
          <w:sz w:val="28"/>
          <w:szCs w:val="20"/>
        </w:rPr>
        <w:t>ешением Филипповской сельской</w:t>
      </w:r>
      <w:r w:rsidRPr="00732941">
        <w:rPr>
          <w:sz w:val="28"/>
          <w:szCs w:val="20"/>
        </w:rPr>
        <w:t xml:space="preserve"> Думы</w:t>
      </w:r>
    </w:p>
    <w:tbl>
      <w:tblPr>
        <w:tblW w:w="0" w:type="auto"/>
        <w:tblInd w:w="5280" w:type="dxa"/>
        <w:tblLook w:val="04A0" w:firstRow="1" w:lastRow="0" w:firstColumn="1" w:lastColumn="0" w:noHBand="0" w:noVBand="1"/>
      </w:tblPr>
      <w:tblGrid>
        <w:gridCol w:w="498"/>
        <w:gridCol w:w="1701"/>
        <w:gridCol w:w="567"/>
        <w:gridCol w:w="1384"/>
      </w:tblGrid>
      <w:tr w:rsidR="00732941" w:rsidRPr="00732941" w:rsidTr="00D875EC">
        <w:tc>
          <w:tcPr>
            <w:tcW w:w="498" w:type="dxa"/>
            <w:shd w:val="clear" w:color="auto" w:fill="auto"/>
          </w:tcPr>
          <w:p w:rsidR="00732941" w:rsidRPr="00732941" w:rsidRDefault="00732941" w:rsidP="00732941">
            <w:pPr>
              <w:keepNext/>
              <w:keepLines/>
              <w:tabs>
                <w:tab w:val="left" w:pos="708"/>
                <w:tab w:val="left" w:pos="5387"/>
              </w:tabs>
              <w:autoSpaceDE w:val="0"/>
              <w:autoSpaceDN w:val="0"/>
              <w:adjustRightInd w:val="0"/>
              <w:jc w:val="both"/>
              <w:rPr>
                <w:sz w:val="28"/>
                <w:szCs w:val="20"/>
              </w:rPr>
            </w:pPr>
            <w:r w:rsidRPr="00732941">
              <w:rPr>
                <w:sz w:val="28"/>
                <w:szCs w:val="20"/>
              </w:rPr>
              <w:t xml:space="preserve">от </w:t>
            </w:r>
          </w:p>
        </w:tc>
        <w:tc>
          <w:tcPr>
            <w:tcW w:w="1701" w:type="dxa"/>
            <w:tcBorders>
              <w:bottom w:val="single" w:sz="4" w:space="0" w:color="auto"/>
            </w:tcBorders>
            <w:shd w:val="clear" w:color="auto" w:fill="auto"/>
          </w:tcPr>
          <w:p w:rsidR="00732941" w:rsidRPr="00732941" w:rsidRDefault="00D74AFF" w:rsidP="00732941">
            <w:pPr>
              <w:keepNext/>
              <w:keepLines/>
              <w:tabs>
                <w:tab w:val="left" w:pos="708"/>
                <w:tab w:val="left" w:pos="5387"/>
              </w:tabs>
              <w:autoSpaceDE w:val="0"/>
              <w:autoSpaceDN w:val="0"/>
              <w:adjustRightInd w:val="0"/>
              <w:jc w:val="both"/>
              <w:rPr>
                <w:sz w:val="28"/>
                <w:szCs w:val="20"/>
              </w:rPr>
            </w:pPr>
            <w:r>
              <w:rPr>
                <w:sz w:val="28"/>
                <w:szCs w:val="20"/>
              </w:rPr>
              <w:t>25.02.2021</w:t>
            </w:r>
          </w:p>
        </w:tc>
        <w:tc>
          <w:tcPr>
            <w:tcW w:w="567" w:type="dxa"/>
            <w:shd w:val="clear" w:color="auto" w:fill="auto"/>
          </w:tcPr>
          <w:p w:rsidR="00732941" w:rsidRPr="00732941" w:rsidRDefault="00732941" w:rsidP="00732941">
            <w:pPr>
              <w:keepNext/>
              <w:keepLines/>
              <w:tabs>
                <w:tab w:val="left" w:pos="708"/>
                <w:tab w:val="left" w:pos="5387"/>
              </w:tabs>
              <w:autoSpaceDE w:val="0"/>
              <w:autoSpaceDN w:val="0"/>
              <w:adjustRightInd w:val="0"/>
              <w:jc w:val="both"/>
              <w:rPr>
                <w:sz w:val="28"/>
                <w:szCs w:val="20"/>
              </w:rPr>
            </w:pPr>
            <w:r w:rsidRPr="00732941">
              <w:rPr>
                <w:sz w:val="28"/>
                <w:szCs w:val="20"/>
              </w:rPr>
              <w:t>№</w:t>
            </w:r>
          </w:p>
        </w:tc>
        <w:tc>
          <w:tcPr>
            <w:tcW w:w="1384" w:type="dxa"/>
            <w:tcBorders>
              <w:bottom w:val="single" w:sz="4" w:space="0" w:color="auto"/>
            </w:tcBorders>
            <w:shd w:val="clear" w:color="auto" w:fill="auto"/>
          </w:tcPr>
          <w:p w:rsidR="00732941" w:rsidRPr="00732941" w:rsidRDefault="00D74AFF" w:rsidP="00732941">
            <w:pPr>
              <w:keepNext/>
              <w:keepLines/>
              <w:tabs>
                <w:tab w:val="left" w:pos="708"/>
                <w:tab w:val="left" w:pos="5387"/>
              </w:tabs>
              <w:autoSpaceDE w:val="0"/>
              <w:autoSpaceDN w:val="0"/>
              <w:adjustRightInd w:val="0"/>
              <w:jc w:val="both"/>
              <w:rPr>
                <w:sz w:val="28"/>
                <w:szCs w:val="20"/>
              </w:rPr>
            </w:pPr>
            <w:r>
              <w:rPr>
                <w:sz w:val="28"/>
                <w:szCs w:val="20"/>
              </w:rPr>
              <w:t>37/174</w:t>
            </w:r>
          </w:p>
        </w:tc>
      </w:tr>
    </w:tbl>
    <w:p w:rsidR="00791B50" w:rsidRDefault="00791B50" w:rsidP="00791B50">
      <w:pPr>
        <w:spacing w:before="720"/>
        <w:jc w:val="center"/>
        <w:rPr>
          <w:b/>
          <w:sz w:val="28"/>
          <w:szCs w:val="28"/>
        </w:rPr>
      </w:pPr>
      <w:r>
        <w:rPr>
          <w:b/>
          <w:sz w:val="28"/>
          <w:szCs w:val="28"/>
        </w:rPr>
        <w:t>ПОРЯДОК</w:t>
      </w:r>
    </w:p>
    <w:p w:rsidR="007F3885" w:rsidRPr="00D13BD5" w:rsidRDefault="00AF7687" w:rsidP="00CA7044">
      <w:pPr>
        <w:pStyle w:val="ac"/>
        <w:spacing w:after="480"/>
        <w:ind w:firstLine="709"/>
        <w:jc w:val="center"/>
        <w:rPr>
          <w:b/>
          <w:bCs/>
          <w:color w:val="000000"/>
          <w:spacing w:val="1"/>
          <w:sz w:val="28"/>
          <w:szCs w:val="28"/>
        </w:rPr>
      </w:pPr>
      <w:r>
        <w:rPr>
          <w:b/>
          <w:bCs/>
          <w:color w:val="000000"/>
          <w:spacing w:val="1"/>
          <w:sz w:val="28"/>
          <w:szCs w:val="28"/>
        </w:rPr>
        <w:t>выдвижения, внесения, обсуждения, рассмотрения инициативных проектов и проведения их конкурсного отбора</w:t>
      </w:r>
    </w:p>
    <w:p w:rsidR="00AF7687" w:rsidRPr="00747A23" w:rsidRDefault="00AF7687" w:rsidP="00747A23">
      <w:pPr>
        <w:pStyle w:val="af0"/>
        <w:numPr>
          <w:ilvl w:val="0"/>
          <w:numId w:val="1"/>
        </w:numPr>
        <w:shd w:val="clear" w:color="auto" w:fill="FFFFFF"/>
        <w:spacing w:before="480" w:line="360" w:lineRule="auto"/>
        <w:ind w:left="0" w:right="45" w:firstLine="709"/>
        <w:jc w:val="both"/>
        <w:rPr>
          <w:sz w:val="28"/>
          <w:szCs w:val="28"/>
        </w:rPr>
      </w:pPr>
      <w:r w:rsidRPr="00747A23">
        <w:rPr>
          <w:sz w:val="28"/>
          <w:szCs w:val="28"/>
        </w:rPr>
        <w:t>Общие положения</w:t>
      </w:r>
    </w:p>
    <w:p w:rsidR="00AE04AC" w:rsidRPr="0099726B" w:rsidRDefault="00A22952" w:rsidP="00747A23">
      <w:pPr>
        <w:pStyle w:val="af0"/>
        <w:numPr>
          <w:ilvl w:val="1"/>
          <w:numId w:val="1"/>
        </w:numPr>
        <w:shd w:val="clear" w:color="auto" w:fill="FFFFFF"/>
        <w:spacing w:line="360" w:lineRule="auto"/>
        <w:ind w:left="0" w:right="45" w:firstLine="709"/>
        <w:jc w:val="both"/>
        <w:rPr>
          <w:rStyle w:val="1"/>
          <w:rFonts w:eastAsia="Arial"/>
          <w:sz w:val="28"/>
          <w:szCs w:val="28"/>
        </w:rPr>
      </w:pPr>
      <w:r w:rsidRPr="0099726B">
        <w:rPr>
          <w:sz w:val="28"/>
          <w:szCs w:val="28"/>
        </w:rPr>
        <w:t xml:space="preserve">Настоящим Порядком </w:t>
      </w:r>
      <w:r w:rsidR="00AE04AC" w:rsidRPr="0099726B">
        <w:rPr>
          <w:sz w:val="28"/>
          <w:szCs w:val="28"/>
        </w:rPr>
        <w:t xml:space="preserve">определяется порядок </w:t>
      </w:r>
      <w:r w:rsidR="00AF7687" w:rsidRPr="0099726B">
        <w:rPr>
          <w:sz w:val="28"/>
          <w:szCs w:val="28"/>
        </w:rPr>
        <w:t>выдвижения, внесения, обсуждения, рассмотрения инициативных проектов, проведения их конкурсного отбора и принятия решений по результатам их рассмотрения</w:t>
      </w:r>
      <w:r w:rsidR="00504CF6" w:rsidRPr="0099726B">
        <w:rPr>
          <w:rStyle w:val="1"/>
          <w:rFonts w:eastAsia="Arial"/>
          <w:sz w:val="28"/>
          <w:szCs w:val="28"/>
        </w:rPr>
        <w:t>.</w:t>
      </w:r>
    </w:p>
    <w:p w:rsidR="0099726B" w:rsidRDefault="0099726B" w:rsidP="00747A23">
      <w:pPr>
        <w:pStyle w:val="af0"/>
        <w:numPr>
          <w:ilvl w:val="1"/>
          <w:numId w:val="1"/>
        </w:numPr>
        <w:shd w:val="clear" w:color="auto" w:fill="FFFFFF"/>
        <w:spacing w:line="360" w:lineRule="auto"/>
        <w:ind w:left="0" w:right="45" w:firstLine="709"/>
        <w:jc w:val="both"/>
        <w:rPr>
          <w:sz w:val="28"/>
          <w:szCs w:val="28"/>
        </w:rPr>
      </w:pPr>
      <w:r>
        <w:rPr>
          <w:sz w:val="28"/>
          <w:szCs w:val="28"/>
        </w:rPr>
        <w:t>Основные понятия, используемые в настоящем Порядке:</w:t>
      </w:r>
    </w:p>
    <w:p w:rsidR="0099726B" w:rsidRDefault="0099726B" w:rsidP="0099726B">
      <w:pPr>
        <w:pStyle w:val="af0"/>
        <w:numPr>
          <w:ilvl w:val="0"/>
          <w:numId w:val="2"/>
        </w:numPr>
        <w:shd w:val="clear" w:color="auto" w:fill="FFFFFF"/>
        <w:spacing w:line="360" w:lineRule="auto"/>
        <w:ind w:left="0" w:right="45" w:firstLine="709"/>
        <w:jc w:val="both"/>
        <w:rPr>
          <w:sz w:val="28"/>
          <w:szCs w:val="28"/>
        </w:rPr>
      </w:pPr>
      <w:r>
        <w:rPr>
          <w:sz w:val="28"/>
          <w:szCs w:val="28"/>
        </w:rPr>
        <w:t>инициативные проект – проект, разработанный и выдвинутый в соответствии с настоящим Порядком инициатором проекта в целях реализации имеющих приоритетное значение</w:t>
      </w:r>
      <w:r w:rsidR="00C17497">
        <w:rPr>
          <w:sz w:val="28"/>
          <w:szCs w:val="28"/>
        </w:rPr>
        <w:t xml:space="preserve"> для жителей </w:t>
      </w:r>
      <w:r w:rsidR="00CC4F96">
        <w:rPr>
          <w:sz w:val="28"/>
          <w:szCs w:val="28"/>
        </w:rPr>
        <w:t xml:space="preserve">Филипповского сельского поселения </w:t>
      </w:r>
      <w:r w:rsidR="00C17497">
        <w:rPr>
          <w:sz w:val="28"/>
          <w:szCs w:val="28"/>
        </w:rPr>
        <w:t xml:space="preserve">мероприятий по решению вопросов местного значения или иных вопросов, право </w:t>
      </w:r>
      <w:proofErr w:type="gramStart"/>
      <w:r w:rsidR="00C17497">
        <w:rPr>
          <w:sz w:val="28"/>
          <w:szCs w:val="28"/>
        </w:rPr>
        <w:t>решения</w:t>
      </w:r>
      <w:proofErr w:type="gramEnd"/>
      <w:r w:rsidR="00C17497">
        <w:rPr>
          <w:sz w:val="28"/>
          <w:szCs w:val="28"/>
        </w:rPr>
        <w:t xml:space="preserve"> которых передано органам местного самоуправлени</w:t>
      </w:r>
      <w:r w:rsidR="00CC4F96">
        <w:rPr>
          <w:sz w:val="28"/>
          <w:szCs w:val="28"/>
        </w:rPr>
        <w:t>я Филипповского сельского поселения</w:t>
      </w:r>
      <w:r w:rsidR="00C17497">
        <w:rPr>
          <w:sz w:val="28"/>
          <w:szCs w:val="28"/>
        </w:rPr>
        <w:t>;</w:t>
      </w:r>
    </w:p>
    <w:p w:rsidR="00C17497" w:rsidRDefault="00C17497" w:rsidP="0099726B">
      <w:pPr>
        <w:pStyle w:val="af0"/>
        <w:numPr>
          <w:ilvl w:val="0"/>
          <w:numId w:val="2"/>
        </w:numPr>
        <w:shd w:val="clear" w:color="auto" w:fill="FFFFFF"/>
        <w:spacing w:line="360" w:lineRule="auto"/>
        <w:ind w:left="0" w:right="45" w:firstLine="709"/>
        <w:jc w:val="both"/>
        <w:rPr>
          <w:sz w:val="28"/>
          <w:szCs w:val="28"/>
        </w:rPr>
      </w:pPr>
      <w:r>
        <w:rPr>
          <w:sz w:val="28"/>
          <w:szCs w:val="28"/>
        </w:rPr>
        <w:t xml:space="preserve">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w:t>
      </w:r>
      <w:r w:rsidR="00CC4F96">
        <w:rPr>
          <w:sz w:val="28"/>
          <w:szCs w:val="28"/>
        </w:rPr>
        <w:t>в бюджет Филипповского сельского поселения</w:t>
      </w:r>
      <w:r>
        <w:rPr>
          <w:sz w:val="28"/>
          <w:szCs w:val="28"/>
        </w:rPr>
        <w:t xml:space="preserve"> в целях реализации конкретных инициативных проектов;</w:t>
      </w:r>
    </w:p>
    <w:p w:rsidR="00C17497" w:rsidRDefault="00394D4E" w:rsidP="0099726B">
      <w:pPr>
        <w:pStyle w:val="af0"/>
        <w:numPr>
          <w:ilvl w:val="0"/>
          <w:numId w:val="2"/>
        </w:numPr>
        <w:shd w:val="clear" w:color="auto" w:fill="FFFFFF"/>
        <w:spacing w:line="360" w:lineRule="auto"/>
        <w:ind w:left="0" w:right="45" w:firstLine="709"/>
        <w:jc w:val="both"/>
        <w:rPr>
          <w:sz w:val="28"/>
          <w:szCs w:val="28"/>
        </w:rPr>
      </w:pPr>
      <w:r>
        <w:rPr>
          <w:sz w:val="28"/>
          <w:szCs w:val="28"/>
        </w:rPr>
        <w:t>уполномоченный орган – коллегиальный орган админ</w:t>
      </w:r>
      <w:r w:rsidR="00CC4F96">
        <w:rPr>
          <w:sz w:val="28"/>
          <w:szCs w:val="28"/>
        </w:rPr>
        <w:t>истрации Филипповского сельского поселения</w:t>
      </w:r>
      <w:r>
        <w:rPr>
          <w:sz w:val="28"/>
          <w:szCs w:val="28"/>
        </w:rPr>
        <w:t>, ответственный за организацию работы по рассмотрению инициативных проектов, а также проведению их конкурсного</w:t>
      </w:r>
      <w:r w:rsidR="008675E0">
        <w:rPr>
          <w:sz w:val="28"/>
          <w:szCs w:val="28"/>
        </w:rPr>
        <w:t xml:space="preserve"> отбора в Филипповском сельском поселении</w:t>
      </w:r>
      <w:r>
        <w:rPr>
          <w:sz w:val="28"/>
          <w:szCs w:val="28"/>
        </w:rPr>
        <w:t>.</w:t>
      </w:r>
    </w:p>
    <w:p w:rsidR="00DC6E05" w:rsidRPr="00747A23" w:rsidRDefault="00DC6E05" w:rsidP="00747A23">
      <w:pPr>
        <w:pStyle w:val="af0"/>
        <w:numPr>
          <w:ilvl w:val="0"/>
          <w:numId w:val="1"/>
        </w:numPr>
        <w:shd w:val="clear" w:color="auto" w:fill="FFFFFF"/>
        <w:spacing w:line="360" w:lineRule="auto"/>
        <w:ind w:left="0" w:right="45" w:firstLine="709"/>
        <w:jc w:val="both"/>
        <w:rPr>
          <w:sz w:val="28"/>
          <w:szCs w:val="28"/>
        </w:rPr>
      </w:pPr>
      <w:r w:rsidRPr="00747A23">
        <w:rPr>
          <w:sz w:val="28"/>
          <w:szCs w:val="28"/>
        </w:rPr>
        <w:lastRenderedPageBreak/>
        <w:t>Определение территории, в интересах жителей которой могут реализовываться инициативные проекты</w:t>
      </w:r>
      <w:r w:rsidR="00CC4F96">
        <w:rPr>
          <w:sz w:val="28"/>
          <w:szCs w:val="28"/>
        </w:rPr>
        <w:t>.</w:t>
      </w:r>
    </w:p>
    <w:p w:rsidR="00DC6E05" w:rsidRPr="009C4C77" w:rsidRDefault="00FF0ED0" w:rsidP="009C4C77">
      <w:pPr>
        <w:shd w:val="clear" w:color="auto" w:fill="FFFFFF"/>
        <w:spacing w:line="360" w:lineRule="auto"/>
        <w:ind w:right="45" w:firstLine="709"/>
        <w:jc w:val="both"/>
        <w:rPr>
          <w:sz w:val="28"/>
          <w:szCs w:val="28"/>
        </w:rPr>
      </w:pPr>
      <w:r w:rsidRPr="009C4C77">
        <w:rPr>
          <w:sz w:val="28"/>
          <w:szCs w:val="28"/>
        </w:rPr>
        <w:t>Инициативные проекты могут реализовываться в интересах н</w:t>
      </w:r>
      <w:r w:rsidR="00CC4F96">
        <w:rPr>
          <w:sz w:val="28"/>
          <w:szCs w:val="28"/>
        </w:rPr>
        <w:t>аселения Филипповского сельского поселения</w:t>
      </w:r>
      <w:r w:rsidRPr="009C4C77">
        <w:rPr>
          <w:sz w:val="28"/>
          <w:szCs w:val="28"/>
        </w:rPr>
        <w:t xml:space="preserve"> в целом, а также в интересах жителей следующих территорий:</w:t>
      </w:r>
    </w:p>
    <w:p w:rsidR="00FF0ED0" w:rsidRDefault="00FF0ED0" w:rsidP="002C4BEE">
      <w:pPr>
        <w:pStyle w:val="af0"/>
        <w:numPr>
          <w:ilvl w:val="0"/>
          <w:numId w:val="3"/>
        </w:numPr>
        <w:shd w:val="clear" w:color="auto" w:fill="FFFFFF"/>
        <w:spacing w:line="360" w:lineRule="auto"/>
        <w:ind w:left="0" w:right="45" w:firstLine="709"/>
        <w:jc w:val="both"/>
        <w:rPr>
          <w:sz w:val="28"/>
          <w:szCs w:val="28"/>
        </w:rPr>
      </w:pPr>
      <w:r>
        <w:rPr>
          <w:sz w:val="28"/>
          <w:szCs w:val="28"/>
        </w:rPr>
        <w:t>подъезд многоквартирного дома;</w:t>
      </w:r>
    </w:p>
    <w:p w:rsidR="00FF0ED0" w:rsidRDefault="00FF0ED0" w:rsidP="002C4BEE">
      <w:pPr>
        <w:pStyle w:val="af0"/>
        <w:numPr>
          <w:ilvl w:val="0"/>
          <w:numId w:val="3"/>
        </w:numPr>
        <w:shd w:val="clear" w:color="auto" w:fill="FFFFFF"/>
        <w:spacing w:line="360" w:lineRule="auto"/>
        <w:ind w:left="0" w:right="45" w:firstLine="709"/>
        <w:jc w:val="both"/>
        <w:rPr>
          <w:sz w:val="28"/>
          <w:szCs w:val="28"/>
        </w:rPr>
      </w:pPr>
      <w:r>
        <w:rPr>
          <w:sz w:val="28"/>
          <w:szCs w:val="28"/>
        </w:rPr>
        <w:t>многоквартирный дом;</w:t>
      </w:r>
    </w:p>
    <w:p w:rsidR="00FF0ED0" w:rsidRDefault="00FF0ED0" w:rsidP="002C4BEE">
      <w:pPr>
        <w:pStyle w:val="af0"/>
        <w:numPr>
          <w:ilvl w:val="0"/>
          <w:numId w:val="3"/>
        </w:numPr>
        <w:shd w:val="clear" w:color="auto" w:fill="FFFFFF"/>
        <w:spacing w:line="360" w:lineRule="auto"/>
        <w:ind w:left="0" w:right="45" w:firstLine="709"/>
        <w:jc w:val="both"/>
        <w:rPr>
          <w:sz w:val="28"/>
          <w:szCs w:val="28"/>
        </w:rPr>
      </w:pPr>
      <w:r>
        <w:rPr>
          <w:sz w:val="28"/>
          <w:szCs w:val="28"/>
        </w:rPr>
        <w:t>группа многоквартирных домов и (или) жилых домо</w:t>
      </w:r>
      <w:r w:rsidR="00CC4F96">
        <w:rPr>
          <w:sz w:val="28"/>
          <w:szCs w:val="28"/>
        </w:rPr>
        <w:t>в (в том числе улица</w:t>
      </w:r>
      <w:r>
        <w:rPr>
          <w:sz w:val="28"/>
          <w:szCs w:val="28"/>
        </w:rPr>
        <w:t>);</w:t>
      </w:r>
    </w:p>
    <w:p w:rsidR="00FF0ED0" w:rsidRDefault="00FF0ED0" w:rsidP="002C4BEE">
      <w:pPr>
        <w:pStyle w:val="af0"/>
        <w:numPr>
          <w:ilvl w:val="0"/>
          <w:numId w:val="3"/>
        </w:numPr>
        <w:shd w:val="clear" w:color="auto" w:fill="FFFFFF"/>
        <w:spacing w:line="360" w:lineRule="auto"/>
        <w:ind w:left="0" w:right="45" w:firstLine="709"/>
        <w:jc w:val="both"/>
        <w:rPr>
          <w:sz w:val="28"/>
          <w:szCs w:val="28"/>
        </w:rPr>
      </w:pPr>
      <w:r>
        <w:rPr>
          <w:sz w:val="28"/>
          <w:szCs w:val="28"/>
        </w:rPr>
        <w:t>населенный пункт;</w:t>
      </w:r>
    </w:p>
    <w:p w:rsidR="00FF0ED0" w:rsidRDefault="00CC4F96" w:rsidP="002C4BEE">
      <w:pPr>
        <w:pStyle w:val="af0"/>
        <w:numPr>
          <w:ilvl w:val="0"/>
          <w:numId w:val="3"/>
        </w:numPr>
        <w:shd w:val="clear" w:color="auto" w:fill="FFFFFF"/>
        <w:spacing w:line="360" w:lineRule="auto"/>
        <w:ind w:left="0" w:right="45" w:firstLine="709"/>
        <w:jc w:val="both"/>
        <w:rPr>
          <w:sz w:val="28"/>
          <w:szCs w:val="28"/>
        </w:rPr>
      </w:pPr>
      <w:r>
        <w:rPr>
          <w:sz w:val="28"/>
          <w:szCs w:val="28"/>
        </w:rPr>
        <w:t>группа населенных пунктов.</w:t>
      </w:r>
    </w:p>
    <w:p w:rsidR="00411F08" w:rsidRDefault="00411F08" w:rsidP="00747A23">
      <w:pPr>
        <w:pStyle w:val="af0"/>
        <w:numPr>
          <w:ilvl w:val="0"/>
          <w:numId w:val="1"/>
        </w:numPr>
        <w:shd w:val="clear" w:color="auto" w:fill="FFFFFF"/>
        <w:spacing w:line="360" w:lineRule="auto"/>
        <w:ind w:left="0" w:right="45" w:firstLine="709"/>
        <w:jc w:val="both"/>
        <w:rPr>
          <w:sz w:val="28"/>
          <w:szCs w:val="28"/>
        </w:rPr>
      </w:pPr>
      <w:r>
        <w:rPr>
          <w:sz w:val="28"/>
          <w:szCs w:val="28"/>
        </w:rPr>
        <w:t>Порядок выдвижения инициативных проектов</w:t>
      </w:r>
    </w:p>
    <w:p w:rsidR="00411F08" w:rsidRDefault="00411F08" w:rsidP="00747A23">
      <w:pPr>
        <w:pStyle w:val="af0"/>
        <w:numPr>
          <w:ilvl w:val="1"/>
          <w:numId w:val="1"/>
        </w:numPr>
        <w:shd w:val="clear" w:color="auto" w:fill="FFFFFF"/>
        <w:spacing w:line="360" w:lineRule="auto"/>
        <w:ind w:left="0" w:right="45" w:firstLine="709"/>
        <w:jc w:val="both"/>
        <w:rPr>
          <w:sz w:val="28"/>
          <w:szCs w:val="28"/>
        </w:rPr>
      </w:pPr>
      <w:r>
        <w:rPr>
          <w:sz w:val="28"/>
          <w:szCs w:val="28"/>
        </w:rPr>
        <w:t>Выдвижение инициативных проектов осуществляется инициаторами проектов.</w:t>
      </w:r>
    </w:p>
    <w:p w:rsidR="00411F08" w:rsidRDefault="00654A29" w:rsidP="00747A23">
      <w:pPr>
        <w:pStyle w:val="af0"/>
        <w:shd w:val="clear" w:color="auto" w:fill="FFFFFF"/>
        <w:spacing w:line="360" w:lineRule="auto"/>
        <w:ind w:left="0" w:right="45" w:firstLine="709"/>
        <w:jc w:val="both"/>
        <w:rPr>
          <w:sz w:val="28"/>
          <w:szCs w:val="28"/>
        </w:rPr>
      </w:pPr>
      <w:r>
        <w:rPr>
          <w:sz w:val="28"/>
          <w:szCs w:val="28"/>
        </w:rPr>
        <w:t>Инициаторами проектов могут выступать:</w:t>
      </w:r>
    </w:p>
    <w:p w:rsidR="00654A29" w:rsidRDefault="00654A29" w:rsidP="00654A29">
      <w:pPr>
        <w:pStyle w:val="af0"/>
        <w:numPr>
          <w:ilvl w:val="0"/>
          <w:numId w:val="6"/>
        </w:numPr>
        <w:shd w:val="clear" w:color="auto" w:fill="FFFFFF"/>
        <w:spacing w:line="360" w:lineRule="auto"/>
        <w:ind w:left="0" w:right="45" w:firstLine="709"/>
        <w:jc w:val="both"/>
        <w:rPr>
          <w:sz w:val="28"/>
          <w:szCs w:val="28"/>
        </w:rPr>
      </w:pPr>
      <w:r>
        <w:rPr>
          <w:sz w:val="28"/>
          <w:szCs w:val="28"/>
        </w:rPr>
        <w:t xml:space="preserve">инициативные группы численностью не менее десяти граждан, достигших шестнадцатилетнего возраста и проживающих на территории </w:t>
      </w:r>
      <w:r w:rsidR="00CC4F96">
        <w:rPr>
          <w:sz w:val="28"/>
          <w:szCs w:val="28"/>
        </w:rPr>
        <w:t xml:space="preserve">Филипповского сельского поселения </w:t>
      </w:r>
      <w:r>
        <w:rPr>
          <w:sz w:val="28"/>
          <w:szCs w:val="28"/>
        </w:rPr>
        <w:t>Кирово-Чепецкого района</w:t>
      </w:r>
      <w:r w:rsidR="00CC4F96">
        <w:rPr>
          <w:sz w:val="28"/>
          <w:szCs w:val="28"/>
        </w:rPr>
        <w:t xml:space="preserve"> Кировской области</w:t>
      </w:r>
      <w:r>
        <w:rPr>
          <w:sz w:val="28"/>
          <w:szCs w:val="28"/>
        </w:rPr>
        <w:t>;</w:t>
      </w:r>
    </w:p>
    <w:p w:rsidR="00654A29" w:rsidRDefault="00654A29" w:rsidP="00654A29">
      <w:pPr>
        <w:pStyle w:val="af0"/>
        <w:numPr>
          <w:ilvl w:val="0"/>
          <w:numId w:val="6"/>
        </w:numPr>
        <w:shd w:val="clear" w:color="auto" w:fill="FFFFFF"/>
        <w:spacing w:line="360" w:lineRule="auto"/>
        <w:ind w:left="0" w:right="45" w:firstLine="709"/>
        <w:jc w:val="both"/>
        <w:rPr>
          <w:sz w:val="28"/>
          <w:szCs w:val="28"/>
        </w:rPr>
      </w:pPr>
      <w:r>
        <w:rPr>
          <w:sz w:val="28"/>
          <w:szCs w:val="28"/>
        </w:rPr>
        <w:t>органы территориального общественного самоуправления;</w:t>
      </w:r>
    </w:p>
    <w:p w:rsidR="00654A29" w:rsidRDefault="00654A29" w:rsidP="00654A29">
      <w:pPr>
        <w:pStyle w:val="af0"/>
        <w:numPr>
          <w:ilvl w:val="0"/>
          <w:numId w:val="6"/>
        </w:numPr>
        <w:shd w:val="clear" w:color="auto" w:fill="FFFFFF"/>
        <w:spacing w:line="360" w:lineRule="auto"/>
        <w:ind w:left="0" w:right="45" w:firstLine="709"/>
        <w:jc w:val="both"/>
        <w:rPr>
          <w:sz w:val="28"/>
          <w:szCs w:val="28"/>
        </w:rPr>
      </w:pPr>
      <w:r>
        <w:rPr>
          <w:sz w:val="28"/>
          <w:szCs w:val="28"/>
        </w:rPr>
        <w:t>староста сельского поселения;</w:t>
      </w:r>
    </w:p>
    <w:p w:rsidR="00654A29" w:rsidRDefault="009C4C77" w:rsidP="00654A29">
      <w:pPr>
        <w:pStyle w:val="af0"/>
        <w:numPr>
          <w:ilvl w:val="0"/>
          <w:numId w:val="6"/>
        </w:numPr>
        <w:shd w:val="clear" w:color="auto" w:fill="FFFFFF"/>
        <w:spacing w:line="360" w:lineRule="auto"/>
        <w:ind w:left="0" w:right="45" w:firstLine="709"/>
        <w:jc w:val="both"/>
        <w:rPr>
          <w:sz w:val="28"/>
          <w:szCs w:val="28"/>
        </w:rPr>
      </w:pPr>
      <w:r>
        <w:rPr>
          <w:sz w:val="28"/>
          <w:szCs w:val="28"/>
        </w:rPr>
        <w:t>индивидуальные предприниматели</w:t>
      </w:r>
      <w:r w:rsidR="00654A29">
        <w:rPr>
          <w:sz w:val="28"/>
          <w:szCs w:val="28"/>
        </w:rPr>
        <w:t>, осуществляющие свою деятельность на те</w:t>
      </w:r>
      <w:r w:rsidR="00CC4F96">
        <w:rPr>
          <w:sz w:val="28"/>
          <w:szCs w:val="28"/>
        </w:rPr>
        <w:t>рритории Филипповского сельского поселения Кирово-Чепецкого района Кировской области</w:t>
      </w:r>
      <w:r w:rsidR="00654A29">
        <w:rPr>
          <w:sz w:val="28"/>
          <w:szCs w:val="28"/>
        </w:rPr>
        <w:t>;</w:t>
      </w:r>
    </w:p>
    <w:p w:rsidR="00654A29" w:rsidRDefault="00654A29" w:rsidP="00654A29">
      <w:pPr>
        <w:pStyle w:val="af0"/>
        <w:numPr>
          <w:ilvl w:val="0"/>
          <w:numId w:val="6"/>
        </w:numPr>
        <w:shd w:val="clear" w:color="auto" w:fill="FFFFFF"/>
        <w:spacing w:line="360" w:lineRule="auto"/>
        <w:ind w:left="0" w:right="45" w:firstLine="709"/>
        <w:jc w:val="both"/>
        <w:rPr>
          <w:sz w:val="28"/>
          <w:szCs w:val="28"/>
        </w:rPr>
      </w:pPr>
      <w:r>
        <w:rPr>
          <w:sz w:val="28"/>
          <w:szCs w:val="28"/>
        </w:rPr>
        <w:t>юридические лица, осуществляющие свою деятельность на те</w:t>
      </w:r>
      <w:r w:rsidR="00CC4F96">
        <w:rPr>
          <w:sz w:val="28"/>
          <w:szCs w:val="28"/>
        </w:rPr>
        <w:t>рритории Филипповского сельского поселения Кирово-Чепецкого района Кировской области</w:t>
      </w:r>
      <w:r>
        <w:rPr>
          <w:sz w:val="28"/>
          <w:szCs w:val="28"/>
        </w:rPr>
        <w:t>.</w:t>
      </w:r>
    </w:p>
    <w:p w:rsidR="00654A29" w:rsidRDefault="00654A29" w:rsidP="00747A23">
      <w:pPr>
        <w:pStyle w:val="af0"/>
        <w:numPr>
          <w:ilvl w:val="1"/>
          <w:numId w:val="1"/>
        </w:numPr>
        <w:shd w:val="clear" w:color="auto" w:fill="FFFFFF"/>
        <w:spacing w:line="360" w:lineRule="auto"/>
        <w:ind w:left="0" w:right="45" w:firstLine="709"/>
        <w:jc w:val="both"/>
        <w:rPr>
          <w:sz w:val="28"/>
          <w:szCs w:val="28"/>
        </w:rPr>
      </w:pPr>
      <w:r>
        <w:rPr>
          <w:sz w:val="28"/>
          <w:szCs w:val="28"/>
        </w:rPr>
        <w:t>Инициативный проект должен содержать следующие сведения:</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 xml:space="preserve">описание проблемы, решение которой имеет приоритетное значение для жителей </w:t>
      </w:r>
      <w:r w:rsidR="00CC4F96">
        <w:rPr>
          <w:sz w:val="28"/>
          <w:szCs w:val="28"/>
        </w:rPr>
        <w:t xml:space="preserve">Филипповского сельского поселения </w:t>
      </w:r>
      <w:r>
        <w:rPr>
          <w:sz w:val="28"/>
          <w:szCs w:val="28"/>
        </w:rPr>
        <w:t>или его части;</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lastRenderedPageBreak/>
        <w:t>обоснование предложений по решению указанной проблемы;</w:t>
      </w:r>
    </w:p>
    <w:p w:rsidR="00654A29" w:rsidRDefault="00D76F5B" w:rsidP="00D76F5B">
      <w:pPr>
        <w:pStyle w:val="af0"/>
        <w:numPr>
          <w:ilvl w:val="0"/>
          <w:numId w:val="7"/>
        </w:numPr>
        <w:shd w:val="clear" w:color="auto" w:fill="FFFFFF"/>
        <w:spacing w:line="360" w:lineRule="auto"/>
        <w:ind w:left="0" w:right="45" w:firstLine="709"/>
        <w:jc w:val="both"/>
        <w:rPr>
          <w:sz w:val="28"/>
          <w:szCs w:val="28"/>
        </w:rPr>
      </w:pPr>
      <w:r w:rsidRPr="00D76F5B">
        <w:rPr>
          <w:sz w:val="28"/>
          <w:szCs w:val="28"/>
        </w:rPr>
        <w:t>описание ожидаемого результата (ожидаемых результатов) ре</w:t>
      </w:r>
      <w:r>
        <w:rPr>
          <w:sz w:val="28"/>
          <w:szCs w:val="28"/>
        </w:rPr>
        <w:t>ализации инициативного проекта;</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предварительный расчет необходимых расходов на реализацию инициативного проекта;</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планируемые сроки реализации инициативного проекта;</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сведения о планируемом (возможном) финансовом, имущественном и (или) трудовом участии заинтересованных лиц в реализации данного проекта;</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D76F5B" w:rsidRDefault="00D76F5B" w:rsidP="00D76F5B">
      <w:pPr>
        <w:pStyle w:val="af0"/>
        <w:numPr>
          <w:ilvl w:val="0"/>
          <w:numId w:val="7"/>
        </w:numPr>
        <w:shd w:val="clear" w:color="auto" w:fill="FFFFFF"/>
        <w:spacing w:line="360" w:lineRule="auto"/>
        <w:ind w:left="0" w:right="45" w:firstLine="709"/>
        <w:jc w:val="both"/>
        <w:rPr>
          <w:sz w:val="28"/>
          <w:szCs w:val="28"/>
        </w:rPr>
      </w:pPr>
      <w:r>
        <w:rPr>
          <w:sz w:val="28"/>
          <w:szCs w:val="28"/>
        </w:rPr>
        <w:t>указани</w:t>
      </w:r>
      <w:r w:rsidR="00CC4F96">
        <w:rPr>
          <w:sz w:val="28"/>
          <w:szCs w:val="28"/>
        </w:rPr>
        <w:t>е на территорию Филипповского сельского поселения</w:t>
      </w:r>
      <w:r>
        <w:rPr>
          <w:sz w:val="28"/>
          <w:szCs w:val="28"/>
        </w:rPr>
        <w:t xml:space="preserve"> или его часть, в границах которой будет реализовываться инициативный проект</w:t>
      </w:r>
      <w:r w:rsidR="00AD64E2">
        <w:rPr>
          <w:sz w:val="28"/>
          <w:szCs w:val="28"/>
        </w:rPr>
        <w:t>.</w:t>
      </w:r>
    </w:p>
    <w:p w:rsidR="00AD64E2" w:rsidRPr="00747A23" w:rsidRDefault="00AD64E2" w:rsidP="00747A23">
      <w:pPr>
        <w:pStyle w:val="af0"/>
        <w:numPr>
          <w:ilvl w:val="0"/>
          <w:numId w:val="1"/>
        </w:numPr>
        <w:shd w:val="clear" w:color="auto" w:fill="FFFFFF"/>
        <w:spacing w:line="360" w:lineRule="auto"/>
        <w:ind w:left="0" w:right="45" w:firstLine="709"/>
        <w:jc w:val="both"/>
        <w:rPr>
          <w:sz w:val="28"/>
          <w:szCs w:val="28"/>
        </w:rPr>
      </w:pPr>
      <w:r w:rsidRPr="00747A23">
        <w:rPr>
          <w:sz w:val="28"/>
          <w:szCs w:val="28"/>
        </w:rPr>
        <w:t>Порядок обсуждения инициативных проектов</w:t>
      </w:r>
    </w:p>
    <w:p w:rsidR="000951F3" w:rsidRDefault="004A1F9B" w:rsidP="00747A23">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Инициативный проект до его внесения в админ</w:t>
      </w:r>
      <w:r w:rsidR="00CC4F96">
        <w:rPr>
          <w:sz w:val="28"/>
          <w:szCs w:val="28"/>
        </w:rPr>
        <w:t>истрацию Филипповского сельского поселения</w:t>
      </w:r>
      <w:r>
        <w:rPr>
          <w:sz w:val="28"/>
          <w:szCs w:val="28"/>
        </w:rPr>
        <w:t xml:space="preserve"> подлежит рассмотрению</w:t>
      </w:r>
      <w:r w:rsidR="000951F3">
        <w:rPr>
          <w:sz w:val="28"/>
          <w:szCs w:val="28"/>
        </w:rPr>
        <w:t xml:space="preserve"> на сходе, собрании или конференции граждан, в том числе на собрании,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w:t>
      </w:r>
      <w:r w:rsidR="00CC4F96">
        <w:rPr>
          <w:sz w:val="28"/>
          <w:szCs w:val="28"/>
        </w:rPr>
        <w:t>тветствия интересам жителей Филипповского сельского поселения</w:t>
      </w:r>
      <w:r w:rsidR="000951F3">
        <w:rPr>
          <w:sz w:val="28"/>
          <w:szCs w:val="28"/>
        </w:rPr>
        <w:t xml:space="preserve"> или его части, целесообразности реализации инициативного проекта, а также принятия сходом, собранием, конференцией граждан решения о</w:t>
      </w:r>
      <w:proofErr w:type="gramEnd"/>
      <w:r w:rsidR="000951F3">
        <w:rPr>
          <w:sz w:val="28"/>
          <w:szCs w:val="28"/>
        </w:rPr>
        <w:t xml:space="preserve"> поддержке инициативных проектов.</w:t>
      </w:r>
    </w:p>
    <w:p w:rsidR="000951F3" w:rsidRDefault="000951F3" w:rsidP="000951F3">
      <w:pPr>
        <w:shd w:val="clear" w:color="auto" w:fill="FFFFFF"/>
        <w:spacing w:line="360" w:lineRule="auto"/>
        <w:ind w:right="45" w:firstLine="709"/>
        <w:jc w:val="both"/>
        <w:rPr>
          <w:sz w:val="28"/>
          <w:szCs w:val="28"/>
        </w:rPr>
      </w:pPr>
      <w:r>
        <w:rPr>
          <w:sz w:val="28"/>
          <w:szCs w:val="28"/>
        </w:rPr>
        <w:t>Выявление мнения граждан по вопросу о поддержке инициативного проекта может проводит</w:t>
      </w:r>
      <w:r w:rsidR="00CC4F96">
        <w:rPr>
          <w:sz w:val="28"/>
          <w:szCs w:val="28"/>
        </w:rPr>
        <w:t>ь</w:t>
      </w:r>
      <w:r>
        <w:rPr>
          <w:sz w:val="28"/>
          <w:szCs w:val="28"/>
        </w:rPr>
        <w:t>ся путем опроса граждан, сбора их подписей.</w:t>
      </w:r>
    </w:p>
    <w:p w:rsidR="00996628" w:rsidRDefault="000951F3" w:rsidP="00747A23">
      <w:pPr>
        <w:pStyle w:val="af0"/>
        <w:numPr>
          <w:ilvl w:val="1"/>
          <w:numId w:val="1"/>
        </w:numPr>
        <w:shd w:val="clear" w:color="auto" w:fill="FFFFFF"/>
        <w:spacing w:line="360" w:lineRule="auto"/>
        <w:ind w:left="0" w:right="45" w:firstLine="709"/>
        <w:jc w:val="both"/>
        <w:rPr>
          <w:sz w:val="28"/>
          <w:szCs w:val="28"/>
        </w:rPr>
      </w:pPr>
      <w:r>
        <w:rPr>
          <w:sz w:val="28"/>
          <w:szCs w:val="28"/>
        </w:rPr>
        <w:t>Возможно рассмотрение нескольких инициативных проектов на одном сходе, на одном собрании, на одной конференции граждан</w:t>
      </w:r>
      <w:r w:rsidRPr="000951F3">
        <w:rPr>
          <w:sz w:val="28"/>
          <w:szCs w:val="28"/>
        </w:rPr>
        <w:t xml:space="preserve"> </w:t>
      </w:r>
      <w:r>
        <w:rPr>
          <w:sz w:val="28"/>
          <w:szCs w:val="28"/>
        </w:rPr>
        <w:t>или при проведении одного опроса граждан.</w:t>
      </w:r>
    </w:p>
    <w:p w:rsidR="000951F3" w:rsidRDefault="000951F3" w:rsidP="00747A23">
      <w:pPr>
        <w:pStyle w:val="af0"/>
        <w:numPr>
          <w:ilvl w:val="1"/>
          <w:numId w:val="1"/>
        </w:numPr>
        <w:shd w:val="clear" w:color="auto" w:fill="FFFFFF"/>
        <w:spacing w:line="360" w:lineRule="auto"/>
        <w:ind w:left="0" w:right="45" w:firstLine="709"/>
        <w:jc w:val="both"/>
        <w:rPr>
          <w:sz w:val="28"/>
          <w:szCs w:val="28"/>
        </w:rPr>
      </w:pPr>
      <w:r>
        <w:rPr>
          <w:sz w:val="28"/>
          <w:szCs w:val="28"/>
        </w:rPr>
        <w:lastRenderedPageBreak/>
        <w:t>Проведение схода, собрания, конференции и опроса граждан, сбора их подписей осуществляется в соответствии с Федеральным законом «Об общих принципах организации местного самоуправления в Российской Федерации»,</w:t>
      </w:r>
      <w:r w:rsidR="00CC4F96">
        <w:rPr>
          <w:sz w:val="28"/>
          <w:szCs w:val="28"/>
        </w:rPr>
        <w:t xml:space="preserve"> Уставом Филипповского сельского поселения</w:t>
      </w:r>
      <w:r>
        <w:rPr>
          <w:sz w:val="28"/>
          <w:szCs w:val="28"/>
        </w:rPr>
        <w:t>.</w:t>
      </w:r>
    </w:p>
    <w:p w:rsidR="00AE15A2" w:rsidRDefault="00AE15A2" w:rsidP="00747A23">
      <w:pPr>
        <w:pStyle w:val="af0"/>
        <w:numPr>
          <w:ilvl w:val="0"/>
          <w:numId w:val="1"/>
        </w:numPr>
        <w:shd w:val="clear" w:color="auto" w:fill="FFFFFF"/>
        <w:spacing w:line="360" w:lineRule="auto"/>
        <w:ind w:left="0" w:right="45" w:firstLine="709"/>
        <w:jc w:val="both"/>
        <w:rPr>
          <w:sz w:val="28"/>
          <w:szCs w:val="28"/>
        </w:rPr>
      </w:pPr>
      <w:r>
        <w:rPr>
          <w:sz w:val="28"/>
          <w:szCs w:val="28"/>
        </w:rPr>
        <w:t>Порядок внесения инициативных проектов</w:t>
      </w:r>
    </w:p>
    <w:p w:rsidR="00AE15A2" w:rsidRDefault="00AE15A2" w:rsidP="00747A23">
      <w:pPr>
        <w:pStyle w:val="af0"/>
        <w:numPr>
          <w:ilvl w:val="1"/>
          <w:numId w:val="1"/>
        </w:numPr>
        <w:shd w:val="clear" w:color="auto" w:fill="FFFFFF"/>
        <w:spacing w:line="360" w:lineRule="auto"/>
        <w:ind w:left="0" w:right="45" w:firstLine="709"/>
        <w:jc w:val="both"/>
        <w:rPr>
          <w:sz w:val="28"/>
          <w:szCs w:val="28"/>
        </w:rPr>
      </w:pPr>
      <w:r>
        <w:rPr>
          <w:sz w:val="28"/>
          <w:szCs w:val="28"/>
        </w:rPr>
        <w:t xml:space="preserve">Внесение инициативного проекта осуществляется инициатором проекта путем направления </w:t>
      </w:r>
      <w:r w:rsidR="00CC4F96">
        <w:rPr>
          <w:sz w:val="28"/>
          <w:szCs w:val="28"/>
        </w:rPr>
        <w:t>в администрацию сельского поселения</w:t>
      </w:r>
      <w:r w:rsidR="009C4C77">
        <w:rPr>
          <w:sz w:val="28"/>
          <w:szCs w:val="28"/>
        </w:rPr>
        <w:t xml:space="preserve"> </w:t>
      </w:r>
      <w:r>
        <w:rPr>
          <w:sz w:val="28"/>
          <w:szCs w:val="28"/>
        </w:rPr>
        <w:t>инициативного проекта с приложением документов и материалов, входящих в состав проекта, протокола схода, собрания или конференции граждан, результато</w:t>
      </w:r>
      <w:r w:rsidR="009C4C77">
        <w:rPr>
          <w:sz w:val="28"/>
          <w:szCs w:val="28"/>
        </w:rPr>
        <w:t>в опроса граждан и (или) подпис</w:t>
      </w:r>
      <w:r>
        <w:rPr>
          <w:sz w:val="28"/>
          <w:szCs w:val="28"/>
        </w:rPr>
        <w:t xml:space="preserve">ные листы, подтверждающие поддержку инициативного проекта </w:t>
      </w:r>
      <w:r w:rsidR="00CC4F96">
        <w:rPr>
          <w:sz w:val="28"/>
          <w:szCs w:val="28"/>
        </w:rPr>
        <w:t>жителями Филипповского сельского поселения</w:t>
      </w:r>
      <w:r>
        <w:rPr>
          <w:sz w:val="28"/>
          <w:szCs w:val="28"/>
        </w:rPr>
        <w:t>.</w:t>
      </w:r>
    </w:p>
    <w:p w:rsidR="00AE15A2" w:rsidRDefault="00AE15A2" w:rsidP="00AE15A2">
      <w:pPr>
        <w:pStyle w:val="af0"/>
        <w:shd w:val="clear" w:color="auto" w:fill="FFFFFF"/>
        <w:spacing w:line="360" w:lineRule="auto"/>
        <w:ind w:left="0" w:right="45" w:firstLine="709"/>
        <w:jc w:val="both"/>
        <w:rPr>
          <w:sz w:val="28"/>
          <w:szCs w:val="28"/>
        </w:rPr>
      </w:pPr>
      <w:r>
        <w:rPr>
          <w:sz w:val="28"/>
          <w:szCs w:val="28"/>
        </w:rPr>
        <w:t>В случае если инициатором проекта выступают физические лица, к инициативному проекту прикладывается согласие на обработку их персональных данных</w:t>
      </w:r>
      <w:r w:rsidR="00584ACA">
        <w:rPr>
          <w:sz w:val="28"/>
          <w:szCs w:val="28"/>
        </w:rPr>
        <w:t xml:space="preserve"> согласно приложению № 1 к настоящему Порядку</w:t>
      </w:r>
      <w:r>
        <w:rPr>
          <w:sz w:val="28"/>
          <w:szCs w:val="28"/>
        </w:rPr>
        <w:t>.</w:t>
      </w:r>
    </w:p>
    <w:p w:rsidR="00AE15A2" w:rsidRDefault="00AE15A2" w:rsidP="00747A23">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Информация о внесении инициативного проекта в админ</w:t>
      </w:r>
      <w:r w:rsidR="00CC4F96">
        <w:rPr>
          <w:sz w:val="28"/>
          <w:szCs w:val="28"/>
        </w:rPr>
        <w:t>истрацию Филипповского сельского поселения</w:t>
      </w:r>
      <w:r>
        <w:rPr>
          <w:sz w:val="28"/>
          <w:szCs w:val="28"/>
        </w:rPr>
        <w:t xml:space="preserve"> подлежит опубликованию (обнародованию) и размещению на официальном сайте админ</w:t>
      </w:r>
      <w:r w:rsidR="00CC4F96">
        <w:rPr>
          <w:sz w:val="28"/>
          <w:szCs w:val="28"/>
        </w:rPr>
        <w:t>истрации Филипповского сельского поселения</w:t>
      </w:r>
      <w:r>
        <w:rPr>
          <w:sz w:val="28"/>
          <w:szCs w:val="28"/>
        </w:rPr>
        <w:t xml:space="preserve"> в течение трех рабочих дней со дня внесения инициативного проекта в админ</w:t>
      </w:r>
      <w:r w:rsidR="00CC4F96">
        <w:rPr>
          <w:sz w:val="28"/>
          <w:szCs w:val="28"/>
        </w:rPr>
        <w:t>истрацию Филипповского сельского поселения</w:t>
      </w:r>
      <w:r>
        <w:rPr>
          <w:sz w:val="28"/>
          <w:szCs w:val="28"/>
        </w:rPr>
        <w:t xml:space="preserve"> и должна содержать сведения, указанные в инициативном проекте, а также сведения об инициаторах проекта.</w:t>
      </w:r>
      <w:proofErr w:type="gramEnd"/>
    </w:p>
    <w:p w:rsidR="000B0DC9" w:rsidRDefault="000B0DC9" w:rsidP="000B0DC9">
      <w:pPr>
        <w:pStyle w:val="af0"/>
        <w:shd w:val="clear" w:color="auto" w:fill="FFFFFF"/>
        <w:spacing w:line="360" w:lineRule="auto"/>
        <w:ind w:left="0" w:right="45" w:firstLine="709"/>
        <w:jc w:val="both"/>
        <w:rPr>
          <w:sz w:val="28"/>
          <w:szCs w:val="28"/>
        </w:rPr>
      </w:pPr>
      <w:r>
        <w:rPr>
          <w:sz w:val="28"/>
          <w:szCs w:val="28"/>
        </w:rPr>
        <w:t xml:space="preserve">Датой внесения инициативного проекта является день получения </w:t>
      </w:r>
      <w:r w:rsidR="00AC7467">
        <w:rPr>
          <w:sz w:val="28"/>
          <w:szCs w:val="28"/>
        </w:rPr>
        <w:t>документов, указанных в пункте 5.1</w:t>
      </w:r>
      <w:r>
        <w:rPr>
          <w:sz w:val="28"/>
          <w:szCs w:val="28"/>
        </w:rPr>
        <w:t xml:space="preserve"> настоящего раздела. В случае если указанные документы представляются в админ</w:t>
      </w:r>
      <w:r w:rsidR="00CC4F96">
        <w:rPr>
          <w:sz w:val="28"/>
          <w:szCs w:val="28"/>
        </w:rPr>
        <w:t>истрацию Филипповского сельского поселения</w:t>
      </w:r>
      <w:r>
        <w:rPr>
          <w:sz w:val="28"/>
          <w:szCs w:val="28"/>
        </w:rPr>
        <w:t xml:space="preserve"> непосредственно лицом, уполномоченным инициатором проекта взаимодействовать с админи</w:t>
      </w:r>
      <w:r w:rsidR="00CC4F96">
        <w:rPr>
          <w:sz w:val="28"/>
          <w:szCs w:val="28"/>
        </w:rPr>
        <w:t>страцией Филипповского сельского поселения</w:t>
      </w:r>
      <w:r>
        <w:rPr>
          <w:sz w:val="28"/>
          <w:szCs w:val="28"/>
        </w:rPr>
        <w:t xml:space="preserve"> при рассмотрении и реализации инициативного проекта, указанному лицу выдается расписка в получении документов  </w:t>
      </w:r>
      <w:r>
        <w:rPr>
          <w:sz w:val="28"/>
          <w:szCs w:val="28"/>
        </w:rPr>
        <w:lastRenderedPageBreak/>
        <w:t>указанием перечня и даты их получения админи</w:t>
      </w:r>
      <w:r w:rsidR="00CC4F96">
        <w:rPr>
          <w:sz w:val="28"/>
          <w:szCs w:val="28"/>
        </w:rPr>
        <w:t>страцией Филипповского сельского поселения</w:t>
      </w:r>
      <w:r>
        <w:rPr>
          <w:sz w:val="28"/>
          <w:szCs w:val="28"/>
        </w:rPr>
        <w:t>.</w:t>
      </w:r>
    </w:p>
    <w:p w:rsidR="000B0DC9" w:rsidRDefault="000B0DC9" w:rsidP="00AC7467">
      <w:pPr>
        <w:pStyle w:val="af0"/>
        <w:numPr>
          <w:ilvl w:val="1"/>
          <w:numId w:val="1"/>
        </w:numPr>
        <w:shd w:val="clear" w:color="auto" w:fill="FFFFFF"/>
        <w:spacing w:line="360" w:lineRule="auto"/>
        <w:ind w:left="0" w:right="45" w:firstLine="709"/>
        <w:jc w:val="both"/>
        <w:rPr>
          <w:sz w:val="28"/>
          <w:szCs w:val="28"/>
        </w:rPr>
      </w:pPr>
      <w:r>
        <w:rPr>
          <w:sz w:val="28"/>
          <w:szCs w:val="28"/>
        </w:rPr>
        <w:t xml:space="preserve">Одновременно граждане информируются о возможности представления </w:t>
      </w:r>
      <w:r w:rsidR="00CC4F96">
        <w:rPr>
          <w:sz w:val="28"/>
          <w:szCs w:val="28"/>
        </w:rPr>
        <w:t>в администрацию Филипповского сельского поселения</w:t>
      </w:r>
      <w:r>
        <w:rPr>
          <w:sz w:val="28"/>
          <w:szCs w:val="28"/>
        </w:rPr>
        <w:t xml:space="preserve"> своих замечаний и предложений по инициативному проекту с указанием срока их представления, который не может быть менее пяти рабочих дней.</w:t>
      </w:r>
    </w:p>
    <w:p w:rsidR="000B0DC9" w:rsidRDefault="000B0DC9" w:rsidP="000B0DC9">
      <w:pPr>
        <w:pStyle w:val="af0"/>
        <w:shd w:val="clear" w:color="auto" w:fill="FFFFFF"/>
        <w:spacing w:line="360" w:lineRule="auto"/>
        <w:ind w:left="0" w:right="45" w:firstLine="709"/>
        <w:jc w:val="both"/>
        <w:rPr>
          <w:sz w:val="28"/>
          <w:szCs w:val="28"/>
        </w:rPr>
      </w:pPr>
      <w:r>
        <w:rPr>
          <w:sz w:val="28"/>
          <w:szCs w:val="28"/>
        </w:rPr>
        <w:t>Свои замечания и предложения вправе направлят</w:t>
      </w:r>
      <w:r w:rsidR="00CC4F96">
        <w:rPr>
          <w:sz w:val="28"/>
          <w:szCs w:val="28"/>
        </w:rPr>
        <w:t>ь жители Филипповского сельского поселения</w:t>
      </w:r>
      <w:r>
        <w:rPr>
          <w:sz w:val="28"/>
          <w:szCs w:val="28"/>
        </w:rPr>
        <w:t>, достигшие шестнадцатилетнего возраста.</w:t>
      </w:r>
    </w:p>
    <w:p w:rsidR="00A7465E" w:rsidRDefault="00A7465E" w:rsidP="00AC7467">
      <w:pPr>
        <w:pStyle w:val="af0"/>
        <w:numPr>
          <w:ilvl w:val="0"/>
          <w:numId w:val="1"/>
        </w:numPr>
        <w:shd w:val="clear" w:color="auto" w:fill="FFFFFF"/>
        <w:spacing w:line="360" w:lineRule="auto"/>
        <w:ind w:left="0" w:right="45" w:firstLine="709"/>
        <w:jc w:val="both"/>
        <w:rPr>
          <w:sz w:val="28"/>
          <w:szCs w:val="28"/>
        </w:rPr>
      </w:pPr>
      <w:r>
        <w:rPr>
          <w:sz w:val="28"/>
          <w:szCs w:val="28"/>
        </w:rPr>
        <w:t>Порядок рассмотрения инициативных проектов</w:t>
      </w:r>
    </w:p>
    <w:p w:rsidR="00A7465E" w:rsidRDefault="00A7465E" w:rsidP="00AC7467">
      <w:pPr>
        <w:pStyle w:val="af0"/>
        <w:numPr>
          <w:ilvl w:val="1"/>
          <w:numId w:val="1"/>
        </w:numPr>
        <w:shd w:val="clear" w:color="auto" w:fill="FFFFFF"/>
        <w:spacing w:line="360" w:lineRule="auto"/>
        <w:ind w:left="0" w:right="45" w:firstLine="709"/>
        <w:jc w:val="both"/>
        <w:rPr>
          <w:sz w:val="28"/>
          <w:szCs w:val="28"/>
        </w:rPr>
      </w:pPr>
      <w:r>
        <w:rPr>
          <w:sz w:val="28"/>
          <w:szCs w:val="28"/>
        </w:rPr>
        <w:t>Инициативный проект, внесенный в админ</w:t>
      </w:r>
      <w:r w:rsidR="00CC4F96">
        <w:rPr>
          <w:sz w:val="28"/>
          <w:szCs w:val="28"/>
        </w:rPr>
        <w:t>истрацию Филипповского сельского поселения</w:t>
      </w:r>
      <w:r w:rsidR="00190AD2">
        <w:rPr>
          <w:sz w:val="28"/>
          <w:szCs w:val="28"/>
        </w:rPr>
        <w:t>, подлежит обязательному рассмотрению</w:t>
      </w:r>
      <w:r w:rsidR="00584ACA">
        <w:rPr>
          <w:sz w:val="28"/>
          <w:szCs w:val="28"/>
        </w:rPr>
        <w:t xml:space="preserve"> уполномоченным органом</w:t>
      </w:r>
      <w:r w:rsidR="00190AD2">
        <w:rPr>
          <w:sz w:val="28"/>
          <w:szCs w:val="28"/>
        </w:rPr>
        <w:t xml:space="preserve"> в тече</w:t>
      </w:r>
      <w:r w:rsidR="00C80C1D">
        <w:rPr>
          <w:sz w:val="28"/>
          <w:szCs w:val="28"/>
        </w:rPr>
        <w:t>ние 30 дней со дня его внесения.</w:t>
      </w:r>
      <w:r w:rsidR="00541CE8">
        <w:rPr>
          <w:sz w:val="28"/>
          <w:szCs w:val="28"/>
        </w:rPr>
        <w:t xml:space="preserve"> </w:t>
      </w:r>
    </w:p>
    <w:p w:rsidR="00541CE8" w:rsidRDefault="00541CE8" w:rsidP="00541CE8">
      <w:pPr>
        <w:pStyle w:val="af0"/>
        <w:shd w:val="clear" w:color="auto" w:fill="FFFFFF"/>
        <w:spacing w:line="360" w:lineRule="auto"/>
        <w:ind w:left="0" w:right="45" w:firstLine="709"/>
        <w:jc w:val="both"/>
        <w:rPr>
          <w:sz w:val="28"/>
          <w:szCs w:val="28"/>
        </w:rPr>
      </w:pPr>
      <w:r>
        <w:rPr>
          <w:sz w:val="28"/>
          <w:szCs w:val="28"/>
        </w:rPr>
        <w:t>Состав уполномоченного органа утверждается админ</w:t>
      </w:r>
      <w:r w:rsidR="00CC4F96">
        <w:rPr>
          <w:sz w:val="28"/>
          <w:szCs w:val="28"/>
        </w:rPr>
        <w:t>истрацией Филипповского сельского поселения</w:t>
      </w:r>
      <w:r>
        <w:rPr>
          <w:sz w:val="28"/>
          <w:szCs w:val="28"/>
        </w:rPr>
        <w:t>.</w:t>
      </w:r>
    </w:p>
    <w:p w:rsidR="00C80C1D" w:rsidRDefault="00C80C1D" w:rsidP="00AC7467">
      <w:pPr>
        <w:pStyle w:val="af0"/>
        <w:numPr>
          <w:ilvl w:val="1"/>
          <w:numId w:val="1"/>
        </w:numPr>
        <w:shd w:val="clear" w:color="auto" w:fill="FFFFFF"/>
        <w:spacing w:line="360" w:lineRule="auto"/>
        <w:ind w:left="0" w:right="45" w:firstLine="709"/>
        <w:jc w:val="both"/>
        <w:rPr>
          <w:sz w:val="28"/>
          <w:szCs w:val="28"/>
        </w:rPr>
      </w:pPr>
      <w:r>
        <w:rPr>
          <w:sz w:val="28"/>
          <w:szCs w:val="28"/>
        </w:rPr>
        <w:t xml:space="preserve">В случае если в администрацию внесено 2 и более инициативных проекта, в том числе с описанием аналогичных по содержанию приоритетных проблем, </w:t>
      </w:r>
      <w:r w:rsidR="00541CE8">
        <w:rPr>
          <w:sz w:val="28"/>
          <w:szCs w:val="28"/>
        </w:rPr>
        <w:t>уполномоченный орган</w:t>
      </w:r>
      <w:r>
        <w:rPr>
          <w:sz w:val="28"/>
          <w:szCs w:val="28"/>
        </w:rPr>
        <w:t xml:space="preserve"> организует проведение конкурсного отбора и информирует об этом инициатора проекта.</w:t>
      </w:r>
    </w:p>
    <w:p w:rsidR="00542D73" w:rsidRDefault="00541CE8" w:rsidP="00AC7467">
      <w:pPr>
        <w:pStyle w:val="af0"/>
        <w:numPr>
          <w:ilvl w:val="1"/>
          <w:numId w:val="1"/>
        </w:numPr>
        <w:shd w:val="clear" w:color="auto" w:fill="FFFFFF"/>
        <w:spacing w:line="360" w:lineRule="auto"/>
        <w:ind w:left="0" w:right="45" w:firstLine="709"/>
        <w:jc w:val="both"/>
        <w:rPr>
          <w:sz w:val="28"/>
          <w:szCs w:val="28"/>
        </w:rPr>
      </w:pPr>
      <w:r>
        <w:rPr>
          <w:sz w:val="28"/>
          <w:szCs w:val="28"/>
        </w:rPr>
        <w:t>Уполномоченный орган</w:t>
      </w:r>
      <w:r w:rsidR="00542D73">
        <w:rPr>
          <w:sz w:val="28"/>
          <w:szCs w:val="28"/>
        </w:rPr>
        <w:t xml:space="preserve"> по результатам рассмотрения инициативного проекта, в том числе проведенного конкурсного отбора, принимает одно из следующих решений:</w:t>
      </w:r>
    </w:p>
    <w:p w:rsidR="00542D73" w:rsidRDefault="00542D73" w:rsidP="00542D73">
      <w:pPr>
        <w:pStyle w:val="af0"/>
        <w:shd w:val="clear" w:color="auto" w:fill="FFFFFF"/>
        <w:spacing w:line="360" w:lineRule="auto"/>
        <w:ind w:left="0" w:right="45" w:firstLine="709"/>
        <w:jc w:val="both"/>
        <w:rPr>
          <w:sz w:val="28"/>
          <w:szCs w:val="28"/>
        </w:rPr>
      </w:pPr>
      <w:r>
        <w:rPr>
          <w:sz w:val="28"/>
          <w:szCs w:val="28"/>
        </w:rPr>
        <w:t>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 (далее – решение о поддержке инициативного проекта);</w:t>
      </w:r>
    </w:p>
    <w:p w:rsidR="00542D73" w:rsidRDefault="00542D73" w:rsidP="00542D73">
      <w:pPr>
        <w:pStyle w:val="af0"/>
        <w:shd w:val="clear" w:color="auto" w:fill="FFFFFF"/>
        <w:spacing w:line="360" w:lineRule="auto"/>
        <w:ind w:left="0" w:right="45" w:firstLine="709"/>
        <w:jc w:val="both"/>
        <w:rPr>
          <w:sz w:val="28"/>
          <w:szCs w:val="28"/>
        </w:rPr>
      </w:pPr>
      <w:r>
        <w:rPr>
          <w:sz w:val="28"/>
          <w:szCs w:val="28"/>
        </w:rPr>
        <w:lastRenderedPageBreak/>
        <w:t>отказать в поддержке инициативного проекта и вернуть его инициаторам проекта с указанием причин отказа в поддержке.</w:t>
      </w:r>
    </w:p>
    <w:p w:rsidR="00542D73" w:rsidRDefault="00542D73" w:rsidP="00AC7467">
      <w:pPr>
        <w:pStyle w:val="af0"/>
        <w:numPr>
          <w:ilvl w:val="1"/>
          <w:numId w:val="1"/>
        </w:numPr>
        <w:shd w:val="clear" w:color="auto" w:fill="FFFFFF"/>
        <w:spacing w:line="360" w:lineRule="auto"/>
        <w:ind w:left="0" w:right="45" w:firstLine="709"/>
        <w:jc w:val="both"/>
        <w:rPr>
          <w:sz w:val="28"/>
          <w:szCs w:val="28"/>
        </w:rPr>
      </w:pPr>
      <w:r>
        <w:rPr>
          <w:sz w:val="28"/>
          <w:szCs w:val="28"/>
        </w:rPr>
        <w:t>Решение о поддержке инициативного проекта должно содержать сведения о:</w:t>
      </w:r>
    </w:p>
    <w:p w:rsidR="00542D73" w:rsidRDefault="00542D73" w:rsidP="00542D73">
      <w:pPr>
        <w:pStyle w:val="af0"/>
        <w:shd w:val="clear" w:color="auto" w:fill="FFFFFF"/>
        <w:spacing w:line="360" w:lineRule="auto"/>
        <w:ind w:left="0" w:right="45" w:firstLine="709"/>
        <w:jc w:val="both"/>
        <w:rPr>
          <w:sz w:val="28"/>
          <w:szCs w:val="28"/>
        </w:rPr>
      </w:pPr>
      <w:r>
        <w:rPr>
          <w:sz w:val="28"/>
          <w:szCs w:val="28"/>
        </w:rPr>
        <w:t xml:space="preserve">реализуемом инициативном </w:t>
      </w:r>
      <w:proofErr w:type="gramStart"/>
      <w:r>
        <w:rPr>
          <w:sz w:val="28"/>
          <w:szCs w:val="28"/>
        </w:rPr>
        <w:t>проекте</w:t>
      </w:r>
      <w:proofErr w:type="gramEnd"/>
      <w:r>
        <w:rPr>
          <w:sz w:val="28"/>
          <w:szCs w:val="28"/>
        </w:rPr>
        <w:t>;</w:t>
      </w:r>
    </w:p>
    <w:p w:rsidR="00542D73" w:rsidRDefault="00542D73" w:rsidP="00542D73">
      <w:pPr>
        <w:pStyle w:val="af0"/>
        <w:shd w:val="clear" w:color="auto" w:fill="FFFFFF"/>
        <w:spacing w:line="360" w:lineRule="auto"/>
        <w:ind w:left="0" w:right="45" w:firstLine="709"/>
        <w:jc w:val="both"/>
        <w:rPr>
          <w:sz w:val="28"/>
          <w:szCs w:val="28"/>
        </w:rPr>
      </w:pPr>
      <w:r>
        <w:rPr>
          <w:sz w:val="28"/>
          <w:szCs w:val="28"/>
        </w:rPr>
        <w:t>стоимости инициативного проекта, в том числе</w:t>
      </w:r>
      <w:r w:rsidR="003C4D49">
        <w:rPr>
          <w:sz w:val="28"/>
          <w:szCs w:val="28"/>
        </w:rPr>
        <w:t xml:space="preserve"> об объеме инициативных платежей;</w:t>
      </w:r>
    </w:p>
    <w:p w:rsidR="003C4D49" w:rsidRDefault="003C4D49" w:rsidP="00542D73">
      <w:pPr>
        <w:pStyle w:val="af0"/>
        <w:shd w:val="clear" w:color="auto" w:fill="FFFFFF"/>
        <w:spacing w:line="360" w:lineRule="auto"/>
        <w:ind w:left="0" w:right="45" w:firstLine="709"/>
        <w:jc w:val="both"/>
        <w:rPr>
          <w:sz w:val="28"/>
          <w:szCs w:val="28"/>
        </w:rPr>
      </w:pPr>
      <w:proofErr w:type="gramStart"/>
      <w:r>
        <w:rPr>
          <w:sz w:val="28"/>
          <w:szCs w:val="28"/>
        </w:rPr>
        <w:t>сроке</w:t>
      </w:r>
      <w:proofErr w:type="gramEnd"/>
      <w:r>
        <w:rPr>
          <w:sz w:val="28"/>
          <w:szCs w:val="28"/>
        </w:rPr>
        <w:t xml:space="preserve"> перечисления и информации для перечисления инициативных платежей в бюджет </w:t>
      </w:r>
      <w:r w:rsidR="00CC4F96">
        <w:rPr>
          <w:sz w:val="28"/>
          <w:szCs w:val="28"/>
        </w:rPr>
        <w:t xml:space="preserve">Филипповского сельского поселения </w:t>
      </w:r>
      <w:r>
        <w:rPr>
          <w:sz w:val="28"/>
          <w:szCs w:val="28"/>
        </w:rPr>
        <w:t>Кирово-Чепецкого района</w:t>
      </w:r>
      <w:r w:rsidR="008675E0">
        <w:rPr>
          <w:sz w:val="28"/>
          <w:szCs w:val="28"/>
        </w:rPr>
        <w:t xml:space="preserve"> К</w:t>
      </w:r>
      <w:r w:rsidR="00CC4F96">
        <w:rPr>
          <w:sz w:val="28"/>
          <w:szCs w:val="28"/>
        </w:rPr>
        <w:t>ировской области</w:t>
      </w:r>
      <w:r>
        <w:rPr>
          <w:sz w:val="28"/>
          <w:szCs w:val="28"/>
        </w:rPr>
        <w:t>.</w:t>
      </w:r>
    </w:p>
    <w:p w:rsidR="003C4D49" w:rsidRDefault="00541CE8" w:rsidP="00AC7467">
      <w:pPr>
        <w:pStyle w:val="af0"/>
        <w:numPr>
          <w:ilvl w:val="1"/>
          <w:numId w:val="1"/>
        </w:numPr>
        <w:shd w:val="clear" w:color="auto" w:fill="FFFFFF"/>
        <w:spacing w:line="360" w:lineRule="auto"/>
        <w:ind w:left="0" w:right="45" w:firstLine="709"/>
        <w:jc w:val="both"/>
        <w:rPr>
          <w:sz w:val="28"/>
          <w:szCs w:val="28"/>
        </w:rPr>
      </w:pPr>
      <w:r>
        <w:rPr>
          <w:sz w:val="28"/>
          <w:szCs w:val="28"/>
        </w:rPr>
        <w:t>Уполномоченный орган</w:t>
      </w:r>
      <w:r w:rsidR="003C4D49">
        <w:rPr>
          <w:sz w:val="28"/>
          <w:szCs w:val="28"/>
        </w:rPr>
        <w:t xml:space="preserve"> принимает решение об отказе в поддержке инициативного проекта в случае:</w:t>
      </w:r>
    </w:p>
    <w:p w:rsidR="003C4D49" w:rsidRDefault="003C4D49" w:rsidP="003C4D49">
      <w:pPr>
        <w:pStyle w:val="af0"/>
        <w:numPr>
          <w:ilvl w:val="0"/>
          <w:numId w:val="11"/>
        </w:numPr>
        <w:shd w:val="clear" w:color="auto" w:fill="FFFFFF"/>
        <w:spacing w:line="360" w:lineRule="auto"/>
        <w:ind w:left="0" w:right="45" w:firstLine="709"/>
        <w:jc w:val="both"/>
        <w:rPr>
          <w:sz w:val="28"/>
          <w:szCs w:val="28"/>
        </w:rPr>
      </w:pPr>
      <w:r>
        <w:rPr>
          <w:sz w:val="28"/>
          <w:szCs w:val="28"/>
        </w:rPr>
        <w:t>несоблюдения установленного порядка внесения инициативного проекта и его рассмотрения;</w:t>
      </w:r>
    </w:p>
    <w:p w:rsidR="003C4D49" w:rsidRDefault="003C4D49" w:rsidP="003C4D49">
      <w:pPr>
        <w:pStyle w:val="af0"/>
        <w:numPr>
          <w:ilvl w:val="0"/>
          <w:numId w:val="11"/>
        </w:numPr>
        <w:shd w:val="clear" w:color="auto" w:fill="FFFFFF"/>
        <w:spacing w:line="360" w:lineRule="auto"/>
        <w:ind w:left="0" w:right="45" w:firstLine="709"/>
        <w:jc w:val="both"/>
        <w:rPr>
          <w:sz w:val="28"/>
          <w:szCs w:val="28"/>
        </w:rPr>
      </w:pPr>
      <w:r>
        <w:rPr>
          <w:sz w:val="28"/>
          <w:szCs w:val="28"/>
        </w:rPr>
        <w:t>несоответствия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Кировской области</w:t>
      </w:r>
      <w:r w:rsidR="00CC4F96">
        <w:rPr>
          <w:sz w:val="28"/>
          <w:szCs w:val="28"/>
        </w:rPr>
        <w:t>, Уставу Филипповского сельского поселения</w:t>
      </w:r>
      <w:r>
        <w:rPr>
          <w:sz w:val="28"/>
          <w:szCs w:val="28"/>
        </w:rPr>
        <w:t>;</w:t>
      </w:r>
    </w:p>
    <w:p w:rsidR="003C4D49" w:rsidRDefault="003C4D49" w:rsidP="003C4D49">
      <w:pPr>
        <w:pStyle w:val="af0"/>
        <w:numPr>
          <w:ilvl w:val="0"/>
          <w:numId w:val="11"/>
        </w:numPr>
        <w:shd w:val="clear" w:color="auto" w:fill="FFFFFF"/>
        <w:spacing w:line="360" w:lineRule="auto"/>
        <w:ind w:left="0" w:right="45" w:firstLine="709"/>
        <w:jc w:val="both"/>
        <w:rPr>
          <w:sz w:val="28"/>
          <w:szCs w:val="28"/>
        </w:rPr>
      </w:pPr>
      <w:r>
        <w:rPr>
          <w:sz w:val="28"/>
          <w:szCs w:val="28"/>
        </w:rPr>
        <w:t xml:space="preserve">невозможности реализации инициативного проекта ввиду </w:t>
      </w:r>
      <w:r w:rsidR="00CC4F96">
        <w:rPr>
          <w:sz w:val="28"/>
          <w:szCs w:val="28"/>
        </w:rPr>
        <w:t>отсутствия полномочий поселения</w:t>
      </w:r>
      <w:r w:rsidR="00D276E2">
        <w:rPr>
          <w:sz w:val="28"/>
          <w:szCs w:val="28"/>
        </w:rPr>
        <w:t xml:space="preserve"> на решение проблемы, указанной в инициативном проекте</w:t>
      </w:r>
      <w:r>
        <w:rPr>
          <w:sz w:val="28"/>
          <w:szCs w:val="28"/>
        </w:rPr>
        <w:t>;</w:t>
      </w:r>
    </w:p>
    <w:p w:rsidR="003C4D49" w:rsidRDefault="003C4D49" w:rsidP="003C4D49">
      <w:pPr>
        <w:pStyle w:val="af0"/>
        <w:numPr>
          <w:ilvl w:val="0"/>
          <w:numId w:val="11"/>
        </w:numPr>
        <w:shd w:val="clear" w:color="auto" w:fill="FFFFFF"/>
        <w:spacing w:line="360" w:lineRule="auto"/>
        <w:ind w:left="0" w:right="45" w:firstLine="709"/>
        <w:jc w:val="both"/>
        <w:rPr>
          <w:sz w:val="28"/>
          <w:szCs w:val="28"/>
        </w:rPr>
      </w:pPr>
      <w:r>
        <w:rPr>
          <w:sz w:val="28"/>
          <w:szCs w:val="28"/>
        </w:rPr>
        <w:t>отсутствия средств</w:t>
      </w:r>
      <w:r w:rsidR="00CC4F96">
        <w:rPr>
          <w:sz w:val="28"/>
          <w:szCs w:val="28"/>
        </w:rPr>
        <w:t xml:space="preserve"> бюджета Филипповского сельского поселения</w:t>
      </w:r>
      <w:r>
        <w:rPr>
          <w:sz w:val="28"/>
          <w:szCs w:val="28"/>
        </w:rPr>
        <w:t xml:space="preserve"> в объеме средств, необходимом для реализации инициативного проекта, источником формирования которых не являются инициативные платежи;</w:t>
      </w:r>
    </w:p>
    <w:p w:rsidR="003C4D49" w:rsidRDefault="003C4D49" w:rsidP="003C4D49">
      <w:pPr>
        <w:pStyle w:val="af0"/>
        <w:numPr>
          <w:ilvl w:val="0"/>
          <w:numId w:val="11"/>
        </w:numPr>
        <w:shd w:val="clear" w:color="auto" w:fill="FFFFFF"/>
        <w:spacing w:line="360" w:lineRule="auto"/>
        <w:ind w:left="0" w:right="45" w:firstLine="709"/>
        <w:jc w:val="both"/>
        <w:rPr>
          <w:sz w:val="28"/>
          <w:szCs w:val="28"/>
        </w:rPr>
      </w:pPr>
      <w:r>
        <w:rPr>
          <w:sz w:val="28"/>
          <w:szCs w:val="28"/>
        </w:rPr>
        <w:t>наличия возможности решения описанной в инициативном проекте</w:t>
      </w:r>
      <w:r w:rsidR="00517223">
        <w:rPr>
          <w:sz w:val="28"/>
          <w:szCs w:val="28"/>
        </w:rPr>
        <w:t xml:space="preserve"> проблемы более эффективным способом;</w:t>
      </w:r>
    </w:p>
    <w:p w:rsidR="00517223" w:rsidRDefault="00517223" w:rsidP="003C4D49">
      <w:pPr>
        <w:pStyle w:val="af0"/>
        <w:numPr>
          <w:ilvl w:val="0"/>
          <w:numId w:val="11"/>
        </w:numPr>
        <w:shd w:val="clear" w:color="auto" w:fill="FFFFFF"/>
        <w:spacing w:line="360" w:lineRule="auto"/>
        <w:ind w:left="0" w:right="45" w:firstLine="709"/>
        <w:jc w:val="both"/>
        <w:rPr>
          <w:sz w:val="28"/>
          <w:szCs w:val="28"/>
        </w:rPr>
      </w:pPr>
      <w:r>
        <w:rPr>
          <w:sz w:val="28"/>
          <w:szCs w:val="28"/>
        </w:rPr>
        <w:t>признания инициативного проекта не прошедшим конкурсный отбор.</w:t>
      </w:r>
    </w:p>
    <w:p w:rsidR="00517223" w:rsidRDefault="00517223" w:rsidP="00AC7467">
      <w:pPr>
        <w:pStyle w:val="af0"/>
        <w:numPr>
          <w:ilvl w:val="1"/>
          <w:numId w:val="1"/>
        </w:numPr>
        <w:shd w:val="clear" w:color="auto" w:fill="FFFFFF"/>
        <w:spacing w:line="360" w:lineRule="auto"/>
        <w:ind w:left="0" w:right="45" w:firstLine="709"/>
        <w:jc w:val="both"/>
        <w:rPr>
          <w:sz w:val="28"/>
          <w:szCs w:val="28"/>
        </w:rPr>
      </w:pPr>
      <w:r>
        <w:rPr>
          <w:sz w:val="28"/>
          <w:szCs w:val="28"/>
        </w:rPr>
        <w:lastRenderedPageBreak/>
        <w:t>Решение по результатам рассмотрения проекта направляется инициатору проекта не позднее трех дней после дня его принятия.</w:t>
      </w:r>
    </w:p>
    <w:p w:rsidR="00517223" w:rsidRDefault="00D276E2" w:rsidP="00AC7467">
      <w:pPr>
        <w:pStyle w:val="af0"/>
        <w:numPr>
          <w:ilvl w:val="1"/>
          <w:numId w:val="1"/>
        </w:numPr>
        <w:shd w:val="clear" w:color="auto" w:fill="FFFFFF"/>
        <w:spacing w:line="360" w:lineRule="auto"/>
        <w:ind w:left="0" w:right="45" w:firstLine="709"/>
        <w:jc w:val="both"/>
        <w:rPr>
          <w:sz w:val="28"/>
          <w:szCs w:val="28"/>
        </w:rPr>
      </w:pPr>
      <w:r>
        <w:rPr>
          <w:sz w:val="28"/>
          <w:szCs w:val="28"/>
        </w:rPr>
        <w:t>Уполномоченный орган</w:t>
      </w:r>
      <w:r w:rsidR="00517223">
        <w:rPr>
          <w:sz w:val="28"/>
          <w:szCs w:val="28"/>
        </w:rPr>
        <w:t xml:space="preserve"> вправе, а в случае, предусмотренном подпунктом 5 пункта 5 настоящего раздела, обязан предложить инициаторам проекта совместно доработать инициативный проект, а также рекомендовать </w:t>
      </w:r>
      <w:r>
        <w:rPr>
          <w:sz w:val="28"/>
          <w:szCs w:val="28"/>
        </w:rPr>
        <w:t>пред</w:t>
      </w:r>
      <w:r w:rsidR="00517223">
        <w:rPr>
          <w:sz w:val="28"/>
          <w:szCs w:val="28"/>
        </w:rPr>
        <w:t xml:space="preserve">ставить его на рассмотрение </w:t>
      </w:r>
      <w:r>
        <w:rPr>
          <w:sz w:val="28"/>
          <w:szCs w:val="28"/>
        </w:rPr>
        <w:t xml:space="preserve">органа местного самоуправления иного муниципального образования или </w:t>
      </w:r>
      <w:r w:rsidR="00517223">
        <w:rPr>
          <w:sz w:val="28"/>
          <w:szCs w:val="28"/>
        </w:rPr>
        <w:t xml:space="preserve">государственного органа в соответствии с </w:t>
      </w:r>
      <w:r>
        <w:rPr>
          <w:sz w:val="28"/>
          <w:szCs w:val="28"/>
        </w:rPr>
        <w:t>их</w:t>
      </w:r>
      <w:r w:rsidR="00517223">
        <w:rPr>
          <w:sz w:val="28"/>
          <w:szCs w:val="28"/>
        </w:rPr>
        <w:t xml:space="preserve"> компетенцией.</w:t>
      </w:r>
    </w:p>
    <w:p w:rsidR="00FC4492" w:rsidRDefault="00FC4492" w:rsidP="00AC7467">
      <w:pPr>
        <w:pStyle w:val="af0"/>
        <w:numPr>
          <w:ilvl w:val="0"/>
          <w:numId w:val="1"/>
        </w:numPr>
        <w:shd w:val="clear" w:color="auto" w:fill="FFFFFF"/>
        <w:spacing w:line="360" w:lineRule="auto"/>
        <w:ind w:left="0" w:right="45" w:firstLine="709"/>
        <w:jc w:val="both"/>
        <w:rPr>
          <w:sz w:val="28"/>
          <w:szCs w:val="28"/>
        </w:rPr>
      </w:pPr>
      <w:r>
        <w:rPr>
          <w:sz w:val="28"/>
          <w:szCs w:val="28"/>
        </w:rPr>
        <w:t>Конкурсный отбор инициативных проектов</w:t>
      </w:r>
    </w:p>
    <w:p w:rsidR="00AC7467" w:rsidRDefault="00AC7467" w:rsidP="00AC7467">
      <w:pPr>
        <w:pStyle w:val="af0"/>
        <w:numPr>
          <w:ilvl w:val="1"/>
          <w:numId w:val="1"/>
        </w:numPr>
        <w:shd w:val="clear" w:color="auto" w:fill="FFFFFF"/>
        <w:spacing w:line="360" w:lineRule="auto"/>
        <w:ind w:left="0" w:right="45" w:firstLine="709"/>
        <w:jc w:val="both"/>
        <w:rPr>
          <w:sz w:val="28"/>
          <w:szCs w:val="28"/>
        </w:rPr>
      </w:pPr>
      <w:r>
        <w:rPr>
          <w:sz w:val="28"/>
          <w:szCs w:val="28"/>
        </w:rPr>
        <w:t>В случае, установленном пунктом 6.2 раздела 6 Порядка инициативные проек</w:t>
      </w:r>
      <w:r w:rsidR="00D276E2">
        <w:rPr>
          <w:sz w:val="28"/>
          <w:szCs w:val="28"/>
        </w:rPr>
        <w:t>ты подлежать конкурсному отбору</w:t>
      </w:r>
      <w:r>
        <w:rPr>
          <w:sz w:val="28"/>
          <w:szCs w:val="28"/>
        </w:rPr>
        <w:t>.</w:t>
      </w:r>
    </w:p>
    <w:p w:rsidR="005324D1" w:rsidRDefault="005324D1" w:rsidP="00AC7467">
      <w:pPr>
        <w:pStyle w:val="af0"/>
        <w:numPr>
          <w:ilvl w:val="1"/>
          <w:numId w:val="1"/>
        </w:numPr>
        <w:shd w:val="clear" w:color="auto" w:fill="FFFFFF"/>
        <w:spacing w:line="360" w:lineRule="auto"/>
        <w:ind w:left="0" w:right="45" w:firstLine="709"/>
        <w:jc w:val="both"/>
        <w:rPr>
          <w:sz w:val="28"/>
          <w:szCs w:val="28"/>
        </w:rPr>
      </w:pPr>
      <w:r>
        <w:rPr>
          <w:sz w:val="28"/>
          <w:szCs w:val="28"/>
        </w:rPr>
        <w:t xml:space="preserve">Организатором конкурсного отбора является </w:t>
      </w:r>
      <w:r w:rsidR="00C65247">
        <w:rPr>
          <w:sz w:val="28"/>
          <w:szCs w:val="28"/>
        </w:rPr>
        <w:t>уполномоченный орган, который</w:t>
      </w:r>
      <w:r>
        <w:rPr>
          <w:sz w:val="28"/>
          <w:szCs w:val="28"/>
        </w:rPr>
        <w:t xml:space="preserve"> осуществляет следующие функции:</w:t>
      </w:r>
    </w:p>
    <w:p w:rsidR="005324D1" w:rsidRDefault="00F757E9" w:rsidP="002F27C9">
      <w:pPr>
        <w:pStyle w:val="af0"/>
        <w:numPr>
          <w:ilvl w:val="0"/>
          <w:numId w:val="12"/>
        </w:numPr>
        <w:shd w:val="clear" w:color="auto" w:fill="FFFFFF"/>
        <w:spacing w:line="360" w:lineRule="auto"/>
        <w:ind w:left="0" w:right="45" w:firstLine="709"/>
        <w:jc w:val="both"/>
        <w:rPr>
          <w:sz w:val="28"/>
          <w:szCs w:val="28"/>
        </w:rPr>
      </w:pPr>
      <w:r>
        <w:rPr>
          <w:sz w:val="28"/>
          <w:szCs w:val="28"/>
        </w:rPr>
        <w:t>определяет дату, время и место проведения конкурсного отбора;</w:t>
      </w:r>
    </w:p>
    <w:p w:rsidR="00F757E9" w:rsidRDefault="00F757E9" w:rsidP="002F27C9">
      <w:pPr>
        <w:pStyle w:val="af0"/>
        <w:numPr>
          <w:ilvl w:val="0"/>
          <w:numId w:val="12"/>
        </w:numPr>
        <w:shd w:val="clear" w:color="auto" w:fill="FFFFFF"/>
        <w:spacing w:line="360" w:lineRule="auto"/>
        <w:ind w:left="0" w:right="45" w:firstLine="709"/>
        <w:jc w:val="both"/>
        <w:rPr>
          <w:sz w:val="28"/>
          <w:szCs w:val="28"/>
        </w:rPr>
      </w:pPr>
      <w:r>
        <w:rPr>
          <w:sz w:val="28"/>
          <w:szCs w:val="28"/>
        </w:rPr>
        <w:t>информирует о проведении конкурсного отбора инициаторов проекта;</w:t>
      </w:r>
    </w:p>
    <w:p w:rsidR="00F757E9" w:rsidRDefault="00F757E9" w:rsidP="002F27C9">
      <w:pPr>
        <w:pStyle w:val="af0"/>
        <w:numPr>
          <w:ilvl w:val="0"/>
          <w:numId w:val="12"/>
        </w:numPr>
        <w:shd w:val="clear" w:color="auto" w:fill="FFFFFF"/>
        <w:spacing w:line="360" w:lineRule="auto"/>
        <w:ind w:left="0" w:right="45" w:firstLine="709"/>
        <w:jc w:val="both"/>
        <w:rPr>
          <w:sz w:val="28"/>
          <w:szCs w:val="28"/>
        </w:rPr>
      </w:pPr>
      <w:r>
        <w:rPr>
          <w:sz w:val="28"/>
          <w:szCs w:val="28"/>
        </w:rPr>
        <w:t xml:space="preserve">готовит извещение о проведении конкурсного отбора, обеспечивает его </w:t>
      </w:r>
      <w:r w:rsidR="002F27C9">
        <w:rPr>
          <w:sz w:val="28"/>
          <w:szCs w:val="28"/>
        </w:rPr>
        <w:t>размещение на официальном сайте администрации Кирово-Чепецкого района;</w:t>
      </w:r>
    </w:p>
    <w:p w:rsidR="002F27C9" w:rsidRDefault="002F27C9" w:rsidP="002F27C9">
      <w:pPr>
        <w:pStyle w:val="af0"/>
        <w:numPr>
          <w:ilvl w:val="0"/>
          <w:numId w:val="12"/>
        </w:numPr>
        <w:shd w:val="clear" w:color="auto" w:fill="FFFFFF"/>
        <w:spacing w:line="360" w:lineRule="auto"/>
        <w:ind w:left="0" w:right="45" w:firstLine="709"/>
        <w:jc w:val="both"/>
        <w:rPr>
          <w:sz w:val="28"/>
          <w:szCs w:val="28"/>
        </w:rPr>
      </w:pPr>
      <w:r>
        <w:rPr>
          <w:sz w:val="28"/>
          <w:szCs w:val="28"/>
        </w:rPr>
        <w:t>доводит до сведения участников конкурсного отбора о результатах конкурсного отбора.</w:t>
      </w:r>
    </w:p>
    <w:p w:rsidR="002F27C9" w:rsidRDefault="002F27C9" w:rsidP="00AC7467">
      <w:pPr>
        <w:pStyle w:val="af0"/>
        <w:numPr>
          <w:ilvl w:val="1"/>
          <w:numId w:val="1"/>
        </w:numPr>
        <w:shd w:val="clear" w:color="auto" w:fill="FFFFFF"/>
        <w:spacing w:line="360" w:lineRule="auto"/>
        <w:ind w:left="0" w:right="45" w:firstLine="709"/>
        <w:jc w:val="both"/>
        <w:rPr>
          <w:sz w:val="28"/>
          <w:szCs w:val="28"/>
        </w:rPr>
      </w:pPr>
      <w:r>
        <w:rPr>
          <w:sz w:val="28"/>
          <w:szCs w:val="28"/>
        </w:rPr>
        <w:t>Инициатор проекта не менее чем за 5 дней до даты проведения конкурсного отбора имеет право отозвать свой инициативный проект и отказаться от участия в конкурсном отборе, сообщив об этом письменно организатору конкурсного отбора.</w:t>
      </w:r>
    </w:p>
    <w:p w:rsidR="009A6D14" w:rsidRDefault="009A6D14" w:rsidP="00AC7467">
      <w:pPr>
        <w:pStyle w:val="af0"/>
        <w:numPr>
          <w:ilvl w:val="1"/>
          <w:numId w:val="1"/>
        </w:numPr>
        <w:shd w:val="clear" w:color="auto" w:fill="FFFFFF"/>
        <w:spacing w:line="360" w:lineRule="auto"/>
        <w:ind w:left="0" w:right="45" w:firstLine="709"/>
        <w:jc w:val="both"/>
        <w:rPr>
          <w:sz w:val="28"/>
          <w:szCs w:val="28"/>
        </w:rPr>
      </w:pPr>
      <w:r>
        <w:rPr>
          <w:sz w:val="28"/>
          <w:szCs w:val="28"/>
        </w:rPr>
        <w:t>Отбор инициативных проектов осуществляется в соответствии с методикой и критериями оценки инициативных проектов, установленными разделом 8 настоящего Порядка.</w:t>
      </w:r>
    </w:p>
    <w:p w:rsidR="009A6D14" w:rsidRDefault="00E331CA" w:rsidP="00E331CA">
      <w:pPr>
        <w:pStyle w:val="af0"/>
        <w:numPr>
          <w:ilvl w:val="1"/>
          <w:numId w:val="1"/>
        </w:numPr>
        <w:shd w:val="clear" w:color="auto" w:fill="FFFFFF"/>
        <w:spacing w:line="360" w:lineRule="auto"/>
        <w:ind w:left="0" w:right="45" w:firstLine="709"/>
        <w:jc w:val="both"/>
        <w:rPr>
          <w:sz w:val="28"/>
          <w:szCs w:val="28"/>
        </w:rPr>
      </w:pPr>
      <w:r>
        <w:rPr>
          <w:sz w:val="28"/>
          <w:szCs w:val="28"/>
        </w:rPr>
        <w:t xml:space="preserve">Победителями конкурсного отбора признаются инициативные проекты, набравшие наибольшее количество баллов по отношению к </w:t>
      </w:r>
      <w:r>
        <w:rPr>
          <w:sz w:val="28"/>
          <w:szCs w:val="28"/>
        </w:rPr>
        <w:lastRenderedPageBreak/>
        <w:t xml:space="preserve">остальным инициативным проектам, с учетом общей суммы бюджетных ассигнований местного бюджета, предусмотренных на </w:t>
      </w:r>
      <w:proofErr w:type="spellStart"/>
      <w:r>
        <w:rPr>
          <w:sz w:val="28"/>
          <w:szCs w:val="28"/>
        </w:rPr>
        <w:t>софинансирование</w:t>
      </w:r>
      <w:proofErr w:type="spellEnd"/>
      <w:r>
        <w:rPr>
          <w:sz w:val="28"/>
          <w:szCs w:val="28"/>
        </w:rPr>
        <w:t xml:space="preserve"> инициативных проектов в текущем финансовом году.</w:t>
      </w:r>
    </w:p>
    <w:p w:rsidR="00E331CA" w:rsidRDefault="00E331CA" w:rsidP="00E331CA">
      <w:pPr>
        <w:pStyle w:val="af0"/>
        <w:numPr>
          <w:ilvl w:val="1"/>
          <w:numId w:val="1"/>
        </w:numPr>
        <w:shd w:val="clear" w:color="auto" w:fill="FFFFFF"/>
        <w:spacing w:line="360" w:lineRule="auto"/>
        <w:ind w:left="0" w:right="45" w:firstLine="709"/>
        <w:jc w:val="both"/>
        <w:rPr>
          <w:sz w:val="28"/>
          <w:szCs w:val="28"/>
        </w:rPr>
      </w:pPr>
      <w:r>
        <w:rPr>
          <w:sz w:val="28"/>
          <w:szCs w:val="28"/>
        </w:rPr>
        <w:t>В</w:t>
      </w:r>
      <w:r w:rsidR="00C65247">
        <w:rPr>
          <w:sz w:val="28"/>
          <w:szCs w:val="28"/>
        </w:rPr>
        <w:t xml:space="preserve"> случае</w:t>
      </w:r>
      <w:r>
        <w:rPr>
          <w:sz w:val="28"/>
          <w:szCs w:val="28"/>
        </w:rPr>
        <w:t xml:space="preserve"> если два и более инициативных проекта получили равную оценку, наиболее высокий рейтинг присваивается инициативному проекту</w:t>
      </w:r>
      <w:r w:rsidR="001E5635">
        <w:rPr>
          <w:sz w:val="28"/>
          <w:szCs w:val="28"/>
        </w:rPr>
        <w:t>, в котором</w:t>
      </w:r>
      <w:r>
        <w:rPr>
          <w:sz w:val="28"/>
          <w:szCs w:val="28"/>
        </w:rPr>
        <w:t xml:space="preserve"> объем привлекаемых средств из внебюджетных источников финансирования больше.</w:t>
      </w:r>
    </w:p>
    <w:p w:rsidR="00C65247" w:rsidRDefault="00C65247" w:rsidP="00E331CA">
      <w:pPr>
        <w:pStyle w:val="af0"/>
        <w:numPr>
          <w:ilvl w:val="1"/>
          <w:numId w:val="1"/>
        </w:numPr>
        <w:shd w:val="clear" w:color="auto" w:fill="FFFFFF"/>
        <w:spacing w:line="360" w:lineRule="auto"/>
        <w:ind w:left="0" w:right="45" w:firstLine="709"/>
        <w:jc w:val="both"/>
        <w:rPr>
          <w:sz w:val="28"/>
          <w:szCs w:val="28"/>
        </w:rPr>
      </w:pPr>
      <w:r>
        <w:rPr>
          <w:sz w:val="28"/>
          <w:szCs w:val="28"/>
        </w:rPr>
        <w:t>В случае одинакового объема привлекаемых средств из внебюджетных источников финансирования более высокий рейтинг присваивается участнику с наиболее ранней датой внесения инициативного проекта.</w:t>
      </w:r>
    </w:p>
    <w:p w:rsidR="00C65247" w:rsidRDefault="00C65247" w:rsidP="00E331CA">
      <w:pPr>
        <w:pStyle w:val="af0"/>
        <w:numPr>
          <w:ilvl w:val="1"/>
          <w:numId w:val="1"/>
        </w:numPr>
        <w:shd w:val="clear" w:color="auto" w:fill="FFFFFF"/>
        <w:spacing w:line="360" w:lineRule="auto"/>
        <w:ind w:left="0" w:right="45" w:firstLine="709"/>
        <w:jc w:val="both"/>
        <w:rPr>
          <w:sz w:val="28"/>
          <w:szCs w:val="28"/>
        </w:rPr>
      </w:pPr>
      <w:r>
        <w:rPr>
          <w:sz w:val="28"/>
          <w:szCs w:val="28"/>
        </w:rPr>
        <w:t xml:space="preserve">По результатам заседания </w:t>
      </w:r>
      <w:r w:rsidR="001E5635">
        <w:rPr>
          <w:sz w:val="28"/>
          <w:szCs w:val="28"/>
        </w:rPr>
        <w:t>уполномоченного органа</w:t>
      </w:r>
      <w:r>
        <w:rPr>
          <w:sz w:val="28"/>
          <w:szCs w:val="28"/>
        </w:rPr>
        <w:t xml:space="preserve"> составляется протокол заседания, который подписывается председателем и секретарем </w:t>
      </w:r>
      <w:r w:rsidR="001E5635">
        <w:rPr>
          <w:sz w:val="28"/>
          <w:szCs w:val="28"/>
        </w:rPr>
        <w:t>уполномоченного органа</w:t>
      </w:r>
      <w:r>
        <w:rPr>
          <w:sz w:val="28"/>
          <w:szCs w:val="28"/>
        </w:rPr>
        <w:t>.</w:t>
      </w:r>
    </w:p>
    <w:p w:rsidR="00033E5F" w:rsidRPr="008675E0" w:rsidRDefault="001E5635" w:rsidP="00E331CA">
      <w:pPr>
        <w:pStyle w:val="af0"/>
        <w:numPr>
          <w:ilvl w:val="1"/>
          <w:numId w:val="1"/>
        </w:numPr>
        <w:shd w:val="clear" w:color="auto" w:fill="FFFFFF"/>
        <w:spacing w:line="360" w:lineRule="auto"/>
        <w:ind w:left="0" w:right="45" w:firstLine="709"/>
        <w:jc w:val="both"/>
        <w:rPr>
          <w:sz w:val="28"/>
          <w:szCs w:val="28"/>
        </w:rPr>
      </w:pPr>
      <w:r w:rsidRPr="008675E0">
        <w:rPr>
          <w:sz w:val="28"/>
          <w:szCs w:val="28"/>
        </w:rPr>
        <w:t>Уполномоченный орган</w:t>
      </w:r>
      <w:r w:rsidR="00C65247" w:rsidRPr="008675E0">
        <w:rPr>
          <w:sz w:val="28"/>
          <w:szCs w:val="28"/>
        </w:rPr>
        <w:t xml:space="preserve"> формирует перечень прошедших конкурсный отбор проектов, набравш</w:t>
      </w:r>
      <w:r w:rsidRPr="008675E0">
        <w:rPr>
          <w:sz w:val="28"/>
          <w:szCs w:val="28"/>
        </w:rPr>
        <w:t>их наибольшее количество баллов, и</w:t>
      </w:r>
      <w:r w:rsidR="00033E5F" w:rsidRPr="008675E0">
        <w:rPr>
          <w:sz w:val="28"/>
          <w:szCs w:val="28"/>
        </w:rPr>
        <w:t xml:space="preserve"> в течение 10 дней после принятия решения доводит до сведения инициатора проекта его результаты.</w:t>
      </w:r>
    </w:p>
    <w:p w:rsidR="00033E5F" w:rsidRPr="008675E0" w:rsidRDefault="00033E5F" w:rsidP="00E331CA">
      <w:pPr>
        <w:pStyle w:val="af0"/>
        <w:numPr>
          <w:ilvl w:val="1"/>
          <w:numId w:val="1"/>
        </w:numPr>
        <w:shd w:val="clear" w:color="auto" w:fill="FFFFFF"/>
        <w:spacing w:line="360" w:lineRule="auto"/>
        <w:ind w:left="0" w:right="45" w:firstLine="709"/>
        <w:jc w:val="both"/>
        <w:rPr>
          <w:sz w:val="28"/>
          <w:szCs w:val="28"/>
        </w:rPr>
      </w:pPr>
      <w:r w:rsidRPr="008675E0">
        <w:rPr>
          <w:sz w:val="28"/>
          <w:szCs w:val="28"/>
        </w:rPr>
        <w:t>Список инициативных проектов-победителей утверждается постановление</w:t>
      </w:r>
      <w:r w:rsidR="008675E0">
        <w:rPr>
          <w:sz w:val="28"/>
          <w:szCs w:val="28"/>
        </w:rPr>
        <w:t>м администрации Филипповского сельского поселения</w:t>
      </w:r>
      <w:r w:rsidRPr="008675E0">
        <w:rPr>
          <w:sz w:val="28"/>
          <w:szCs w:val="28"/>
        </w:rPr>
        <w:t xml:space="preserve"> и размещается на </w:t>
      </w:r>
      <w:r w:rsidR="002C451F" w:rsidRPr="008675E0">
        <w:rPr>
          <w:sz w:val="28"/>
          <w:szCs w:val="28"/>
        </w:rPr>
        <w:t>официальн</w:t>
      </w:r>
      <w:r w:rsidR="008675E0">
        <w:rPr>
          <w:sz w:val="28"/>
          <w:szCs w:val="28"/>
        </w:rPr>
        <w:t>ом сайте Филипповского сельского поселения</w:t>
      </w:r>
      <w:r w:rsidR="003C5E1F" w:rsidRPr="008675E0">
        <w:rPr>
          <w:sz w:val="28"/>
          <w:szCs w:val="28"/>
        </w:rPr>
        <w:t>.</w:t>
      </w:r>
    </w:p>
    <w:p w:rsidR="003C5E1F" w:rsidRDefault="003C5E1F" w:rsidP="00E331CA">
      <w:pPr>
        <w:pStyle w:val="af0"/>
        <w:numPr>
          <w:ilvl w:val="1"/>
          <w:numId w:val="1"/>
        </w:numPr>
        <w:shd w:val="clear" w:color="auto" w:fill="FFFFFF"/>
        <w:spacing w:line="360" w:lineRule="auto"/>
        <w:ind w:left="0" w:right="45" w:firstLine="709"/>
        <w:jc w:val="both"/>
        <w:rPr>
          <w:sz w:val="28"/>
          <w:szCs w:val="28"/>
        </w:rPr>
      </w:pPr>
      <w:r>
        <w:rPr>
          <w:sz w:val="28"/>
          <w:szCs w:val="28"/>
        </w:rPr>
        <w:t>Заявки, документы и материалы, прошедшие конкурсный отбор, участникам конкурсного отбора не возвращаются.</w:t>
      </w:r>
    </w:p>
    <w:p w:rsidR="009A6D14" w:rsidRDefault="009A6D14" w:rsidP="006267DA">
      <w:pPr>
        <w:pStyle w:val="af0"/>
        <w:numPr>
          <w:ilvl w:val="0"/>
          <w:numId w:val="1"/>
        </w:numPr>
        <w:shd w:val="clear" w:color="auto" w:fill="FFFFFF"/>
        <w:spacing w:line="360" w:lineRule="auto"/>
        <w:ind w:left="0" w:right="45" w:firstLine="709"/>
        <w:jc w:val="both"/>
        <w:rPr>
          <w:sz w:val="28"/>
          <w:szCs w:val="28"/>
        </w:rPr>
      </w:pPr>
      <w:r>
        <w:rPr>
          <w:sz w:val="28"/>
          <w:szCs w:val="28"/>
        </w:rPr>
        <w:t>Методика и критерии оценки инициативных проектов</w:t>
      </w:r>
    </w:p>
    <w:p w:rsidR="006267DA" w:rsidRDefault="006267DA" w:rsidP="006267DA">
      <w:pPr>
        <w:pStyle w:val="af0"/>
        <w:numPr>
          <w:ilvl w:val="1"/>
          <w:numId w:val="1"/>
        </w:numPr>
        <w:shd w:val="clear" w:color="auto" w:fill="FFFFFF"/>
        <w:spacing w:line="360" w:lineRule="auto"/>
        <w:ind w:left="0" w:right="45" w:firstLine="709"/>
        <w:jc w:val="both"/>
        <w:rPr>
          <w:sz w:val="28"/>
          <w:szCs w:val="28"/>
        </w:rPr>
      </w:pPr>
      <w:r>
        <w:rPr>
          <w:sz w:val="28"/>
          <w:szCs w:val="28"/>
        </w:rPr>
        <w:t>Методика оценки инициативных проектов определяет алгоритм расчета итоговой оценки инициативного проекта по установленным критериям оценки.</w:t>
      </w:r>
    </w:p>
    <w:p w:rsidR="006267DA" w:rsidRDefault="006267DA" w:rsidP="006267DA">
      <w:pPr>
        <w:pStyle w:val="af0"/>
        <w:numPr>
          <w:ilvl w:val="1"/>
          <w:numId w:val="1"/>
        </w:numPr>
        <w:shd w:val="clear" w:color="auto" w:fill="FFFFFF"/>
        <w:spacing w:line="360" w:lineRule="auto"/>
        <w:ind w:left="0" w:right="45" w:firstLine="709"/>
        <w:jc w:val="both"/>
        <w:rPr>
          <w:sz w:val="28"/>
          <w:szCs w:val="28"/>
        </w:rPr>
      </w:pPr>
      <w:r>
        <w:rPr>
          <w:sz w:val="28"/>
          <w:szCs w:val="28"/>
        </w:rPr>
        <w:t>Перечень критериев оценки инициативных проектов</w:t>
      </w:r>
      <w:r w:rsidR="00154922">
        <w:rPr>
          <w:sz w:val="28"/>
          <w:szCs w:val="28"/>
        </w:rPr>
        <w:t xml:space="preserve"> и их балльное значение</w:t>
      </w:r>
      <w:r w:rsidR="00640330">
        <w:rPr>
          <w:sz w:val="28"/>
          <w:szCs w:val="28"/>
        </w:rPr>
        <w:t xml:space="preserve"> устанавливаются приложением № 2</w:t>
      </w:r>
      <w:r w:rsidR="00154922">
        <w:rPr>
          <w:sz w:val="28"/>
          <w:szCs w:val="28"/>
        </w:rPr>
        <w:t xml:space="preserve"> к настоящему Порядку.</w:t>
      </w:r>
    </w:p>
    <w:p w:rsidR="000C20AA" w:rsidRDefault="000C20AA" w:rsidP="006267DA">
      <w:pPr>
        <w:pStyle w:val="af0"/>
        <w:numPr>
          <w:ilvl w:val="1"/>
          <w:numId w:val="1"/>
        </w:numPr>
        <w:shd w:val="clear" w:color="auto" w:fill="FFFFFF"/>
        <w:spacing w:line="360" w:lineRule="auto"/>
        <w:ind w:left="0" w:right="45" w:firstLine="709"/>
        <w:jc w:val="both"/>
        <w:rPr>
          <w:sz w:val="28"/>
          <w:szCs w:val="28"/>
        </w:rPr>
      </w:pPr>
      <w:r>
        <w:rPr>
          <w:sz w:val="28"/>
          <w:szCs w:val="28"/>
        </w:rPr>
        <w:lastRenderedPageBreak/>
        <w:t>Оценка инициативного проекта осуществляется отдельно по каждому инициативному проекту.</w:t>
      </w:r>
    </w:p>
    <w:p w:rsidR="000C20AA" w:rsidRDefault="000C20AA" w:rsidP="006267DA">
      <w:pPr>
        <w:pStyle w:val="af0"/>
        <w:numPr>
          <w:ilvl w:val="1"/>
          <w:numId w:val="1"/>
        </w:numPr>
        <w:shd w:val="clear" w:color="auto" w:fill="FFFFFF"/>
        <w:spacing w:line="360" w:lineRule="auto"/>
        <w:ind w:left="0" w:right="45" w:firstLine="709"/>
        <w:jc w:val="both"/>
        <w:rPr>
          <w:sz w:val="28"/>
          <w:szCs w:val="28"/>
        </w:rPr>
      </w:pPr>
      <w:r>
        <w:rPr>
          <w:sz w:val="28"/>
          <w:szCs w:val="28"/>
        </w:rPr>
        <w:t>Оценка инициативного проекта по каждому критерию определяется в баллах.</w:t>
      </w:r>
    </w:p>
    <w:p w:rsidR="00FC4492" w:rsidRDefault="002C451F" w:rsidP="002C451F">
      <w:pPr>
        <w:pStyle w:val="af0"/>
        <w:numPr>
          <w:ilvl w:val="0"/>
          <w:numId w:val="1"/>
        </w:numPr>
        <w:shd w:val="clear" w:color="auto" w:fill="FFFFFF"/>
        <w:spacing w:line="360" w:lineRule="auto"/>
        <w:ind w:left="0" w:right="45" w:firstLine="709"/>
        <w:jc w:val="both"/>
        <w:rPr>
          <w:sz w:val="28"/>
          <w:szCs w:val="28"/>
        </w:rPr>
      </w:pPr>
      <w:r>
        <w:rPr>
          <w:sz w:val="28"/>
          <w:szCs w:val="28"/>
        </w:rPr>
        <w:t>Порядок реализации инициативных проектов</w:t>
      </w:r>
    </w:p>
    <w:p w:rsidR="002C451F" w:rsidRDefault="002C451F" w:rsidP="002C451F">
      <w:pPr>
        <w:pStyle w:val="af0"/>
        <w:numPr>
          <w:ilvl w:val="1"/>
          <w:numId w:val="1"/>
        </w:numPr>
        <w:shd w:val="clear" w:color="auto" w:fill="FFFFFF"/>
        <w:spacing w:line="360" w:lineRule="auto"/>
        <w:ind w:left="0" w:right="45" w:firstLine="709"/>
        <w:jc w:val="both"/>
        <w:rPr>
          <w:sz w:val="28"/>
          <w:szCs w:val="28"/>
        </w:rPr>
      </w:pPr>
      <w:r>
        <w:rPr>
          <w:sz w:val="28"/>
          <w:szCs w:val="28"/>
        </w:rPr>
        <w:t xml:space="preserve">На основании постановления администрации </w:t>
      </w:r>
      <w:r w:rsidR="008675E0">
        <w:rPr>
          <w:sz w:val="28"/>
          <w:szCs w:val="28"/>
        </w:rPr>
        <w:t xml:space="preserve">Филипповского сельского поселения </w:t>
      </w:r>
      <w:r>
        <w:rPr>
          <w:sz w:val="28"/>
          <w:szCs w:val="28"/>
        </w:rPr>
        <w:t xml:space="preserve">об утверждении инициативных проектов-победителей координаторы муниципальных </w:t>
      </w:r>
      <w:r w:rsidR="008675E0">
        <w:rPr>
          <w:sz w:val="28"/>
          <w:szCs w:val="28"/>
        </w:rPr>
        <w:t>программ Филипповского сельского поселения</w:t>
      </w:r>
      <w:r>
        <w:rPr>
          <w:sz w:val="28"/>
          <w:szCs w:val="28"/>
        </w:rPr>
        <w:t xml:space="preserve"> обеспечивают включение мероприятий по реализации инициативных проектов в сост</w:t>
      </w:r>
      <w:r w:rsidR="008675E0">
        <w:rPr>
          <w:sz w:val="28"/>
          <w:szCs w:val="28"/>
        </w:rPr>
        <w:t>ав муниципальных программ Филипповского сельского поселения</w:t>
      </w:r>
      <w:r>
        <w:rPr>
          <w:sz w:val="28"/>
          <w:szCs w:val="28"/>
        </w:rPr>
        <w:t>.</w:t>
      </w:r>
    </w:p>
    <w:p w:rsidR="002C451F" w:rsidRDefault="002C451F" w:rsidP="002C451F">
      <w:pPr>
        <w:pStyle w:val="af0"/>
        <w:numPr>
          <w:ilvl w:val="1"/>
          <w:numId w:val="1"/>
        </w:numPr>
        <w:shd w:val="clear" w:color="auto" w:fill="FFFFFF"/>
        <w:spacing w:line="360" w:lineRule="auto"/>
        <w:ind w:left="0" w:right="45" w:firstLine="709"/>
        <w:jc w:val="both"/>
        <w:rPr>
          <w:sz w:val="28"/>
          <w:szCs w:val="28"/>
        </w:rPr>
      </w:pPr>
      <w:r>
        <w:rPr>
          <w:sz w:val="28"/>
          <w:szCs w:val="28"/>
        </w:rPr>
        <w:t xml:space="preserve">Реализация инициативных проектов осуществляется на условиях </w:t>
      </w:r>
      <w:proofErr w:type="spellStart"/>
      <w:r>
        <w:rPr>
          <w:sz w:val="28"/>
          <w:szCs w:val="28"/>
        </w:rPr>
        <w:t>софинансирования</w:t>
      </w:r>
      <w:proofErr w:type="spellEnd"/>
      <w:r>
        <w:rPr>
          <w:sz w:val="28"/>
          <w:szCs w:val="28"/>
        </w:rPr>
        <w:t xml:space="preserve"> за счет средс</w:t>
      </w:r>
      <w:r w:rsidR="008675E0">
        <w:rPr>
          <w:sz w:val="28"/>
          <w:szCs w:val="28"/>
        </w:rPr>
        <w:t>тв бюджета Филипповского сельского поселения</w:t>
      </w:r>
      <w:r>
        <w:rPr>
          <w:sz w:val="28"/>
          <w:szCs w:val="28"/>
        </w:rPr>
        <w:t>, инициативных платежей в объеме, предусмотренном инициативным проектом и (или) добровольного имущества и (или) трудового участия в реализации инициативного проекта инициатора проекта собственными и (или) привлеченными силами в объеме, предусмотренном инициативным проектом.</w:t>
      </w:r>
    </w:p>
    <w:p w:rsidR="00655A74" w:rsidRDefault="00655A74" w:rsidP="002C451F">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Инициатор проекта до начала его реализации за счет средств</w:t>
      </w:r>
      <w:r w:rsidR="008675E0">
        <w:rPr>
          <w:sz w:val="28"/>
          <w:szCs w:val="28"/>
        </w:rPr>
        <w:t xml:space="preserve"> бюджета Филипповского сельского поселения</w:t>
      </w:r>
      <w:r>
        <w:rPr>
          <w:sz w:val="28"/>
          <w:szCs w:val="28"/>
        </w:rPr>
        <w:t xml:space="preserve"> обеспечивает внесение инициативных платежей в доход</w:t>
      </w:r>
      <w:r w:rsidR="008675E0">
        <w:rPr>
          <w:sz w:val="28"/>
          <w:szCs w:val="28"/>
        </w:rPr>
        <w:t xml:space="preserve"> бюджета Филипповского сельского поселения</w:t>
      </w:r>
      <w:r>
        <w:rPr>
          <w:sz w:val="28"/>
          <w:szCs w:val="28"/>
        </w:rPr>
        <w:t xml:space="preserve"> на основании договора пожертвования, заключенного с администрацией </w:t>
      </w:r>
      <w:r w:rsidR="008675E0">
        <w:rPr>
          <w:sz w:val="28"/>
          <w:szCs w:val="28"/>
        </w:rPr>
        <w:t>Филипповского сельского поселения</w:t>
      </w:r>
      <w:r>
        <w:rPr>
          <w:sz w:val="28"/>
          <w:szCs w:val="28"/>
        </w:rPr>
        <w:t>, и (или) заключает с админи</w:t>
      </w:r>
      <w:r w:rsidR="008675E0">
        <w:rPr>
          <w:sz w:val="28"/>
          <w:szCs w:val="28"/>
        </w:rPr>
        <w:t>страцией Филипповского сельского поселения</w:t>
      </w:r>
      <w:r>
        <w:rPr>
          <w:sz w:val="28"/>
          <w:szCs w:val="28"/>
        </w:rPr>
        <w:t xml:space="preserve"> договор добровольного пожертвования имущества и (или) договор на безвозмездное оказание услуг/выполнение работ, по реализации инициативного проекта.</w:t>
      </w:r>
      <w:proofErr w:type="gramEnd"/>
    </w:p>
    <w:p w:rsidR="007D2B44" w:rsidRDefault="007D2B44" w:rsidP="002C451F">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Контроль за</w:t>
      </w:r>
      <w:proofErr w:type="gramEnd"/>
      <w:r>
        <w:rPr>
          <w:sz w:val="28"/>
          <w:szCs w:val="28"/>
        </w:rPr>
        <w:t xml:space="preserve">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7D2B44" w:rsidRDefault="007D2B44" w:rsidP="002C451F">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lastRenderedPageBreak/>
        <w:t>Контроль за</w:t>
      </w:r>
      <w:proofErr w:type="gramEnd"/>
      <w:r>
        <w:rPr>
          <w:sz w:val="28"/>
          <w:szCs w:val="28"/>
        </w:rPr>
        <w:t xml:space="preserve"> ходом реализации инициативного проекта осуществляют координаторы муниципальных </w:t>
      </w:r>
      <w:r w:rsidR="008675E0">
        <w:rPr>
          <w:sz w:val="28"/>
          <w:szCs w:val="28"/>
        </w:rPr>
        <w:t>программ Филипповского сельского поселения</w:t>
      </w:r>
      <w:r>
        <w:rPr>
          <w:sz w:val="28"/>
          <w:szCs w:val="28"/>
        </w:rPr>
        <w:t>, в рамках которых предусмотрена реализация соответствующих инициативных проектов.</w:t>
      </w:r>
    </w:p>
    <w:p w:rsidR="007D2B44" w:rsidRDefault="007D2B44" w:rsidP="007D2B44">
      <w:pPr>
        <w:pStyle w:val="af0"/>
        <w:shd w:val="clear" w:color="auto" w:fill="FFFFFF"/>
        <w:spacing w:line="360" w:lineRule="auto"/>
        <w:ind w:left="0" w:right="45" w:firstLine="709"/>
        <w:jc w:val="both"/>
        <w:rPr>
          <w:sz w:val="28"/>
          <w:szCs w:val="28"/>
        </w:rPr>
      </w:pPr>
      <w:r>
        <w:rPr>
          <w:sz w:val="28"/>
          <w:szCs w:val="28"/>
        </w:rPr>
        <w:t>Инициаторы проекта, другие граждане, проживающие на те</w:t>
      </w:r>
      <w:r w:rsidR="008675E0">
        <w:rPr>
          <w:sz w:val="28"/>
          <w:szCs w:val="28"/>
        </w:rPr>
        <w:t>рритории Филипповского сельского поселения</w:t>
      </w:r>
      <w:r>
        <w:rPr>
          <w:sz w:val="28"/>
          <w:szCs w:val="28"/>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sz w:val="28"/>
          <w:szCs w:val="28"/>
        </w:rPr>
        <w:t>контроль за</w:t>
      </w:r>
      <w:proofErr w:type="gramEnd"/>
      <w:r>
        <w:rPr>
          <w:sz w:val="28"/>
          <w:szCs w:val="28"/>
        </w:rPr>
        <w:t xml:space="preserve"> реализацией инициативного проекта в формах, не противоречащих законодательству Российской Федерации.</w:t>
      </w:r>
    </w:p>
    <w:p w:rsidR="004D1DB1" w:rsidRDefault="004D1DB1" w:rsidP="004D1DB1">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 xml:space="preserve">Координаторы муниципальных </w:t>
      </w:r>
      <w:r w:rsidR="008675E0">
        <w:rPr>
          <w:sz w:val="28"/>
          <w:szCs w:val="28"/>
        </w:rPr>
        <w:t>программ Филипповского сельского поселения</w:t>
      </w:r>
      <w:r>
        <w:rPr>
          <w:sz w:val="28"/>
          <w:szCs w:val="28"/>
        </w:rPr>
        <w:t>, в состав которых включены мероприятия по реализации инициативного проекта, ежемесячно в срок не позднее 5 числа месяца, следующего за отчетным, направляют в уполномоченный орган и финансовый орган администрации района отчет о ходе реализации инициативного проекта.</w:t>
      </w:r>
      <w:proofErr w:type="gramEnd"/>
    </w:p>
    <w:p w:rsidR="004D1DB1" w:rsidRDefault="004D1DB1" w:rsidP="004D1DB1">
      <w:pPr>
        <w:pStyle w:val="af0"/>
        <w:numPr>
          <w:ilvl w:val="1"/>
          <w:numId w:val="1"/>
        </w:numPr>
        <w:shd w:val="clear" w:color="auto" w:fill="FFFFFF"/>
        <w:spacing w:line="360" w:lineRule="auto"/>
        <w:ind w:left="0" w:right="45" w:firstLine="709"/>
        <w:jc w:val="both"/>
        <w:rPr>
          <w:sz w:val="28"/>
          <w:szCs w:val="28"/>
        </w:rPr>
      </w:pPr>
      <w:proofErr w:type="gramStart"/>
      <w:r>
        <w:rPr>
          <w:sz w:val="28"/>
          <w:szCs w:val="28"/>
        </w:rPr>
        <w:t xml:space="preserve">Координаторы муниципальных </w:t>
      </w:r>
      <w:r w:rsidR="008675E0">
        <w:rPr>
          <w:sz w:val="28"/>
          <w:szCs w:val="28"/>
        </w:rPr>
        <w:t>программ Филипповского сельского поселения</w:t>
      </w:r>
      <w:r>
        <w:rPr>
          <w:sz w:val="28"/>
          <w:szCs w:val="28"/>
        </w:rPr>
        <w:t xml:space="preserve"> 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w:t>
      </w:r>
      <w:r w:rsidR="00AA6AA4">
        <w:rPr>
          <w:sz w:val="28"/>
          <w:szCs w:val="28"/>
        </w:rPr>
        <w:t xml:space="preserve">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 в уполномоченный орган и финансовый орган а</w:t>
      </w:r>
      <w:r w:rsidR="008675E0">
        <w:rPr>
          <w:sz w:val="28"/>
          <w:szCs w:val="28"/>
        </w:rPr>
        <w:t>дминистрации Филипповского сельского</w:t>
      </w:r>
      <w:proofErr w:type="gramEnd"/>
      <w:r w:rsidR="008675E0">
        <w:rPr>
          <w:sz w:val="28"/>
          <w:szCs w:val="28"/>
        </w:rPr>
        <w:t xml:space="preserve"> поселения</w:t>
      </w:r>
      <w:r w:rsidR="00AA6AA4">
        <w:rPr>
          <w:sz w:val="28"/>
          <w:szCs w:val="28"/>
        </w:rPr>
        <w:t>.</w:t>
      </w:r>
    </w:p>
    <w:p w:rsidR="00AA6AA4" w:rsidRDefault="00AA6AA4" w:rsidP="004D1DB1">
      <w:pPr>
        <w:pStyle w:val="af0"/>
        <w:numPr>
          <w:ilvl w:val="1"/>
          <w:numId w:val="1"/>
        </w:numPr>
        <w:shd w:val="clear" w:color="auto" w:fill="FFFFFF"/>
        <w:spacing w:line="360" w:lineRule="auto"/>
        <w:ind w:left="0" w:right="45" w:firstLine="709"/>
        <w:jc w:val="both"/>
        <w:rPr>
          <w:sz w:val="28"/>
          <w:szCs w:val="28"/>
        </w:rPr>
      </w:pPr>
      <w:r>
        <w:rPr>
          <w:sz w:val="28"/>
          <w:szCs w:val="28"/>
        </w:rPr>
        <w:t>Информация о рассмотрении инициативного проекта админи</w:t>
      </w:r>
      <w:r w:rsidR="008675E0">
        <w:rPr>
          <w:sz w:val="28"/>
          <w:szCs w:val="28"/>
        </w:rPr>
        <w:t>страцией Филипповского сельского поселения</w:t>
      </w:r>
      <w:r>
        <w:rPr>
          <w:sz w:val="28"/>
          <w:szCs w:val="28"/>
        </w:rPr>
        <w:t xml:space="preserve">,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 </w:t>
      </w:r>
      <w:r>
        <w:rPr>
          <w:sz w:val="28"/>
          <w:szCs w:val="28"/>
        </w:rPr>
        <w:lastRenderedPageBreak/>
        <w:t>размещению на официальном сайте админ</w:t>
      </w:r>
      <w:r w:rsidR="008675E0">
        <w:rPr>
          <w:sz w:val="28"/>
          <w:szCs w:val="28"/>
        </w:rPr>
        <w:t xml:space="preserve">истрации Филипповского </w:t>
      </w:r>
      <w:proofErr w:type="spellStart"/>
      <w:r w:rsidR="008675E0">
        <w:rPr>
          <w:sz w:val="28"/>
          <w:szCs w:val="28"/>
        </w:rPr>
        <w:t>сельскогопоселения</w:t>
      </w:r>
      <w:proofErr w:type="spellEnd"/>
      <w:r>
        <w:rPr>
          <w:sz w:val="28"/>
          <w:szCs w:val="28"/>
        </w:rPr>
        <w:t>.</w:t>
      </w:r>
    </w:p>
    <w:p w:rsidR="00AA6AA4" w:rsidRDefault="00AA6AA4" w:rsidP="004D1DB1">
      <w:pPr>
        <w:pStyle w:val="af0"/>
        <w:numPr>
          <w:ilvl w:val="1"/>
          <w:numId w:val="1"/>
        </w:numPr>
        <w:shd w:val="clear" w:color="auto" w:fill="FFFFFF"/>
        <w:spacing w:line="360" w:lineRule="auto"/>
        <w:ind w:left="0" w:right="45" w:firstLine="709"/>
        <w:jc w:val="both"/>
        <w:rPr>
          <w:sz w:val="28"/>
          <w:szCs w:val="28"/>
        </w:rPr>
      </w:pPr>
      <w:r>
        <w:rPr>
          <w:sz w:val="28"/>
          <w:szCs w:val="28"/>
        </w:rPr>
        <w:t>Отчет об итогах реализации инициативного проекта подлежит опубликованию (обнародованию) и раз</w:t>
      </w:r>
      <w:r w:rsidR="008675E0">
        <w:rPr>
          <w:sz w:val="28"/>
          <w:szCs w:val="28"/>
        </w:rPr>
        <w:t>мещению на официальном сайте Филипповского сельского поселения</w:t>
      </w:r>
      <w:r>
        <w:rPr>
          <w:sz w:val="28"/>
          <w:szCs w:val="28"/>
        </w:rPr>
        <w:t xml:space="preserve"> в течение 30 календарных дней со дня завершения реализации инициативного проекта.</w:t>
      </w:r>
    </w:p>
    <w:p w:rsidR="00AA6AA4" w:rsidRDefault="00AA6AA4" w:rsidP="00AA6AA4">
      <w:pPr>
        <w:pStyle w:val="af0"/>
        <w:numPr>
          <w:ilvl w:val="0"/>
          <w:numId w:val="1"/>
        </w:numPr>
        <w:shd w:val="clear" w:color="auto" w:fill="FFFFFF"/>
        <w:spacing w:line="360" w:lineRule="auto"/>
        <w:ind w:left="0" w:right="45" w:firstLine="711"/>
        <w:jc w:val="both"/>
        <w:rPr>
          <w:sz w:val="28"/>
          <w:szCs w:val="28"/>
        </w:rPr>
      </w:pPr>
      <w:r>
        <w:rPr>
          <w:sz w:val="28"/>
          <w:szCs w:val="28"/>
        </w:rPr>
        <w:t>Порядок расчета и возврата сумм инициативных платежей</w:t>
      </w:r>
    </w:p>
    <w:p w:rsidR="00AA6AA4" w:rsidRDefault="00AA6AA4" w:rsidP="00AA6AA4">
      <w:pPr>
        <w:pStyle w:val="af0"/>
        <w:numPr>
          <w:ilvl w:val="1"/>
          <w:numId w:val="1"/>
        </w:numPr>
        <w:shd w:val="clear" w:color="auto" w:fill="FFFFFF"/>
        <w:spacing w:line="360" w:lineRule="auto"/>
        <w:ind w:left="0" w:right="45" w:firstLine="698"/>
        <w:jc w:val="both"/>
        <w:rPr>
          <w:sz w:val="28"/>
          <w:szCs w:val="28"/>
        </w:rPr>
      </w:pPr>
      <w:r>
        <w:rPr>
          <w:sz w:val="28"/>
          <w:szCs w:val="28"/>
        </w:rPr>
        <w:t>В случае если инициативный проект не был реализован либо в случае наличия остатка инициативных платежей по итогам реализации инициативного проекта</w:t>
      </w:r>
      <w:r w:rsidR="00F0141D">
        <w:rPr>
          <w:sz w:val="28"/>
          <w:szCs w:val="28"/>
        </w:rPr>
        <w:t>,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w:t>
      </w:r>
      <w:r w:rsidR="008675E0">
        <w:rPr>
          <w:sz w:val="28"/>
          <w:szCs w:val="28"/>
        </w:rPr>
        <w:t xml:space="preserve"> Филипповского сельского поселения</w:t>
      </w:r>
      <w:r w:rsidR="004D2535">
        <w:rPr>
          <w:sz w:val="28"/>
          <w:szCs w:val="28"/>
        </w:rPr>
        <w:t>.</w:t>
      </w:r>
    </w:p>
    <w:p w:rsidR="004D2535" w:rsidRDefault="004D2535" w:rsidP="00AA6AA4">
      <w:pPr>
        <w:pStyle w:val="af0"/>
        <w:numPr>
          <w:ilvl w:val="1"/>
          <w:numId w:val="1"/>
        </w:numPr>
        <w:shd w:val="clear" w:color="auto" w:fill="FFFFFF"/>
        <w:spacing w:line="360" w:lineRule="auto"/>
        <w:ind w:left="0" w:right="45" w:firstLine="698"/>
        <w:jc w:val="both"/>
        <w:rPr>
          <w:sz w:val="28"/>
          <w:szCs w:val="28"/>
        </w:rPr>
      </w:pPr>
      <w:r>
        <w:rPr>
          <w:sz w:val="28"/>
          <w:szCs w:val="28"/>
        </w:rPr>
        <w:t xml:space="preserve">Размер денежных средств, подлежащих возврату инициаторам проекта, рассчитывается исходя из процентного соотношения </w:t>
      </w:r>
      <w:proofErr w:type="spellStart"/>
      <w:r>
        <w:rPr>
          <w:sz w:val="28"/>
          <w:szCs w:val="28"/>
        </w:rPr>
        <w:t>софинансирования</w:t>
      </w:r>
      <w:proofErr w:type="spellEnd"/>
      <w:r>
        <w:rPr>
          <w:sz w:val="28"/>
          <w:szCs w:val="28"/>
        </w:rPr>
        <w:t xml:space="preserve"> инициативного проекта.</w:t>
      </w:r>
    </w:p>
    <w:p w:rsidR="004D2535" w:rsidRDefault="004D2535" w:rsidP="00AA6AA4">
      <w:pPr>
        <w:pStyle w:val="af0"/>
        <w:numPr>
          <w:ilvl w:val="1"/>
          <w:numId w:val="1"/>
        </w:numPr>
        <w:shd w:val="clear" w:color="auto" w:fill="FFFFFF"/>
        <w:spacing w:line="360" w:lineRule="auto"/>
        <w:ind w:left="0" w:right="45" w:firstLine="698"/>
        <w:jc w:val="both"/>
        <w:rPr>
          <w:sz w:val="28"/>
          <w:szCs w:val="28"/>
        </w:rPr>
      </w:pPr>
      <w:r>
        <w:rPr>
          <w:sz w:val="28"/>
          <w:szCs w:val="28"/>
        </w:rPr>
        <w:t>Инициаторы проекта предоставляют заявление на возврат денежных средств с указанием банковских реквизитов в отраслевой (функциональный) орган админ</w:t>
      </w:r>
      <w:r w:rsidR="008675E0">
        <w:rPr>
          <w:sz w:val="28"/>
          <w:szCs w:val="28"/>
        </w:rPr>
        <w:t>истрации Филипповского сельского поселения</w:t>
      </w:r>
      <w:r>
        <w:rPr>
          <w:sz w:val="28"/>
          <w:szCs w:val="28"/>
        </w:rPr>
        <w:t>, осуществляющий учет инициативных платежей, в целях возврата инициативных платежей.</w:t>
      </w:r>
    </w:p>
    <w:p w:rsidR="004D2535" w:rsidRPr="000951F3" w:rsidRDefault="004D2535" w:rsidP="00AA6AA4">
      <w:pPr>
        <w:pStyle w:val="af0"/>
        <w:numPr>
          <w:ilvl w:val="1"/>
          <w:numId w:val="1"/>
        </w:numPr>
        <w:shd w:val="clear" w:color="auto" w:fill="FFFFFF"/>
        <w:spacing w:line="360" w:lineRule="auto"/>
        <w:ind w:left="0" w:right="45" w:firstLine="698"/>
        <w:jc w:val="both"/>
        <w:rPr>
          <w:sz w:val="28"/>
          <w:szCs w:val="28"/>
        </w:rPr>
      </w:pPr>
      <w:r>
        <w:rPr>
          <w:sz w:val="28"/>
          <w:szCs w:val="28"/>
        </w:rPr>
        <w:t>Отраслевой (функциональный) орган админ</w:t>
      </w:r>
      <w:r w:rsidR="008675E0">
        <w:rPr>
          <w:sz w:val="28"/>
          <w:szCs w:val="28"/>
        </w:rPr>
        <w:t>истрации Филипповского сельского поселения</w:t>
      </w:r>
      <w:r>
        <w:rPr>
          <w:sz w:val="28"/>
          <w:szCs w:val="28"/>
        </w:rPr>
        <w:t>, осуществляющий учет инициативных платежей, в течение 5 рабочих дней со дня поступления заявления осуществляет возврат денежных средств.</w:t>
      </w:r>
    </w:p>
    <w:p w:rsidR="00654A29" w:rsidRPr="00411F08" w:rsidRDefault="00654A29" w:rsidP="00654A29">
      <w:pPr>
        <w:pStyle w:val="af0"/>
        <w:shd w:val="clear" w:color="auto" w:fill="FFFFFF"/>
        <w:spacing w:line="360" w:lineRule="auto"/>
        <w:ind w:left="709" w:right="45"/>
        <w:jc w:val="both"/>
        <w:rPr>
          <w:sz w:val="28"/>
          <w:szCs w:val="28"/>
        </w:rPr>
      </w:pPr>
    </w:p>
    <w:p w:rsidR="002C4BEE" w:rsidRPr="00FF0ED0" w:rsidRDefault="002C4BEE" w:rsidP="002C4BEE">
      <w:pPr>
        <w:pStyle w:val="af0"/>
        <w:shd w:val="clear" w:color="auto" w:fill="FFFFFF"/>
        <w:spacing w:line="360" w:lineRule="auto"/>
        <w:ind w:left="1069" w:right="45"/>
        <w:jc w:val="both"/>
        <w:rPr>
          <w:sz w:val="28"/>
          <w:szCs w:val="28"/>
        </w:rPr>
      </w:pPr>
    </w:p>
    <w:p w:rsidR="00727558" w:rsidRDefault="007C41C1" w:rsidP="00AD65D8">
      <w:pPr>
        <w:spacing w:line="360" w:lineRule="auto"/>
        <w:ind w:firstLine="539"/>
        <w:jc w:val="center"/>
        <w:rPr>
          <w:rFonts w:eastAsiaTheme="minorHAnsi"/>
          <w:sz w:val="28"/>
          <w:szCs w:val="28"/>
          <w:lang w:eastAsia="en-US"/>
        </w:rPr>
      </w:pPr>
      <w:r w:rsidRPr="006A2893">
        <w:rPr>
          <w:rFonts w:eastAsiaTheme="minorHAnsi"/>
          <w:sz w:val="28"/>
          <w:szCs w:val="28"/>
          <w:lang w:eastAsia="en-US"/>
        </w:rPr>
        <w:t>___________</w:t>
      </w:r>
    </w:p>
    <w:p w:rsidR="00727558" w:rsidRDefault="00727558">
      <w:pPr>
        <w:spacing w:after="200" w:line="276" w:lineRule="auto"/>
        <w:rPr>
          <w:rFonts w:eastAsiaTheme="minorHAnsi"/>
          <w:sz w:val="28"/>
          <w:szCs w:val="28"/>
          <w:lang w:eastAsia="en-US"/>
        </w:rPr>
      </w:pPr>
      <w:r>
        <w:rPr>
          <w:rFonts w:eastAsiaTheme="minorHAnsi"/>
          <w:sz w:val="28"/>
          <w:szCs w:val="28"/>
          <w:lang w:eastAsia="en-US"/>
        </w:rPr>
        <w:br w:type="page"/>
      </w:r>
    </w:p>
    <w:p w:rsidR="00640330" w:rsidRPr="00640330" w:rsidRDefault="007317FF" w:rsidP="00640330">
      <w:pPr>
        <w:shd w:val="clear" w:color="auto" w:fill="FFFFFF"/>
        <w:jc w:val="right"/>
        <w:rPr>
          <w:color w:val="000000"/>
        </w:rPr>
      </w:pPr>
      <w:r>
        <w:rPr>
          <w:color w:val="000000"/>
        </w:rPr>
        <w:lastRenderedPageBreak/>
        <w:t>Приложение 1</w:t>
      </w:r>
      <w:r w:rsidR="00640330" w:rsidRPr="00640330">
        <w:rPr>
          <w:color w:val="000000"/>
        </w:rPr>
        <w:t xml:space="preserve"> к Порядку</w:t>
      </w:r>
    </w:p>
    <w:p w:rsidR="00640330" w:rsidRPr="00640330" w:rsidRDefault="00640330" w:rsidP="00640330">
      <w:pPr>
        <w:jc w:val="right"/>
        <w:rPr>
          <w:rFonts w:eastAsia="Calibri"/>
          <w:i/>
          <w:color w:val="000000"/>
          <w:sz w:val="28"/>
          <w:szCs w:val="28"/>
          <w:lang w:eastAsia="en-US"/>
        </w:rPr>
      </w:pPr>
    </w:p>
    <w:p w:rsidR="00640330" w:rsidRPr="00640330" w:rsidRDefault="00640330" w:rsidP="00640330">
      <w:pPr>
        <w:spacing w:line="254" w:lineRule="auto"/>
        <w:jc w:val="center"/>
        <w:rPr>
          <w:rFonts w:eastAsia="Calibri"/>
          <w:color w:val="000000"/>
          <w:sz w:val="28"/>
          <w:szCs w:val="28"/>
          <w:lang w:eastAsia="en-US"/>
        </w:rPr>
      </w:pPr>
      <w:r w:rsidRPr="00640330">
        <w:rPr>
          <w:rFonts w:eastAsia="Calibri"/>
          <w:color w:val="000000"/>
          <w:sz w:val="28"/>
          <w:szCs w:val="28"/>
          <w:lang w:eastAsia="en-US"/>
        </w:rPr>
        <w:t>Согласие на обработку персональных данных</w:t>
      </w:r>
    </w:p>
    <w:p w:rsidR="00640330" w:rsidRPr="00640330" w:rsidRDefault="00640330" w:rsidP="00640330">
      <w:pPr>
        <w:spacing w:line="254" w:lineRule="auto"/>
        <w:jc w:val="center"/>
        <w:rPr>
          <w:rFonts w:eastAsia="Calibri"/>
          <w:color w:val="000000"/>
          <w:sz w:val="28"/>
          <w:szCs w:val="28"/>
          <w:lang w:eastAsia="en-US"/>
        </w:rPr>
      </w:pPr>
    </w:p>
    <w:p w:rsidR="00640330" w:rsidRPr="00640330" w:rsidRDefault="00640330" w:rsidP="00640330">
      <w:pPr>
        <w:pBdr>
          <w:top w:val="single" w:sz="4" w:space="1" w:color="auto"/>
        </w:pBdr>
        <w:rPr>
          <w:rFonts w:eastAsia="Calibri"/>
          <w:color w:val="000000"/>
          <w:sz w:val="28"/>
          <w:szCs w:val="28"/>
          <w:vertAlign w:val="subscript"/>
          <w:lang w:eastAsia="en-US"/>
        </w:rPr>
      </w:pPr>
      <w:r w:rsidRPr="00640330">
        <w:rPr>
          <w:rFonts w:eastAsia="Calibri"/>
          <w:color w:val="000000"/>
          <w:sz w:val="28"/>
          <w:szCs w:val="28"/>
          <w:vertAlign w:val="subscript"/>
          <w:lang w:eastAsia="en-US"/>
        </w:rPr>
        <w:t xml:space="preserve">                                                                        (место подачи инициативного проекта)               </w:t>
      </w:r>
    </w:p>
    <w:p w:rsidR="00640330" w:rsidRPr="00640330" w:rsidRDefault="00640330" w:rsidP="00640330">
      <w:pPr>
        <w:pBdr>
          <w:top w:val="single" w:sz="4" w:space="1" w:color="auto"/>
        </w:pBdr>
        <w:rPr>
          <w:rFonts w:eastAsia="Calibri"/>
          <w:color w:val="000000"/>
          <w:lang w:eastAsia="en-US"/>
        </w:rPr>
      </w:pPr>
      <w:r w:rsidRPr="00640330">
        <w:rPr>
          <w:rFonts w:eastAsia="Calibri"/>
          <w:color w:val="000000"/>
          <w:lang w:eastAsia="en-US"/>
        </w:rPr>
        <w:t xml:space="preserve">         </w:t>
      </w:r>
    </w:p>
    <w:p w:rsidR="00640330" w:rsidRPr="00640330" w:rsidRDefault="00640330" w:rsidP="00640330">
      <w:pPr>
        <w:pBdr>
          <w:top w:val="single" w:sz="4" w:space="1" w:color="auto"/>
        </w:pBdr>
        <w:rPr>
          <w:rFonts w:eastAsia="Calibri"/>
          <w:color w:val="000000"/>
          <w:lang w:eastAsia="en-US"/>
        </w:rPr>
      </w:pPr>
      <w:proofErr w:type="spellStart"/>
      <w:r>
        <w:rPr>
          <w:rFonts w:eastAsia="Calibri"/>
          <w:color w:val="000000"/>
          <w:lang w:eastAsia="en-US"/>
        </w:rPr>
        <w:t>с</w:t>
      </w:r>
      <w:proofErr w:type="gramStart"/>
      <w:r>
        <w:rPr>
          <w:rFonts w:eastAsia="Calibri"/>
          <w:color w:val="000000"/>
          <w:lang w:eastAsia="en-US"/>
        </w:rPr>
        <w:t>.Ф</w:t>
      </w:r>
      <w:proofErr w:type="gramEnd"/>
      <w:r>
        <w:rPr>
          <w:rFonts w:eastAsia="Calibri"/>
          <w:color w:val="000000"/>
          <w:lang w:eastAsia="en-US"/>
        </w:rPr>
        <w:t>илиппово</w:t>
      </w:r>
      <w:proofErr w:type="spellEnd"/>
      <w:r>
        <w:rPr>
          <w:rFonts w:eastAsia="Calibri"/>
          <w:color w:val="000000"/>
          <w:lang w:eastAsia="en-US"/>
        </w:rPr>
        <w:t xml:space="preserve">           </w:t>
      </w:r>
      <w:r w:rsidRPr="00640330">
        <w:rPr>
          <w:rFonts w:eastAsia="Calibri"/>
          <w:color w:val="000000"/>
          <w:lang w:eastAsia="en-US"/>
        </w:rPr>
        <w:t xml:space="preserve">                                                   </w:t>
      </w:r>
      <w:r>
        <w:rPr>
          <w:rFonts w:eastAsia="Calibri"/>
          <w:color w:val="000000"/>
          <w:lang w:eastAsia="en-US"/>
        </w:rPr>
        <w:t xml:space="preserve">                        </w:t>
      </w:r>
      <w:r w:rsidRPr="00640330">
        <w:rPr>
          <w:rFonts w:eastAsia="Calibri"/>
          <w:color w:val="000000"/>
          <w:lang w:eastAsia="en-US"/>
        </w:rPr>
        <w:t xml:space="preserve">      </w:t>
      </w:r>
      <w:r>
        <w:rPr>
          <w:rFonts w:eastAsia="Calibri"/>
          <w:color w:val="000000"/>
          <w:lang w:eastAsia="en-US"/>
        </w:rPr>
        <w:t xml:space="preserve">«___» ________ 20__  </w:t>
      </w:r>
      <w:r w:rsidRPr="00640330">
        <w:rPr>
          <w:rFonts w:eastAsia="Calibri"/>
          <w:color w:val="000000"/>
          <w:lang w:eastAsia="en-US"/>
        </w:rPr>
        <w:t xml:space="preserve">                     </w:t>
      </w:r>
      <w:r>
        <w:rPr>
          <w:rFonts w:eastAsia="Calibri"/>
          <w:color w:val="000000"/>
          <w:lang w:eastAsia="en-US"/>
        </w:rPr>
        <w:t xml:space="preserve">         </w:t>
      </w:r>
    </w:p>
    <w:p w:rsidR="00640330" w:rsidRPr="00640330" w:rsidRDefault="00640330" w:rsidP="00640330">
      <w:pPr>
        <w:pBdr>
          <w:top w:val="single" w:sz="4" w:space="1" w:color="auto"/>
        </w:pBdr>
        <w:rPr>
          <w:rFonts w:eastAsia="Calibri"/>
          <w:color w:val="000000"/>
          <w:lang w:eastAsia="en-US"/>
        </w:rPr>
      </w:pPr>
      <w:r w:rsidRPr="00640330">
        <w:rPr>
          <w:rFonts w:eastAsia="Calibri"/>
          <w:color w:val="000000"/>
          <w:lang w:eastAsia="en-US"/>
        </w:rPr>
        <w:t xml:space="preserve">                        </w:t>
      </w:r>
    </w:p>
    <w:p w:rsidR="00640330" w:rsidRPr="00640330" w:rsidRDefault="00640330" w:rsidP="00640330">
      <w:pPr>
        <w:widowControl w:val="0"/>
        <w:autoSpaceDE w:val="0"/>
        <w:autoSpaceDN w:val="0"/>
        <w:ind w:firstLine="708"/>
        <w:jc w:val="both"/>
        <w:rPr>
          <w:color w:val="000000"/>
        </w:rPr>
      </w:pPr>
      <w:r w:rsidRPr="00640330">
        <w:rPr>
          <w:color w:val="000000"/>
        </w:rPr>
        <w:t>Я, _________________________________________________________________,</w:t>
      </w:r>
    </w:p>
    <w:p w:rsidR="00640330" w:rsidRPr="00640330" w:rsidRDefault="00640330" w:rsidP="00640330">
      <w:pPr>
        <w:widowControl w:val="0"/>
        <w:autoSpaceDE w:val="0"/>
        <w:autoSpaceDN w:val="0"/>
        <w:jc w:val="center"/>
        <w:rPr>
          <w:color w:val="000000"/>
          <w:vertAlign w:val="superscript"/>
        </w:rPr>
      </w:pPr>
      <w:r w:rsidRPr="00640330">
        <w:rPr>
          <w:color w:val="000000"/>
          <w:vertAlign w:val="superscript"/>
        </w:rPr>
        <w:t>(фамилия, имя, отчество)</w:t>
      </w:r>
    </w:p>
    <w:p w:rsidR="00640330" w:rsidRPr="00640330" w:rsidRDefault="00640330" w:rsidP="00640330">
      <w:pPr>
        <w:widowControl w:val="0"/>
        <w:autoSpaceDE w:val="0"/>
        <w:autoSpaceDN w:val="0"/>
        <w:jc w:val="both"/>
        <w:rPr>
          <w:color w:val="000000"/>
        </w:rPr>
      </w:pPr>
      <w:r w:rsidRPr="00640330">
        <w:rPr>
          <w:color w:val="000000"/>
        </w:rPr>
        <w:t>зарегистрированны</w:t>
      </w:r>
      <w:proofErr w:type="gramStart"/>
      <w:r w:rsidRPr="00640330">
        <w:rPr>
          <w:color w:val="000000"/>
        </w:rPr>
        <w:t>й(</w:t>
      </w:r>
      <w:proofErr w:type="spellStart"/>
      <w:proofErr w:type="gramEnd"/>
      <w:r w:rsidRPr="00640330">
        <w:rPr>
          <w:color w:val="000000"/>
        </w:rPr>
        <w:t>ая</w:t>
      </w:r>
      <w:proofErr w:type="spellEnd"/>
      <w:r w:rsidRPr="00640330">
        <w:rPr>
          <w:color w:val="000000"/>
        </w:rPr>
        <w:t>) по адресу: ___________________________________________</w:t>
      </w:r>
    </w:p>
    <w:p w:rsidR="00640330" w:rsidRPr="00640330" w:rsidRDefault="00640330" w:rsidP="00640330">
      <w:pPr>
        <w:widowControl w:val="0"/>
        <w:autoSpaceDE w:val="0"/>
        <w:autoSpaceDN w:val="0"/>
        <w:jc w:val="both"/>
        <w:rPr>
          <w:color w:val="000000"/>
        </w:rPr>
      </w:pPr>
      <w:r w:rsidRPr="00640330">
        <w:rPr>
          <w:color w:val="000000"/>
        </w:rPr>
        <w:t>__________________________________________________________________________</w:t>
      </w:r>
    </w:p>
    <w:p w:rsidR="00640330" w:rsidRPr="00640330" w:rsidRDefault="00640330" w:rsidP="00640330">
      <w:pPr>
        <w:widowControl w:val="0"/>
        <w:autoSpaceDE w:val="0"/>
        <w:autoSpaceDN w:val="0"/>
        <w:jc w:val="both"/>
        <w:rPr>
          <w:color w:val="000000"/>
        </w:rPr>
      </w:pPr>
      <w:r w:rsidRPr="00640330">
        <w:rPr>
          <w:color w:val="000000"/>
        </w:rPr>
        <w:t xml:space="preserve">________________________ серия ____ № _______ </w:t>
      </w:r>
      <w:proofErr w:type="gramStart"/>
      <w:r w:rsidRPr="00640330">
        <w:rPr>
          <w:color w:val="000000"/>
        </w:rPr>
        <w:t>выдан</w:t>
      </w:r>
      <w:proofErr w:type="gramEnd"/>
      <w:r w:rsidRPr="00640330">
        <w:rPr>
          <w:color w:val="000000"/>
        </w:rPr>
        <w:t xml:space="preserve"> ________________________</w:t>
      </w:r>
    </w:p>
    <w:p w:rsidR="00640330" w:rsidRPr="00640330" w:rsidRDefault="00640330" w:rsidP="00640330">
      <w:pPr>
        <w:widowControl w:val="0"/>
        <w:autoSpaceDE w:val="0"/>
        <w:autoSpaceDN w:val="0"/>
        <w:jc w:val="both"/>
        <w:rPr>
          <w:color w:val="000000"/>
        </w:rPr>
      </w:pPr>
      <w:r w:rsidRPr="00640330">
        <w:rPr>
          <w:color w:val="000000"/>
        </w:rPr>
        <w:t xml:space="preserve">   (документа, удостоверяющего личность)                                                 (дата)</w:t>
      </w:r>
    </w:p>
    <w:p w:rsidR="00640330" w:rsidRPr="00640330" w:rsidRDefault="00640330" w:rsidP="00640330">
      <w:pPr>
        <w:widowControl w:val="0"/>
        <w:autoSpaceDE w:val="0"/>
        <w:autoSpaceDN w:val="0"/>
        <w:jc w:val="both"/>
        <w:rPr>
          <w:color w:val="000000"/>
        </w:rPr>
      </w:pPr>
      <w:r w:rsidRPr="00640330">
        <w:rPr>
          <w:color w:val="000000"/>
        </w:rPr>
        <w:t>_________________________________________________________________________,</w:t>
      </w:r>
    </w:p>
    <w:p w:rsidR="00640330" w:rsidRPr="00640330" w:rsidRDefault="00640330" w:rsidP="00640330">
      <w:pPr>
        <w:widowControl w:val="0"/>
        <w:autoSpaceDE w:val="0"/>
        <w:autoSpaceDN w:val="0"/>
        <w:jc w:val="center"/>
        <w:rPr>
          <w:color w:val="000000"/>
        </w:rPr>
      </w:pPr>
      <w:r w:rsidRPr="00640330">
        <w:rPr>
          <w:color w:val="000000"/>
        </w:rPr>
        <w:t>(орган, выдавший документ удостоверяющий личность)</w:t>
      </w:r>
    </w:p>
    <w:p w:rsidR="00640330" w:rsidRPr="00640330" w:rsidRDefault="00640330" w:rsidP="00640330">
      <w:pPr>
        <w:widowControl w:val="0"/>
        <w:autoSpaceDE w:val="0"/>
        <w:autoSpaceDN w:val="0"/>
        <w:jc w:val="both"/>
        <w:rPr>
          <w:color w:val="000000"/>
        </w:rPr>
      </w:pPr>
      <w:r w:rsidRPr="00640330">
        <w:rPr>
          <w:color w:val="000000"/>
        </w:rPr>
        <w:t>в соответствии со статьёй 9 Федерального закона от 27 июля 2006 года № 152-ФЗ «О персональных данных» настоящим даю свое согласие:</w:t>
      </w:r>
    </w:p>
    <w:p w:rsidR="00640330" w:rsidRPr="00640330" w:rsidRDefault="00640330" w:rsidP="00640330">
      <w:pPr>
        <w:widowControl w:val="0"/>
        <w:autoSpaceDE w:val="0"/>
        <w:autoSpaceDN w:val="0"/>
        <w:ind w:firstLine="708"/>
        <w:jc w:val="both"/>
        <w:rPr>
          <w:color w:val="000000"/>
        </w:rPr>
      </w:pPr>
      <w:r w:rsidRPr="00640330">
        <w:rPr>
          <w:color w:val="000000"/>
        </w:rPr>
        <w:t xml:space="preserve">1. </w:t>
      </w:r>
      <w:proofErr w:type="gramStart"/>
      <w:r w:rsidRPr="00640330">
        <w:rPr>
          <w:color w:val="000000"/>
        </w:rPr>
        <w:t xml:space="preserve">На обработку моих персональных данных операторам персональных данных: администрации </w:t>
      </w:r>
      <w:r>
        <w:rPr>
          <w:color w:val="000000"/>
        </w:rPr>
        <w:t>Филипповского</w:t>
      </w:r>
      <w:r w:rsidRPr="00640330">
        <w:rPr>
          <w:color w:val="000000"/>
        </w:rPr>
        <w:t xml:space="preserve"> сельского поселения, находящейся по адресу</w:t>
      </w:r>
      <w:r>
        <w:rPr>
          <w:color w:val="000000"/>
        </w:rPr>
        <w:t xml:space="preserve">: 613004, РФ Кировская область, Кирово-Чепецкий район, с. </w:t>
      </w:r>
      <w:proofErr w:type="spellStart"/>
      <w:r>
        <w:rPr>
          <w:color w:val="000000"/>
        </w:rPr>
        <w:t>Филиппово</w:t>
      </w:r>
      <w:proofErr w:type="spellEnd"/>
      <w:r>
        <w:rPr>
          <w:color w:val="000000"/>
        </w:rPr>
        <w:t xml:space="preserve">, ул. </w:t>
      </w:r>
      <w:proofErr w:type="spellStart"/>
      <w:r>
        <w:rPr>
          <w:color w:val="000000"/>
        </w:rPr>
        <w:t>М.Злобина</w:t>
      </w:r>
      <w:proofErr w:type="spellEnd"/>
      <w:r>
        <w:rPr>
          <w:color w:val="000000"/>
        </w:rPr>
        <w:t>, д. 7а</w:t>
      </w:r>
      <w:r w:rsidRPr="00640330">
        <w:rPr>
          <w:color w:val="000000"/>
        </w:rPr>
        <w:t>: фамилия, имя, отчество, документ, подтверждающий полномочия инициатора проекта, номер контактного телефона, электронный адрес.</w:t>
      </w:r>
      <w:proofErr w:type="gramEnd"/>
    </w:p>
    <w:p w:rsidR="00640330" w:rsidRPr="00640330" w:rsidRDefault="00640330" w:rsidP="00640330">
      <w:pPr>
        <w:widowControl w:val="0"/>
        <w:autoSpaceDE w:val="0"/>
        <w:autoSpaceDN w:val="0"/>
        <w:ind w:firstLine="708"/>
        <w:jc w:val="both"/>
        <w:rPr>
          <w:color w:val="000000"/>
        </w:rPr>
      </w:pPr>
      <w:r w:rsidRPr="00640330">
        <w:rPr>
          <w:color w:val="000000"/>
        </w:rPr>
        <w:t xml:space="preserve">Обработка персональных данных осуществляется операторами персональных </w:t>
      </w:r>
      <w:proofErr w:type="gramStart"/>
      <w:r w:rsidRPr="00640330">
        <w:rPr>
          <w:color w:val="000000"/>
        </w:rPr>
        <w:t>данных</w:t>
      </w:r>
      <w:proofErr w:type="gramEnd"/>
      <w:r w:rsidRPr="00640330">
        <w:rPr>
          <w:color w:val="000000"/>
        </w:rPr>
        <w:t xml:space="preserve">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640330" w:rsidRPr="00640330" w:rsidRDefault="00640330" w:rsidP="00640330">
      <w:pPr>
        <w:widowControl w:val="0"/>
        <w:autoSpaceDE w:val="0"/>
        <w:autoSpaceDN w:val="0"/>
        <w:ind w:firstLine="708"/>
        <w:jc w:val="both"/>
        <w:rPr>
          <w:color w:val="000000"/>
        </w:rPr>
      </w:pPr>
      <w:proofErr w:type="gramStart"/>
      <w:r w:rsidRPr="00640330">
        <w:rPr>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40330" w:rsidRPr="00640330" w:rsidRDefault="00640330" w:rsidP="00640330">
      <w:pPr>
        <w:widowControl w:val="0"/>
        <w:autoSpaceDE w:val="0"/>
        <w:autoSpaceDN w:val="0"/>
        <w:ind w:firstLine="851"/>
        <w:jc w:val="both"/>
        <w:rPr>
          <w:color w:val="000000"/>
        </w:rPr>
      </w:pPr>
      <w:r w:rsidRPr="00640330">
        <w:rPr>
          <w:color w:val="000000"/>
        </w:rPr>
        <w:t>Доступ к моим персональным данным могут получать сот</w:t>
      </w:r>
      <w:r w:rsidR="001D276F">
        <w:rPr>
          <w:color w:val="000000"/>
        </w:rPr>
        <w:t>рудники администрации Филипповского</w:t>
      </w:r>
      <w:r w:rsidRPr="00640330">
        <w:rPr>
          <w:color w:val="000000"/>
        </w:rPr>
        <w:t xml:space="preserve"> сельского поселения</w:t>
      </w:r>
      <w:r w:rsidR="001D276F">
        <w:rPr>
          <w:color w:val="000000"/>
        </w:rPr>
        <w:t xml:space="preserve">, администрации Кирово-Чепецкого </w:t>
      </w:r>
      <w:r w:rsidRPr="00640330">
        <w:rPr>
          <w:color w:val="000000"/>
        </w:rPr>
        <w:t xml:space="preserve"> района в случае служебной необходимости в объеме, требуемом для исполнения ими своих обязательств.</w:t>
      </w:r>
    </w:p>
    <w:p w:rsidR="00640330" w:rsidRPr="00640330" w:rsidRDefault="001D276F" w:rsidP="00640330">
      <w:pPr>
        <w:widowControl w:val="0"/>
        <w:autoSpaceDE w:val="0"/>
        <w:autoSpaceDN w:val="0"/>
        <w:ind w:firstLine="851"/>
        <w:jc w:val="both"/>
        <w:rPr>
          <w:color w:val="000000"/>
        </w:rPr>
      </w:pPr>
      <w:r>
        <w:rPr>
          <w:color w:val="000000"/>
        </w:rPr>
        <w:t>Администрация Филипповского</w:t>
      </w:r>
      <w:r w:rsidR="00640330" w:rsidRPr="00640330">
        <w:rPr>
          <w:color w:val="000000"/>
        </w:rPr>
        <w:t xml:space="preserve"> сельского посел</w:t>
      </w:r>
      <w:r>
        <w:rPr>
          <w:color w:val="000000"/>
        </w:rPr>
        <w:t>ения, администрация Кирово-Чепецкого</w:t>
      </w:r>
      <w:bookmarkStart w:id="0" w:name="_GoBack"/>
      <w:bookmarkEnd w:id="0"/>
      <w:r w:rsidR="00640330" w:rsidRPr="00640330">
        <w:rPr>
          <w:color w:val="000000"/>
        </w:rPr>
        <w:t xml:space="preserve"> района не раскрывают персональные данные граждан третьим лицам, за исключением случаев, прямо предусмотренных действующим законодательством.</w:t>
      </w:r>
    </w:p>
    <w:p w:rsidR="00640330" w:rsidRPr="00640330" w:rsidRDefault="00640330" w:rsidP="00640330">
      <w:pPr>
        <w:shd w:val="clear" w:color="auto" w:fill="FFFFFF"/>
        <w:ind w:firstLine="708"/>
        <w:jc w:val="both"/>
        <w:rPr>
          <w:color w:val="000000"/>
          <w:shd w:val="clear" w:color="auto" w:fill="FFFFFF"/>
        </w:rPr>
      </w:pPr>
      <w:r w:rsidRPr="00640330">
        <w:rPr>
          <w:color w:val="000000"/>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640330" w:rsidRPr="00640330" w:rsidRDefault="00640330" w:rsidP="00640330">
      <w:pPr>
        <w:spacing w:line="254" w:lineRule="auto"/>
        <w:ind w:firstLine="708"/>
        <w:rPr>
          <w:color w:val="000000"/>
        </w:rPr>
      </w:pPr>
      <w:r w:rsidRPr="00640330">
        <w:rPr>
          <w:color w:val="000000"/>
        </w:rPr>
        <w:t xml:space="preserve">Согласие на обработку персональных данных может быть отозвано. </w:t>
      </w:r>
    </w:p>
    <w:p w:rsidR="00640330" w:rsidRPr="00640330" w:rsidRDefault="00640330" w:rsidP="00640330">
      <w:pPr>
        <w:spacing w:line="254" w:lineRule="auto"/>
        <w:rPr>
          <w:color w:val="000000"/>
        </w:rPr>
      </w:pPr>
      <w:r w:rsidRPr="00640330">
        <w:rPr>
          <w:color w:val="000000"/>
        </w:rPr>
        <w:t>_____________________________________________ /___________________________/</w:t>
      </w:r>
    </w:p>
    <w:p w:rsidR="00640330" w:rsidRPr="00640330" w:rsidRDefault="00640330" w:rsidP="00640330">
      <w:pPr>
        <w:jc w:val="both"/>
        <w:rPr>
          <w:sz w:val="28"/>
          <w:szCs w:val="28"/>
        </w:rPr>
      </w:pPr>
      <w:r w:rsidRPr="00640330">
        <w:rPr>
          <w:color w:val="000000"/>
        </w:rPr>
        <w:t xml:space="preserve">              (фамилия, имя, отчество)                                 </w:t>
      </w:r>
    </w:p>
    <w:p w:rsidR="00640330" w:rsidRPr="00640330" w:rsidRDefault="00640330" w:rsidP="00640330"/>
    <w:p w:rsidR="00640330" w:rsidRDefault="00640330" w:rsidP="00727558">
      <w:pPr>
        <w:spacing w:after="200"/>
        <w:jc w:val="right"/>
        <w:rPr>
          <w:rFonts w:ascii="Arial" w:hAnsi="Arial" w:cs="Arial"/>
          <w:color w:val="000000"/>
          <w:sz w:val="20"/>
          <w:szCs w:val="20"/>
        </w:rPr>
      </w:pPr>
    </w:p>
    <w:p w:rsidR="003A3597" w:rsidRDefault="00727558" w:rsidP="00727558">
      <w:pPr>
        <w:spacing w:after="200"/>
        <w:jc w:val="right"/>
        <w:rPr>
          <w:color w:val="000000"/>
          <w:sz w:val="28"/>
          <w:szCs w:val="28"/>
        </w:rPr>
      </w:pPr>
      <w:r w:rsidRPr="00727558">
        <w:rPr>
          <w:rFonts w:ascii="Arial" w:hAnsi="Arial" w:cs="Arial"/>
          <w:color w:val="000000"/>
          <w:sz w:val="20"/>
          <w:szCs w:val="20"/>
        </w:rPr>
        <w:lastRenderedPageBreak/>
        <w:t> </w:t>
      </w:r>
      <w:r w:rsidRPr="00727558">
        <w:rPr>
          <w:color w:val="000000"/>
          <w:sz w:val="28"/>
          <w:szCs w:val="28"/>
        </w:rPr>
        <w:t xml:space="preserve">Приложение </w:t>
      </w:r>
      <w:r w:rsidR="00640330">
        <w:rPr>
          <w:color w:val="000000"/>
          <w:sz w:val="28"/>
          <w:szCs w:val="28"/>
        </w:rPr>
        <w:t>№ 2</w:t>
      </w:r>
      <w:r w:rsidR="003A3597">
        <w:rPr>
          <w:color w:val="000000"/>
          <w:sz w:val="28"/>
          <w:szCs w:val="28"/>
        </w:rPr>
        <w:t xml:space="preserve"> </w:t>
      </w:r>
      <w:r w:rsidRPr="00727558">
        <w:rPr>
          <w:color w:val="000000"/>
          <w:sz w:val="28"/>
          <w:szCs w:val="28"/>
        </w:rPr>
        <w:t>к Порядку</w:t>
      </w:r>
    </w:p>
    <w:p w:rsidR="00727558" w:rsidRPr="00727558" w:rsidRDefault="00727558" w:rsidP="00727558">
      <w:pPr>
        <w:spacing w:after="200"/>
        <w:jc w:val="right"/>
        <w:rPr>
          <w:color w:val="000000"/>
          <w:sz w:val="28"/>
          <w:szCs w:val="28"/>
        </w:rPr>
      </w:pPr>
      <w:r w:rsidRPr="00727558">
        <w:rPr>
          <w:color w:val="000000"/>
          <w:sz w:val="28"/>
          <w:szCs w:val="28"/>
        </w:rPr>
        <w:t xml:space="preserve"> </w:t>
      </w:r>
    </w:p>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Критерии оценки инициативного проекта</w:t>
      </w:r>
    </w:p>
    <w:tbl>
      <w:tblPr>
        <w:tblW w:w="4850" w:type="pct"/>
        <w:tblInd w:w="108" w:type="dxa"/>
        <w:tblCellMar>
          <w:top w:w="15" w:type="dxa"/>
          <w:left w:w="15" w:type="dxa"/>
          <w:bottom w:w="15" w:type="dxa"/>
          <w:right w:w="15" w:type="dxa"/>
        </w:tblCellMar>
        <w:tblLook w:val="04A0" w:firstRow="1" w:lastRow="0" w:firstColumn="1" w:lastColumn="0" w:noHBand="0" w:noVBand="1"/>
      </w:tblPr>
      <w:tblGrid>
        <w:gridCol w:w="983"/>
        <w:gridCol w:w="2424"/>
        <w:gridCol w:w="4488"/>
        <w:gridCol w:w="1388"/>
      </w:tblGrid>
      <w:tr w:rsidR="00727558" w:rsidRPr="00727558" w:rsidTr="00727558">
        <w:trPr>
          <w:trHeight w:val="398"/>
        </w:trPr>
        <w:tc>
          <w:tcPr>
            <w:tcW w:w="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 xml:space="preserve">№ </w:t>
            </w:r>
            <w:proofErr w:type="spellStart"/>
            <w:proofErr w:type="gramStart"/>
            <w:r w:rsidRPr="00727558">
              <w:rPr>
                <w:color w:val="000000"/>
                <w:sz w:val="28"/>
                <w:szCs w:val="28"/>
              </w:rPr>
              <w:t>крите</w:t>
            </w:r>
            <w:proofErr w:type="spellEnd"/>
            <w:r w:rsidRPr="00727558">
              <w:rPr>
                <w:color w:val="000000"/>
                <w:sz w:val="28"/>
                <w:szCs w:val="28"/>
                <w:lang w:val="en-US"/>
              </w:rPr>
              <w:t>-</w:t>
            </w:r>
            <w:proofErr w:type="spellStart"/>
            <w:r w:rsidRPr="00727558">
              <w:rPr>
                <w:color w:val="000000"/>
                <w:sz w:val="28"/>
                <w:szCs w:val="28"/>
              </w:rPr>
              <w:t>рия</w:t>
            </w:r>
            <w:proofErr w:type="spellEnd"/>
            <w:proofErr w:type="gramEnd"/>
          </w:p>
        </w:tc>
        <w:tc>
          <w:tcPr>
            <w:tcW w:w="380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Наименование критерия/группы критериев</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Баллы по критерию</w:t>
            </w:r>
          </w:p>
        </w:tc>
      </w:tr>
      <w:tr w:rsidR="00727558" w:rsidRPr="00727558" w:rsidTr="00727558">
        <w:trPr>
          <w:trHeight w:val="13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35" w:lineRule="atLeast"/>
              <w:jc w:val="center"/>
              <w:rPr>
                <w:rFonts w:ascii="Arial" w:hAnsi="Arial" w:cs="Arial"/>
                <w:color w:val="000000"/>
                <w:sz w:val="20"/>
                <w:szCs w:val="20"/>
              </w:rPr>
            </w:pPr>
            <w:r w:rsidRPr="00727558">
              <w:rPr>
                <w:color w:val="000000"/>
                <w:sz w:val="28"/>
                <w:szCs w:val="28"/>
              </w:rPr>
              <w:t>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35" w:lineRule="atLeast"/>
              <w:rPr>
                <w:rFonts w:ascii="Arial" w:hAnsi="Arial" w:cs="Arial"/>
                <w:color w:val="000000"/>
                <w:sz w:val="20"/>
                <w:szCs w:val="20"/>
              </w:rPr>
            </w:pPr>
            <w:r w:rsidRPr="00727558">
              <w:rPr>
                <w:color w:val="000000"/>
                <w:sz w:val="28"/>
                <w:szCs w:val="28"/>
              </w:rPr>
              <w:t>Критерии прохождения конкурсного отбора, (</w:t>
            </w:r>
            <w:proofErr w:type="spellStart"/>
            <w:r w:rsidRPr="00727558">
              <w:rPr>
                <w:color w:val="000000"/>
                <w:sz w:val="28"/>
                <w:szCs w:val="28"/>
              </w:rPr>
              <w:t>ПКОк</w:t>
            </w:r>
            <w:proofErr w:type="spellEnd"/>
            <w:r w:rsidRPr="00727558">
              <w:rPr>
                <w:color w:val="000000"/>
                <w:sz w:val="28"/>
                <w:szCs w:val="28"/>
              </w:rPr>
              <w:t>)</w:t>
            </w:r>
          </w:p>
        </w:tc>
      </w:tr>
      <w:tr w:rsidR="00727558" w:rsidRPr="00727558" w:rsidTr="00727558">
        <w:trPr>
          <w:trHeight w:val="189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1.1.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727558" w:rsidRPr="00727558" w:rsidRDefault="00727558" w:rsidP="00727558">
            <w:pPr>
              <w:spacing w:after="200"/>
              <w:rPr>
                <w:rFonts w:ascii="Arial" w:hAnsi="Arial" w:cs="Arial"/>
                <w:color w:val="000000"/>
                <w:sz w:val="20"/>
                <w:szCs w:val="20"/>
              </w:rPr>
            </w:pPr>
            <w:proofErr w:type="gramStart"/>
            <w:r w:rsidRPr="00727558">
              <w:rPr>
                <w:color w:val="000000"/>
                <w:sz w:val="28"/>
                <w:szCs w:val="28"/>
              </w:rPr>
              <w:t>- частной коммерческой деятельности (частные предприятия, бары, рестораны и т.д.);</w:t>
            </w:r>
            <w:r w:rsidRPr="00727558">
              <w:rPr>
                <w:color w:val="000000"/>
                <w:sz w:val="28"/>
                <w:szCs w:val="28"/>
              </w:rPr>
              <w:br/>
              <w:t>- религиозных организаций (церквей, мечетей и т.д.);</w:t>
            </w:r>
            <w:proofErr w:type="gramEnd"/>
          </w:p>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отдельных этнических групп</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1.2.</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3A3597">
            <w:pPr>
              <w:spacing w:after="200" w:line="70" w:lineRule="atLeast"/>
              <w:rPr>
                <w:rFonts w:ascii="Arial" w:hAnsi="Arial" w:cs="Arial"/>
                <w:color w:val="000000"/>
                <w:sz w:val="20"/>
                <w:szCs w:val="20"/>
              </w:rPr>
            </w:pPr>
            <w:r w:rsidRPr="00727558">
              <w:rPr>
                <w:color w:val="000000"/>
                <w:sz w:val="28"/>
                <w:szCs w:val="28"/>
              </w:rPr>
              <w:t>Сумма бюджетных средств </w:t>
            </w:r>
            <w:r w:rsidR="008675E0">
              <w:rPr>
                <w:color w:val="000000"/>
                <w:sz w:val="28"/>
                <w:szCs w:val="28"/>
              </w:rPr>
              <w:t>Филипповского сельского поселения</w:t>
            </w:r>
            <w:r w:rsidR="003A3597">
              <w:rPr>
                <w:color w:val="000000"/>
                <w:sz w:val="28"/>
                <w:szCs w:val="28"/>
              </w:rPr>
              <w:t xml:space="preserve"> превышает </w:t>
            </w:r>
            <w:r w:rsidRPr="00727558">
              <w:rPr>
                <w:color w:val="000000"/>
                <w:sz w:val="28"/>
                <w:szCs w:val="28"/>
              </w:rPr>
              <w:t> 1 500 тыс. руб.</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Arial" w:hAnsi="Arial" w:cs="Arial"/>
                <w:color w:val="000000"/>
                <w:sz w:val="20"/>
                <w:szCs w:val="20"/>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Arial" w:hAnsi="Arial" w:cs="Arial"/>
                <w:color w:val="000000"/>
                <w:sz w:val="20"/>
                <w:szCs w:val="20"/>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185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rPr>
                <w:rFonts w:ascii="Arial" w:hAnsi="Arial" w:cs="Arial"/>
                <w:color w:val="000000"/>
                <w:sz w:val="20"/>
                <w:szCs w:val="20"/>
              </w:rPr>
            </w:pPr>
            <w:r w:rsidRPr="00727558">
              <w:rPr>
                <w:color w:val="000000"/>
                <w:sz w:val="28"/>
                <w:szCs w:val="28"/>
              </w:rPr>
              <w:t>Итог «Критерии прохождения конкурсного отбора»:</w:t>
            </w:r>
          </w:p>
        </w:tc>
        <w:tc>
          <w:tcPr>
            <w:tcW w:w="31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i/>
                <w:iCs/>
                <w:color w:val="000000"/>
                <w:sz w:val="28"/>
                <w:szCs w:val="28"/>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rPr>
                <w:rFonts w:ascii="Arial" w:hAnsi="Arial" w:cs="Arial"/>
                <w:color w:val="000000"/>
                <w:sz w:val="20"/>
                <w:szCs w:val="20"/>
              </w:rPr>
            </w:pPr>
            <w:r w:rsidRPr="00727558">
              <w:rPr>
                <w:color w:val="000000"/>
                <w:sz w:val="28"/>
                <w:szCs w:val="28"/>
              </w:rPr>
              <w:t>Рейтинговые критерии, (</w:t>
            </w:r>
            <w:proofErr w:type="spellStart"/>
            <w:r w:rsidRPr="00727558">
              <w:rPr>
                <w:color w:val="000000"/>
                <w:sz w:val="28"/>
                <w:szCs w:val="28"/>
              </w:rPr>
              <w:t>Рк</w:t>
            </w:r>
            <w:proofErr w:type="spellEnd"/>
            <w:r w:rsidRPr="00727558">
              <w:rPr>
                <w:color w:val="000000"/>
                <w:sz w:val="28"/>
                <w:szCs w:val="28"/>
              </w:rPr>
              <w:t>)</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rPr>
                <w:rFonts w:ascii="Arial" w:hAnsi="Arial" w:cs="Arial"/>
                <w:color w:val="000000"/>
                <w:sz w:val="20"/>
                <w:szCs w:val="20"/>
              </w:rPr>
            </w:pPr>
            <w:r w:rsidRPr="00727558">
              <w:rPr>
                <w:color w:val="000000"/>
                <w:sz w:val="28"/>
                <w:szCs w:val="28"/>
              </w:rPr>
              <w:t>Эффективность реализации инициативного проекта:</w:t>
            </w:r>
          </w:p>
        </w:tc>
      </w:tr>
      <w:tr w:rsidR="00727558" w:rsidRPr="00727558" w:rsidTr="00727558">
        <w:trPr>
          <w:trHeight w:val="31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2.1.1.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rPr>
                <w:rFonts w:ascii="Arial" w:hAnsi="Arial" w:cs="Arial"/>
                <w:color w:val="000000"/>
                <w:sz w:val="20"/>
                <w:szCs w:val="20"/>
              </w:rPr>
            </w:pPr>
            <w:r w:rsidRPr="00727558">
              <w:rPr>
                <w:color w:val="000000"/>
                <w:sz w:val="28"/>
                <w:szCs w:val="28"/>
              </w:rPr>
              <w:t>Общественная полезность реализации инициативного проекта</w:t>
            </w:r>
          </w:p>
        </w:tc>
      </w:tr>
      <w:tr w:rsidR="00727558" w:rsidRPr="00727558" w:rsidTr="00727558">
        <w:trPr>
          <w:trHeight w:val="126"/>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26"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проект оценивается как имеющий высокую социальную, культурную, досуговую и иную общественную полезность для жителей </w:t>
            </w:r>
            <w:r w:rsidR="008675E0">
              <w:rPr>
                <w:color w:val="000000"/>
                <w:sz w:val="28"/>
                <w:szCs w:val="28"/>
              </w:rPr>
              <w:t>Филипповского сельского поселения</w:t>
            </w:r>
            <w:r w:rsidRPr="00727558">
              <w:rPr>
                <w:color w:val="000000"/>
                <w:sz w:val="28"/>
                <w:szCs w:val="28"/>
              </w:rPr>
              <w:t>:</w:t>
            </w:r>
          </w:p>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xml:space="preserve">- способствует формированию активной гражданской позиции, здоровому образу жизни, </w:t>
            </w:r>
            <w:proofErr w:type="gramStart"/>
            <w:r w:rsidRPr="00727558">
              <w:rPr>
                <w:color w:val="000000"/>
                <w:sz w:val="28"/>
                <w:szCs w:val="28"/>
              </w:rPr>
              <w:t>направлен</w:t>
            </w:r>
            <w:proofErr w:type="gramEnd"/>
            <w:r w:rsidRPr="00727558">
              <w:rPr>
                <w:color w:val="000000"/>
                <w:sz w:val="28"/>
                <w:szCs w:val="28"/>
              </w:rPr>
              <w:t xml:space="preserve"> на </w:t>
            </w:r>
            <w:r w:rsidRPr="00727558">
              <w:rPr>
                <w:color w:val="000000"/>
                <w:sz w:val="28"/>
                <w:szCs w:val="28"/>
              </w:rPr>
              <w:lastRenderedPageBreak/>
              <w:t>воспитание нравственности, толерантности, других социально значимых качеств (мероприятия, акции, форумы);</w:t>
            </w:r>
          </w:p>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направлен на создание, развитие и ремонт муниципальных объектов социальной сферы;</w:t>
            </w:r>
          </w:p>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727558" w:rsidRPr="00727558" w:rsidRDefault="00727558" w:rsidP="00727558">
            <w:pPr>
              <w:spacing w:after="200" w:line="126" w:lineRule="atLeast"/>
              <w:jc w:val="both"/>
              <w:rPr>
                <w:rFonts w:ascii="Arial" w:hAnsi="Arial" w:cs="Arial"/>
                <w:color w:val="000000"/>
                <w:sz w:val="20"/>
                <w:szCs w:val="20"/>
              </w:rPr>
            </w:pPr>
            <w:r w:rsidRPr="00727558">
              <w:rPr>
                <w:color w:val="000000"/>
                <w:sz w:val="28"/>
                <w:szCs w:val="28"/>
              </w:rPr>
              <w:t>- направлен на строительство (реконструкцию), капитальный ремонт и ремонт автомобильных дорог местного значения</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26" w:lineRule="atLeast"/>
              <w:jc w:val="center"/>
              <w:rPr>
                <w:rFonts w:ascii="Arial" w:hAnsi="Arial" w:cs="Arial"/>
                <w:color w:val="000000"/>
                <w:sz w:val="20"/>
                <w:szCs w:val="20"/>
              </w:rPr>
            </w:pPr>
            <w:r w:rsidRPr="00727558">
              <w:rPr>
                <w:color w:val="000000"/>
                <w:sz w:val="28"/>
                <w:szCs w:val="28"/>
              </w:rPr>
              <w:lastRenderedPageBreak/>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lastRenderedPageBreak/>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проект оценивается как не имеющий общественной полезности</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2.1.2.</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Актуальность (острота) проблемы:</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r>
      <w:tr w:rsidR="00727558" w:rsidRPr="00727558" w:rsidTr="00727558">
        <w:trPr>
          <w:trHeight w:val="35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8</w:t>
            </w:r>
          </w:p>
        </w:tc>
      </w:tr>
      <w:tr w:rsidR="00727558" w:rsidRPr="00727558" w:rsidTr="00727558">
        <w:trPr>
          <w:trHeight w:val="203"/>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высокая - проблема оценивается населением значительной, отсутствие её решения будет негативно сказываться на качестве жизни</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7</w:t>
            </w:r>
          </w:p>
        </w:tc>
      </w:tr>
      <w:tr w:rsidR="00727558" w:rsidRPr="00727558" w:rsidTr="00727558">
        <w:trPr>
          <w:trHeight w:val="63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средняя - проблема оценивается населением в качестве актуальной, её решение может привести к улучшению качества жизни</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6</w:t>
            </w:r>
          </w:p>
        </w:tc>
      </w:tr>
      <w:tr w:rsidR="00727558" w:rsidRPr="00727558" w:rsidTr="00727558">
        <w:trPr>
          <w:trHeight w:val="63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proofErr w:type="gramStart"/>
            <w:r w:rsidRPr="00727558">
              <w:rPr>
                <w:color w:val="000000"/>
                <w:sz w:val="28"/>
                <w:szCs w:val="28"/>
              </w:rPr>
              <w:t>низкая</w:t>
            </w:r>
            <w:proofErr w:type="gramEnd"/>
            <w:r w:rsidRPr="00727558">
              <w:rPr>
                <w:color w:val="000000"/>
                <w:sz w:val="28"/>
                <w:szCs w:val="28"/>
              </w:rPr>
              <w:t xml:space="preserve"> - не оценивается населением в качестве актуальной, её решение не ведёт к улучшению качества жизни</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0</w:t>
            </w:r>
          </w:p>
        </w:tc>
      </w:tr>
      <w:tr w:rsidR="00727558" w:rsidRPr="00727558" w:rsidTr="00727558">
        <w:trPr>
          <w:trHeight w:val="37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2.1.3.</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xml:space="preserve">Количество </w:t>
            </w:r>
            <w:proofErr w:type="gramStart"/>
            <w:r w:rsidRPr="00727558">
              <w:rPr>
                <w:color w:val="000000"/>
                <w:sz w:val="28"/>
                <w:szCs w:val="28"/>
              </w:rPr>
              <w:t>прямых</w:t>
            </w:r>
            <w:proofErr w:type="gramEnd"/>
            <w:r w:rsidRPr="00727558">
              <w:rPr>
                <w:color w:val="000000"/>
                <w:sz w:val="28"/>
                <w:szCs w:val="28"/>
              </w:rPr>
              <w:t xml:space="preserve"> </w:t>
            </w:r>
            <w:proofErr w:type="spellStart"/>
            <w:r w:rsidRPr="00727558">
              <w:rPr>
                <w:color w:val="000000"/>
                <w:sz w:val="28"/>
                <w:szCs w:val="28"/>
              </w:rPr>
              <w:t>благополучателей</w:t>
            </w:r>
            <w:proofErr w:type="spellEnd"/>
            <w:r w:rsidRPr="00727558">
              <w:rPr>
                <w:color w:val="000000"/>
                <w:sz w:val="28"/>
                <w:szCs w:val="28"/>
              </w:rPr>
              <w:t xml:space="preserve"> от реализации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более 500 человек</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250 до 500 человек</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50 до 250 человек</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50 человек</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111"/>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11" w:lineRule="atLeast"/>
              <w:jc w:val="center"/>
              <w:rPr>
                <w:rFonts w:ascii="Arial" w:hAnsi="Arial" w:cs="Arial"/>
                <w:color w:val="000000"/>
                <w:sz w:val="20"/>
                <w:szCs w:val="20"/>
              </w:rPr>
            </w:pPr>
            <w:r w:rsidRPr="00727558">
              <w:rPr>
                <w:color w:val="000000"/>
                <w:sz w:val="28"/>
                <w:szCs w:val="28"/>
              </w:rPr>
              <w:lastRenderedPageBreak/>
              <w:t>2.1.4.</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11" w:lineRule="atLeast"/>
              <w:jc w:val="both"/>
              <w:rPr>
                <w:rFonts w:ascii="Arial" w:hAnsi="Arial" w:cs="Arial"/>
                <w:color w:val="000000"/>
                <w:sz w:val="20"/>
                <w:szCs w:val="20"/>
              </w:rPr>
            </w:pPr>
            <w:r w:rsidRPr="00727558">
              <w:rPr>
                <w:color w:val="000000"/>
                <w:sz w:val="28"/>
                <w:szCs w:val="28"/>
              </w:rPr>
              <w:t xml:space="preserve">Стоимость инициативного проекта в расчёте на одного прямого </w:t>
            </w:r>
            <w:proofErr w:type="spellStart"/>
            <w:r w:rsidRPr="00727558">
              <w:rPr>
                <w:color w:val="000000"/>
                <w:sz w:val="28"/>
                <w:szCs w:val="28"/>
              </w:rPr>
              <w:t>благополучателя</w:t>
            </w:r>
            <w:proofErr w:type="spellEnd"/>
            <w:r w:rsidRPr="00727558">
              <w:rPr>
                <w:color w:val="000000"/>
                <w:sz w:val="28"/>
                <w:szCs w:val="28"/>
              </w:rPr>
              <w:t>:</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11" w:lineRule="atLeast"/>
              <w:jc w:val="center"/>
              <w:rPr>
                <w:rFonts w:ascii="Arial" w:hAnsi="Arial" w:cs="Arial"/>
                <w:color w:val="000000"/>
                <w:sz w:val="20"/>
                <w:szCs w:val="20"/>
              </w:rPr>
            </w:pPr>
            <w:r w:rsidRPr="00727558">
              <w:rPr>
                <w:rFonts w:ascii="Calibri" w:hAnsi="Calibri" w:cs="Arial"/>
                <w:color w:val="000000"/>
                <w:sz w:val="22"/>
                <w:szCs w:val="22"/>
              </w:rPr>
              <w:t> </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250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250 рублей до 500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500 рублей до 750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750 рублей до 1000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1000 рублей до 1500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1500 рублей до 2000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2000 рублей до 2500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9</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2500 рублей до 3000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8</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3000 рублей до 3500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7</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3500 рублей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6</w:t>
            </w:r>
          </w:p>
        </w:tc>
      </w:tr>
      <w:tr w:rsidR="00727558" w:rsidRPr="00727558" w:rsidTr="00727558">
        <w:trPr>
          <w:trHeight w:val="63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2.1.5.</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2.1.6.</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Срок реализации инициативного проекта</w:t>
            </w:r>
          </w:p>
        </w:tc>
      </w:tr>
      <w:tr w:rsidR="00727558" w:rsidRPr="00727558" w:rsidTr="00727558">
        <w:trPr>
          <w:trHeight w:val="237"/>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до 1 календарного года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4</w:t>
            </w:r>
          </w:p>
        </w:tc>
      </w:tr>
      <w:tr w:rsidR="00727558" w:rsidRPr="00727558" w:rsidTr="00727558">
        <w:trPr>
          <w:trHeight w:val="272"/>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до 2 календарных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3</w:t>
            </w:r>
          </w:p>
        </w:tc>
      </w:tr>
      <w:tr w:rsidR="00727558" w:rsidRPr="00727558" w:rsidTr="00727558">
        <w:trPr>
          <w:trHeight w:val="321"/>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до 3 календарных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w:t>
            </w:r>
          </w:p>
        </w:tc>
      </w:tr>
      <w:tr w:rsidR="00727558" w:rsidRPr="00727558" w:rsidTr="00727558">
        <w:trPr>
          <w:trHeight w:val="91"/>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91"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91" w:lineRule="atLeast"/>
              <w:jc w:val="both"/>
              <w:rPr>
                <w:rFonts w:ascii="Arial" w:hAnsi="Arial" w:cs="Arial"/>
                <w:color w:val="000000"/>
                <w:sz w:val="20"/>
                <w:szCs w:val="20"/>
              </w:rPr>
            </w:pPr>
            <w:r w:rsidRPr="00727558">
              <w:rPr>
                <w:color w:val="000000"/>
                <w:sz w:val="28"/>
                <w:szCs w:val="28"/>
              </w:rPr>
              <w:t>более 3 календарных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91"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2.1.7.</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«Срок жизни» результатов инициативного проекта</w:t>
            </w:r>
          </w:p>
        </w:tc>
      </w:tr>
      <w:tr w:rsidR="00727558" w:rsidRPr="00727558" w:rsidTr="00727558">
        <w:trPr>
          <w:trHeight w:val="131"/>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31"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31" w:lineRule="atLeast"/>
              <w:jc w:val="both"/>
              <w:rPr>
                <w:rFonts w:ascii="Arial" w:hAnsi="Arial" w:cs="Arial"/>
                <w:color w:val="000000"/>
                <w:sz w:val="20"/>
                <w:szCs w:val="20"/>
              </w:rPr>
            </w:pPr>
            <w:r w:rsidRPr="00727558">
              <w:rPr>
                <w:color w:val="000000"/>
                <w:sz w:val="28"/>
                <w:szCs w:val="28"/>
              </w:rPr>
              <w:t>от 5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131"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3 до 5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 до 3 лет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1 года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2.2.</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 xml:space="preserve">Оригинальность, </w:t>
            </w:r>
            <w:proofErr w:type="spellStart"/>
            <w:r w:rsidRPr="00727558">
              <w:rPr>
                <w:color w:val="000000"/>
                <w:sz w:val="28"/>
                <w:szCs w:val="28"/>
              </w:rPr>
              <w:t>инновационность</w:t>
            </w:r>
            <w:proofErr w:type="spellEnd"/>
            <w:r w:rsidRPr="00727558">
              <w:rPr>
                <w:color w:val="000000"/>
                <w:sz w:val="28"/>
                <w:szCs w:val="28"/>
              </w:rPr>
              <w:t xml:space="preserve"> инициативного проекта</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lastRenderedPageBreak/>
              <w:t>2.2.1.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Оригинальность, необычность идеи инициативного проекта</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37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2.2.2.</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Использование инновационных технологий, новых технических решений</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r>
      <w:tr w:rsidR="00727558" w:rsidRPr="00727558" w:rsidTr="00727558">
        <w:trPr>
          <w:trHeight w:val="31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5</w:t>
            </w:r>
          </w:p>
        </w:tc>
      </w:tr>
      <w:tr w:rsidR="00727558" w:rsidRPr="00727558" w:rsidTr="00727558">
        <w:trPr>
          <w:trHeight w:val="206"/>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0</w:t>
            </w:r>
          </w:p>
        </w:tc>
      </w:tr>
      <w:tr w:rsidR="00727558" w:rsidRPr="00727558" w:rsidTr="00727558">
        <w:trPr>
          <w:trHeight w:val="46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2.3.</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Качество подготовки документов для участия в конкурсном отборе инициативного проекта</w:t>
            </w:r>
          </w:p>
        </w:tc>
      </w:tr>
      <w:tr w:rsidR="00727558" w:rsidRPr="00727558" w:rsidTr="00727558">
        <w:trPr>
          <w:trHeight w:val="63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2.3.1.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Наличие приложенной к заявке проектно-сметной (сметной) документации (по строительству (реконструкции), капитальному ремонту, ремонту объектов)</w:t>
            </w:r>
          </w:p>
        </w:tc>
      </w:tr>
      <w:tr w:rsidR="00727558" w:rsidRPr="00727558" w:rsidTr="00727558">
        <w:trPr>
          <w:trHeight w:val="42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да или необходимость в проектно-сметной (сметной) документации отсутствует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10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377"/>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2.3.2.</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rPr>
                <w:rFonts w:ascii="Arial" w:hAnsi="Arial" w:cs="Arial"/>
                <w:color w:val="000000"/>
                <w:sz w:val="20"/>
                <w:szCs w:val="20"/>
              </w:rPr>
            </w:pPr>
            <w:r w:rsidRPr="00727558">
              <w:rPr>
                <w:color w:val="000000"/>
                <w:sz w:val="28"/>
                <w:szCs w:val="28"/>
              </w:rPr>
              <w:t>Наличие приложенных к заявке презентационных материалов</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10</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нет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0</w:t>
            </w:r>
          </w:p>
        </w:tc>
      </w:tr>
      <w:tr w:rsidR="00727558" w:rsidRPr="00727558" w:rsidTr="00727558">
        <w:trPr>
          <w:trHeight w:val="37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2.4.</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Участие общественности в подготовке и реализации инициативного проекта</w:t>
            </w:r>
          </w:p>
        </w:tc>
      </w:tr>
      <w:tr w:rsidR="00727558" w:rsidRPr="00727558" w:rsidTr="00727558">
        <w:trPr>
          <w:trHeight w:val="37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2.4.1.</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xml:space="preserve">Уровень </w:t>
            </w:r>
            <w:proofErr w:type="spellStart"/>
            <w:r w:rsidRPr="00727558">
              <w:rPr>
                <w:color w:val="000000"/>
                <w:sz w:val="28"/>
                <w:szCs w:val="28"/>
              </w:rPr>
              <w:t>софинансирования</w:t>
            </w:r>
            <w:proofErr w:type="spellEnd"/>
            <w:r w:rsidRPr="00727558">
              <w:rPr>
                <w:color w:val="000000"/>
                <w:sz w:val="28"/>
                <w:szCs w:val="28"/>
              </w:rPr>
              <w:t xml:space="preserve"> инициативного проекта гражданами</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15 % до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10 % до 15 %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5 % до 10 %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375"/>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до 5 % от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1</w:t>
            </w:r>
          </w:p>
        </w:tc>
      </w:tr>
      <w:tr w:rsidR="00727558" w:rsidRPr="00727558" w:rsidTr="00727558">
        <w:trPr>
          <w:trHeight w:val="48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2.4.2.</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xml:space="preserve">Уровень </w:t>
            </w:r>
            <w:proofErr w:type="spellStart"/>
            <w:r w:rsidRPr="00727558">
              <w:rPr>
                <w:color w:val="000000"/>
                <w:sz w:val="28"/>
                <w:szCs w:val="28"/>
              </w:rPr>
              <w:t>софинансирования</w:t>
            </w:r>
            <w:proofErr w:type="spellEnd"/>
            <w:r w:rsidRPr="00727558">
              <w:rPr>
                <w:color w:val="000000"/>
                <w:sz w:val="28"/>
                <w:szCs w:val="28"/>
              </w:rPr>
              <w:t> инициативного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lastRenderedPageBreak/>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 xml:space="preserve">от 20 % стоимости инициативного проекта или </w:t>
            </w:r>
            <w:proofErr w:type="spellStart"/>
            <w:r w:rsidRPr="00727558">
              <w:rPr>
                <w:color w:val="000000"/>
                <w:sz w:val="28"/>
                <w:szCs w:val="28"/>
              </w:rPr>
              <w:t>софинансирование</w:t>
            </w:r>
            <w:proofErr w:type="spellEnd"/>
            <w:r w:rsidRPr="00727558">
              <w:rPr>
                <w:color w:val="000000"/>
                <w:sz w:val="28"/>
                <w:szCs w:val="28"/>
              </w:rPr>
              <w:t xml:space="preserve"> социально-ориентированными некоммерческими организациями от 5%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15 % до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10% до 15 %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5 % до 10 %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5 % от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2.4.3.</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Уровень имущественного и (или) трудового участия граждан в реализации инициативного проекта</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15 % до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10 % до 15 %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5 % до 10 %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5 % от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481"/>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2.4.4.</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727558" w:rsidRPr="00727558" w:rsidTr="00727558">
        <w:trPr>
          <w:trHeight w:val="579"/>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5</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15 % до 20 %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4</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10 % до 15 %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3</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от 5 % до 10 %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до 5 % от стоимости инициативного проекта</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1</w:t>
            </w:r>
          </w:p>
        </w:tc>
      </w:tr>
      <w:tr w:rsidR="00727558" w:rsidRPr="00727558" w:rsidTr="00727558">
        <w:trPr>
          <w:trHeight w:val="70"/>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center"/>
              <w:rPr>
                <w:rFonts w:ascii="Arial" w:hAnsi="Arial" w:cs="Arial"/>
                <w:color w:val="000000"/>
                <w:sz w:val="20"/>
                <w:szCs w:val="20"/>
              </w:rPr>
            </w:pPr>
            <w:r w:rsidRPr="00727558">
              <w:rPr>
                <w:color w:val="000000"/>
                <w:sz w:val="28"/>
                <w:szCs w:val="28"/>
              </w:rPr>
              <w:t>2.4.5.</w:t>
            </w:r>
          </w:p>
        </w:tc>
        <w:tc>
          <w:tcPr>
            <w:tcW w:w="4450"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70" w:lineRule="atLeast"/>
              <w:jc w:val="both"/>
              <w:rPr>
                <w:rFonts w:ascii="Arial" w:hAnsi="Arial" w:cs="Arial"/>
                <w:color w:val="000000"/>
                <w:sz w:val="20"/>
                <w:szCs w:val="20"/>
              </w:rPr>
            </w:pPr>
            <w:r w:rsidRPr="00727558">
              <w:rPr>
                <w:color w:val="000000"/>
                <w:sz w:val="28"/>
                <w:szCs w:val="28"/>
              </w:rPr>
              <w:t>Уровень поддержки инициативного проекта населением</w:t>
            </w:r>
          </w:p>
        </w:tc>
      </w:tr>
      <w:tr w:rsidR="00727558" w:rsidRPr="00727558" w:rsidTr="00727558">
        <w:trPr>
          <w:trHeight w:val="68"/>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68" w:lineRule="atLeast"/>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68" w:lineRule="atLeast"/>
              <w:jc w:val="both"/>
              <w:rPr>
                <w:rFonts w:ascii="Arial" w:hAnsi="Arial" w:cs="Arial"/>
                <w:color w:val="000000"/>
                <w:sz w:val="20"/>
                <w:szCs w:val="20"/>
              </w:rPr>
            </w:pPr>
            <w:r w:rsidRPr="00727558">
              <w:rPr>
                <w:color w:val="000000"/>
                <w:sz w:val="28"/>
                <w:szCs w:val="28"/>
              </w:rPr>
              <w:t>от 15 % от численности населения поселения, на территории которого реализуется инициативный проект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line="68" w:lineRule="atLeast"/>
              <w:jc w:val="center"/>
              <w:rPr>
                <w:rFonts w:ascii="Arial" w:hAnsi="Arial" w:cs="Arial"/>
                <w:color w:val="000000"/>
                <w:sz w:val="20"/>
                <w:szCs w:val="20"/>
              </w:rPr>
            </w:pPr>
            <w:r w:rsidRPr="00727558">
              <w:rPr>
                <w:color w:val="000000"/>
                <w:sz w:val="28"/>
                <w:szCs w:val="28"/>
              </w:rPr>
              <w:t>5</w:t>
            </w:r>
          </w:p>
        </w:tc>
      </w:tr>
      <w:tr w:rsidR="00727558" w:rsidRPr="00727558" w:rsidTr="00727558">
        <w:trPr>
          <w:trHeight w:val="446"/>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 xml:space="preserve">от 10 % до 15 % от численности населения поселения, на территории которого реализуется инициативный </w:t>
            </w:r>
            <w:r w:rsidRPr="00727558">
              <w:rPr>
                <w:color w:val="000000"/>
                <w:sz w:val="28"/>
                <w:szCs w:val="28"/>
              </w:rPr>
              <w:lastRenderedPageBreak/>
              <w:t>проект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lastRenderedPageBreak/>
              <w:t>4</w:t>
            </w:r>
          </w:p>
        </w:tc>
      </w:tr>
      <w:tr w:rsidR="00727558" w:rsidRPr="00727558" w:rsidTr="00727558">
        <w:trPr>
          <w:trHeight w:val="454"/>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lastRenderedPageBreak/>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от 5 % до 10 % от численности населения поселения, на территории которого реализуется инициативный проект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3</w:t>
            </w:r>
          </w:p>
        </w:tc>
      </w:tr>
      <w:tr w:rsidR="00727558" w:rsidRPr="00727558" w:rsidTr="00727558">
        <w:trPr>
          <w:trHeight w:val="403"/>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от 1 % до 5 % от численности населения поселения, на территории которого реализуется инициативный проект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2</w:t>
            </w:r>
          </w:p>
        </w:tc>
      </w:tr>
      <w:tr w:rsidR="00727558" w:rsidRPr="00727558" w:rsidTr="00727558">
        <w:trPr>
          <w:trHeight w:val="538"/>
        </w:trPr>
        <w:tc>
          <w:tcPr>
            <w:tcW w:w="5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rFonts w:ascii="Calibri" w:hAnsi="Calibri" w:cs="Arial"/>
                <w:color w:val="000000"/>
                <w:sz w:val="22"/>
                <w:szCs w:val="22"/>
              </w:rPr>
              <w:t> </w:t>
            </w:r>
          </w:p>
        </w:tc>
        <w:tc>
          <w:tcPr>
            <w:tcW w:w="3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both"/>
              <w:rPr>
                <w:rFonts w:ascii="Arial" w:hAnsi="Arial" w:cs="Arial"/>
                <w:color w:val="000000"/>
                <w:sz w:val="20"/>
                <w:szCs w:val="20"/>
              </w:rPr>
            </w:pPr>
            <w:r w:rsidRPr="00727558">
              <w:rPr>
                <w:color w:val="000000"/>
                <w:sz w:val="28"/>
                <w:szCs w:val="28"/>
              </w:rPr>
              <w:t>до 1% от численности населения поселения, на территории которого реализуется инициативный проект</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1</w:t>
            </w:r>
          </w:p>
        </w:tc>
      </w:tr>
      <w:tr w:rsidR="00727558" w:rsidRPr="00727558" w:rsidTr="00727558">
        <w:trPr>
          <w:trHeight w:val="375"/>
        </w:trPr>
        <w:tc>
          <w:tcPr>
            <w:tcW w:w="185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Итог «Рейтинговые критерии»:</w:t>
            </w:r>
          </w:p>
        </w:tc>
        <w:tc>
          <w:tcPr>
            <w:tcW w:w="31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сумма баллов, присвоенных инициативному проекту по каждому из критериев, входящих в группу «Критерии прохождения конкурсного отбора»</w:t>
            </w:r>
          </w:p>
        </w:tc>
      </w:tr>
      <w:tr w:rsidR="00727558" w:rsidRPr="00727558" w:rsidTr="00727558">
        <w:trPr>
          <w:trHeight w:val="375"/>
        </w:trPr>
        <w:tc>
          <w:tcPr>
            <w:tcW w:w="185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Оценка инициативного проекта</w:t>
            </w:r>
          </w:p>
        </w:tc>
        <w:tc>
          <w:tcPr>
            <w:tcW w:w="31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27558" w:rsidRPr="00727558" w:rsidRDefault="00727558" w:rsidP="00727558">
            <w:pPr>
              <w:spacing w:after="200"/>
              <w:jc w:val="center"/>
              <w:rPr>
                <w:rFonts w:ascii="Arial" w:hAnsi="Arial" w:cs="Arial"/>
                <w:color w:val="000000"/>
                <w:sz w:val="20"/>
                <w:szCs w:val="20"/>
              </w:rPr>
            </w:pPr>
            <w:r w:rsidRPr="00727558">
              <w:rPr>
                <w:color w:val="000000"/>
                <w:sz w:val="28"/>
                <w:szCs w:val="28"/>
              </w:rPr>
              <w:t>итог «Критерии прохождения конкурсного отбора», итог «Рейтинговые критерии»</w:t>
            </w:r>
          </w:p>
        </w:tc>
      </w:tr>
    </w:tbl>
    <w:p w:rsidR="006A2893" w:rsidRPr="006A2893" w:rsidRDefault="006A2893" w:rsidP="00AD65D8">
      <w:pPr>
        <w:spacing w:line="360" w:lineRule="auto"/>
        <w:ind w:firstLine="539"/>
        <w:jc w:val="center"/>
        <w:rPr>
          <w:rFonts w:eastAsiaTheme="minorHAnsi"/>
          <w:sz w:val="28"/>
          <w:szCs w:val="28"/>
          <w:lang w:eastAsia="en-US"/>
        </w:rPr>
      </w:pPr>
    </w:p>
    <w:sectPr w:rsidR="006A2893" w:rsidRPr="006A2893" w:rsidSect="00042ED2">
      <w:headerReference w:type="default" r:id="rId9"/>
      <w:footerReference w:type="default" r:id="rId10"/>
      <w:pgSz w:w="11906" w:h="16838"/>
      <w:pgMar w:top="567" w:right="851" w:bottom="851" w:left="1701" w:header="709"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828" w:rsidRDefault="004C6828" w:rsidP="00072C5F">
      <w:r>
        <w:separator/>
      </w:r>
    </w:p>
  </w:endnote>
  <w:endnote w:type="continuationSeparator" w:id="0">
    <w:p w:rsidR="004C6828" w:rsidRDefault="004C6828"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9C" w:rsidRDefault="00A5729C" w:rsidP="00C62ABD">
    <w:pPr>
      <w:autoSpaceDE w:val="0"/>
      <w:autoSpaceDN w:val="0"/>
      <w:adjustRightInd w:val="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828" w:rsidRDefault="004C6828" w:rsidP="00072C5F">
      <w:r>
        <w:separator/>
      </w:r>
    </w:p>
  </w:footnote>
  <w:footnote w:type="continuationSeparator" w:id="0">
    <w:p w:rsidR="004C6828" w:rsidRDefault="004C6828" w:rsidP="00072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84617"/>
      <w:docPartObj>
        <w:docPartGallery w:val="Page Numbers (Top of Page)"/>
        <w:docPartUnique/>
      </w:docPartObj>
    </w:sdtPr>
    <w:sdtEndPr/>
    <w:sdtContent>
      <w:p w:rsidR="00A5729C" w:rsidRDefault="00A5729C">
        <w:pPr>
          <w:pStyle w:val="a8"/>
          <w:jc w:val="center"/>
        </w:pPr>
        <w:r>
          <w:fldChar w:fldCharType="begin"/>
        </w:r>
        <w:r>
          <w:instrText xml:space="preserve"> PAGE   \* MERGEFORMAT </w:instrText>
        </w:r>
        <w:r>
          <w:fldChar w:fldCharType="separate"/>
        </w:r>
        <w:r w:rsidR="001D276F">
          <w:rPr>
            <w:noProof/>
          </w:rPr>
          <w:t>17</w:t>
        </w:r>
        <w:r>
          <w:rPr>
            <w:noProof/>
          </w:rPr>
          <w:fldChar w:fldCharType="end"/>
        </w:r>
      </w:p>
    </w:sdtContent>
  </w:sdt>
  <w:p w:rsidR="00A5729C" w:rsidRDefault="00A572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4B08"/>
    <w:multiLevelType w:val="hybridMultilevel"/>
    <w:tmpl w:val="600E7BD2"/>
    <w:lvl w:ilvl="0" w:tplc="F70E6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830868"/>
    <w:multiLevelType w:val="hybridMultilevel"/>
    <w:tmpl w:val="AD2CE884"/>
    <w:lvl w:ilvl="0" w:tplc="7E4E03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A62408"/>
    <w:multiLevelType w:val="hybridMultilevel"/>
    <w:tmpl w:val="698EDC36"/>
    <w:lvl w:ilvl="0" w:tplc="431CE1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742BE8"/>
    <w:multiLevelType w:val="hybridMultilevel"/>
    <w:tmpl w:val="F992028C"/>
    <w:lvl w:ilvl="0" w:tplc="E83029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742116"/>
    <w:multiLevelType w:val="hybridMultilevel"/>
    <w:tmpl w:val="141266BA"/>
    <w:lvl w:ilvl="0" w:tplc="CAC8D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AE79C4"/>
    <w:multiLevelType w:val="hybridMultilevel"/>
    <w:tmpl w:val="4B2A004A"/>
    <w:lvl w:ilvl="0" w:tplc="15BC36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833F63"/>
    <w:multiLevelType w:val="hybridMultilevel"/>
    <w:tmpl w:val="16284386"/>
    <w:lvl w:ilvl="0" w:tplc="EED037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8C2DE0"/>
    <w:multiLevelType w:val="hybridMultilevel"/>
    <w:tmpl w:val="95D0CF20"/>
    <w:lvl w:ilvl="0" w:tplc="5A54D8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91D0696"/>
    <w:multiLevelType w:val="hybridMultilevel"/>
    <w:tmpl w:val="6FAE038A"/>
    <w:lvl w:ilvl="0" w:tplc="EBBE5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BCB4307"/>
    <w:multiLevelType w:val="multilevel"/>
    <w:tmpl w:val="E918F516"/>
    <w:lvl w:ilvl="0">
      <w:start w:val="1"/>
      <w:numFmt w:val="decimal"/>
      <w:lvlText w:val="%1."/>
      <w:lvlJc w:val="left"/>
      <w:pPr>
        <w:ind w:left="1699" w:hanging="990"/>
      </w:pPr>
      <w:rPr>
        <w:rFonts w:eastAsia="Times New Roman"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0">
    <w:nsid w:val="5FE5111D"/>
    <w:multiLevelType w:val="hybridMultilevel"/>
    <w:tmpl w:val="A530B55E"/>
    <w:lvl w:ilvl="0" w:tplc="CA8257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3C17236"/>
    <w:multiLevelType w:val="hybridMultilevel"/>
    <w:tmpl w:val="38C41740"/>
    <w:lvl w:ilvl="0" w:tplc="782ED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C813933"/>
    <w:multiLevelType w:val="hybridMultilevel"/>
    <w:tmpl w:val="6D3CEDA4"/>
    <w:lvl w:ilvl="0" w:tplc="E0188B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1"/>
  </w:num>
  <w:num w:numId="4">
    <w:abstractNumId w:val="3"/>
  </w:num>
  <w:num w:numId="5">
    <w:abstractNumId w:val="0"/>
  </w:num>
  <w:num w:numId="6">
    <w:abstractNumId w:val="4"/>
  </w:num>
  <w:num w:numId="7">
    <w:abstractNumId w:val="11"/>
  </w:num>
  <w:num w:numId="8">
    <w:abstractNumId w:val="5"/>
  </w:num>
  <w:num w:numId="9">
    <w:abstractNumId w:val="2"/>
  </w:num>
  <w:num w:numId="10">
    <w:abstractNumId w:val="8"/>
  </w:num>
  <w:num w:numId="11">
    <w:abstractNumId w:val="1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48D"/>
    <w:rsid w:val="00001579"/>
    <w:rsid w:val="000015D9"/>
    <w:rsid w:val="00007F09"/>
    <w:rsid w:val="00014CB1"/>
    <w:rsid w:val="000223FF"/>
    <w:rsid w:val="00032998"/>
    <w:rsid w:val="00033E5F"/>
    <w:rsid w:val="000408D6"/>
    <w:rsid w:val="00042ED2"/>
    <w:rsid w:val="0005134B"/>
    <w:rsid w:val="00061B47"/>
    <w:rsid w:val="00063FD9"/>
    <w:rsid w:val="00065F50"/>
    <w:rsid w:val="00071182"/>
    <w:rsid w:val="00072C5F"/>
    <w:rsid w:val="00091C1C"/>
    <w:rsid w:val="00092300"/>
    <w:rsid w:val="000951F3"/>
    <w:rsid w:val="000A1709"/>
    <w:rsid w:val="000A5B64"/>
    <w:rsid w:val="000B0DC9"/>
    <w:rsid w:val="000B4AB3"/>
    <w:rsid w:val="000C20AA"/>
    <w:rsid w:val="000C35F8"/>
    <w:rsid w:val="000D58AF"/>
    <w:rsid w:val="000D6AE1"/>
    <w:rsid w:val="000E2943"/>
    <w:rsid w:val="000F09EE"/>
    <w:rsid w:val="000F1F65"/>
    <w:rsid w:val="000F7530"/>
    <w:rsid w:val="00124FE6"/>
    <w:rsid w:val="00125F74"/>
    <w:rsid w:val="001306BD"/>
    <w:rsid w:val="001438BB"/>
    <w:rsid w:val="00154922"/>
    <w:rsid w:val="001564DF"/>
    <w:rsid w:val="0017595E"/>
    <w:rsid w:val="0017777F"/>
    <w:rsid w:val="001875A6"/>
    <w:rsid w:val="00190AD2"/>
    <w:rsid w:val="0019208D"/>
    <w:rsid w:val="00196134"/>
    <w:rsid w:val="001A582B"/>
    <w:rsid w:val="001B28B6"/>
    <w:rsid w:val="001B6650"/>
    <w:rsid w:val="001C08EA"/>
    <w:rsid w:val="001C2FB2"/>
    <w:rsid w:val="001D276F"/>
    <w:rsid w:val="001D432D"/>
    <w:rsid w:val="001E5635"/>
    <w:rsid w:val="001E79C9"/>
    <w:rsid w:val="001F4437"/>
    <w:rsid w:val="001F5417"/>
    <w:rsid w:val="001F57E3"/>
    <w:rsid w:val="0020499D"/>
    <w:rsid w:val="00216471"/>
    <w:rsid w:val="002213FB"/>
    <w:rsid w:val="00236467"/>
    <w:rsid w:val="00244200"/>
    <w:rsid w:val="00255650"/>
    <w:rsid w:val="00262A54"/>
    <w:rsid w:val="002719A8"/>
    <w:rsid w:val="0027457D"/>
    <w:rsid w:val="002747B2"/>
    <w:rsid w:val="00275885"/>
    <w:rsid w:val="002B131E"/>
    <w:rsid w:val="002B2A50"/>
    <w:rsid w:val="002C06F7"/>
    <w:rsid w:val="002C1433"/>
    <w:rsid w:val="002C451F"/>
    <w:rsid w:val="002C4BEE"/>
    <w:rsid w:val="002C7A48"/>
    <w:rsid w:val="002E1D60"/>
    <w:rsid w:val="002E375E"/>
    <w:rsid w:val="002F1A1E"/>
    <w:rsid w:val="002F27C9"/>
    <w:rsid w:val="002F50C9"/>
    <w:rsid w:val="002F7F6A"/>
    <w:rsid w:val="00302784"/>
    <w:rsid w:val="00305E08"/>
    <w:rsid w:val="003100C5"/>
    <w:rsid w:val="00317A93"/>
    <w:rsid w:val="0032523E"/>
    <w:rsid w:val="00330522"/>
    <w:rsid w:val="00332C6E"/>
    <w:rsid w:val="0034212B"/>
    <w:rsid w:val="003430DB"/>
    <w:rsid w:val="00345BD7"/>
    <w:rsid w:val="0035575B"/>
    <w:rsid w:val="00360B35"/>
    <w:rsid w:val="00372B45"/>
    <w:rsid w:val="0037673B"/>
    <w:rsid w:val="00376F4E"/>
    <w:rsid w:val="00394D4E"/>
    <w:rsid w:val="003A3597"/>
    <w:rsid w:val="003C4D49"/>
    <w:rsid w:val="003C5E1F"/>
    <w:rsid w:val="003D30E7"/>
    <w:rsid w:val="003E4127"/>
    <w:rsid w:val="003E43A2"/>
    <w:rsid w:val="003F23BD"/>
    <w:rsid w:val="003F69BE"/>
    <w:rsid w:val="00402550"/>
    <w:rsid w:val="00410B34"/>
    <w:rsid w:val="00411F08"/>
    <w:rsid w:val="004211C8"/>
    <w:rsid w:val="00425250"/>
    <w:rsid w:val="00433587"/>
    <w:rsid w:val="004402EE"/>
    <w:rsid w:val="00441EAD"/>
    <w:rsid w:val="00445437"/>
    <w:rsid w:val="00452B13"/>
    <w:rsid w:val="00454ACE"/>
    <w:rsid w:val="0046318D"/>
    <w:rsid w:val="00463F10"/>
    <w:rsid w:val="004653AA"/>
    <w:rsid w:val="0047185C"/>
    <w:rsid w:val="004763E3"/>
    <w:rsid w:val="0048773C"/>
    <w:rsid w:val="00490502"/>
    <w:rsid w:val="00492175"/>
    <w:rsid w:val="004A1F9B"/>
    <w:rsid w:val="004B248D"/>
    <w:rsid w:val="004B2752"/>
    <w:rsid w:val="004B43A7"/>
    <w:rsid w:val="004C0586"/>
    <w:rsid w:val="004C1D9F"/>
    <w:rsid w:val="004C6828"/>
    <w:rsid w:val="004D1DB1"/>
    <w:rsid w:val="004D1ED1"/>
    <w:rsid w:val="004D23F7"/>
    <w:rsid w:val="004D2535"/>
    <w:rsid w:val="004E5727"/>
    <w:rsid w:val="004E6C36"/>
    <w:rsid w:val="004F50DE"/>
    <w:rsid w:val="00504CF6"/>
    <w:rsid w:val="005138C3"/>
    <w:rsid w:val="00517223"/>
    <w:rsid w:val="0051727C"/>
    <w:rsid w:val="00523E86"/>
    <w:rsid w:val="005324D1"/>
    <w:rsid w:val="005402FA"/>
    <w:rsid w:val="00541CE8"/>
    <w:rsid w:val="00542D73"/>
    <w:rsid w:val="00543DB4"/>
    <w:rsid w:val="00544C20"/>
    <w:rsid w:val="00550175"/>
    <w:rsid w:val="00553F41"/>
    <w:rsid w:val="0055565B"/>
    <w:rsid w:val="00572984"/>
    <w:rsid w:val="00582F8A"/>
    <w:rsid w:val="00584ACA"/>
    <w:rsid w:val="00590992"/>
    <w:rsid w:val="005A42B6"/>
    <w:rsid w:val="005A47E9"/>
    <w:rsid w:val="005A6D03"/>
    <w:rsid w:val="005B6B5E"/>
    <w:rsid w:val="005D00B1"/>
    <w:rsid w:val="005D1577"/>
    <w:rsid w:val="005D4E26"/>
    <w:rsid w:val="005E287F"/>
    <w:rsid w:val="005E4AFC"/>
    <w:rsid w:val="005E7358"/>
    <w:rsid w:val="00606014"/>
    <w:rsid w:val="0062621C"/>
    <w:rsid w:val="006267DA"/>
    <w:rsid w:val="00640330"/>
    <w:rsid w:val="00640D71"/>
    <w:rsid w:val="00640E1A"/>
    <w:rsid w:val="00645E1F"/>
    <w:rsid w:val="00646EE9"/>
    <w:rsid w:val="00647550"/>
    <w:rsid w:val="006501E3"/>
    <w:rsid w:val="00654A29"/>
    <w:rsid w:val="00655A74"/>
    <w:rsid w:val="006569D5"/>
    <w:rsid w:val="0066478D"/>
    <w:rsid w:val="00674CE6"/>
    <w:rsid w:val="006A11FD"/>
    <w:rsid w:val="006A2893"/>
    <w:rsid w:val="006A2BD7"/>
    <w:rsid w:val="006B2AF5"/>
    <w:rsid w:val="006F36AD"/>
    <w:rsid w:val="006F4E74"/>
    <w:rsid w:val="00701CB6"/>
    <w:rsid w:val="00713B1D"/>
    <w:rsid w:val="00722BFB"/>
    <w:rsid w:val="00723196"/>
    <w:rsid w:val="00727558"/>
    <w:rsid w:val="00727F7F"/>
    <w:rsid w:val="007317FF"/>
    <w:rsid w:val="007319C0"/>
    <w:rsid w:val="00732941"/>
    <w:rsid w:val="0073467F"/>
    <w:rsid w:val="00736907"/>
    <w:rsid w:val="00747305"/>
    <w:rsid w:val="00747A23"/>
    <w:rsid w:val="007513A1"/>
    <w:rsid w:val="00757EA7"/>
    <w:rsid w:val="00757FCF"/>
    <w:rsid w:val="0076055D"/>
    <w:rsid w:val="0076366B"/>
    <w:rsid w:val="007648F5"/>
    <w:rsid w:val="00766AC7"/>
    <w:rsid w:val="00771C31"/>
    <w:rsid w:val="00771F9C"/>
    <w:rsid w:val="007762F2"/>
    <w:rsid w:val="00791B50"/>
    <w:rsid w:val="00793383"/>
    <w:rsid w:val="00796CA6"/>
    <w:rsid w:val="007A5817"/>
    <w:rsid w:val="007A72C9"/>
    <w:rsid w:val="007A78ED"/>
    <w:rsid w:val="007B0666"/>
    <w:rsid w:val="007B13BC"/>
    <w:rsid w:val="007B2D93"/>
    <w:rsid w:val="007B5B30"/>
    <w:rsid w:val="007C41C1"/>
    <w:rsid w:val="007D2B44"/>
    <w:rsid w:val="007F136A"/>
    <w:rsid w:val="007F3885"/>
    <w:rsid w:val="007F47C0"/>
    <w:rsid w:val="007F5582"/>
    <w:rsid w:val="0080235C"/>
    <w:rsid w:val="008208E8"/>
    <w:rsid w:val="008218D9"/>
    <w:rsid w:val="00832CAE"/>
    <w:rsid w:val="00834849"/>
    <w:rsid w:val="00841D89"/>
    <w:rsid w:val="00841EE2"/>
    <w:rsid w:val="0084304C"/>
    <w:rsid w:val="00845D5C"/>
    <w:rsid w:val="00852EEF"/>
    <w:rsid w:val="00853FBF"/>
    <w:rsid w:val="008655DA"/>
    <w:rsid w:val="008675E0"/>
    <w:rsid w:val="00877F9F"/>
    <w:rsid w:val="008848BD"/>
    <w:rsid w:val="00885336"/>
    <w:rsid w:val="00891D62"/>
    <w:rsid w:val="00896866"/>
    <w:rsid w:val="008A0414"/>
    <w:rsid w:val="008B4E13"/>
    <w:rsid w:val="008B5C45"/>
    <w:rsid w:val="008C5863"/>
    <w:rsid w:val="008D2ADA"/>
    <w:rsid w:val="008D5461"/>
    <w:rsid w:val="008D6815"/>
    <w:rsid w:val="008E5898"/>
    <w:rsid w:val="008E6795"/>
    <w:rsid w:val="008E67ED"/>
    <w:rsid w:val="008F4CAA"/>
    <w:rsid w:val="00906ACB"/>
    <w:rsid w:val="0091128F"/>
    <w:rsid w:val="00911525"/>
    <w:rsid w:val="00911935"/>
    <w:rsid w:val="0091312B"/>
    <w:rsid w:val="00923DA0"/>
    <w:rsid w:val="009319E1"/>
    <w:rsid w:val="00936A6C"/>
    <w:rsid w:val="00955751"/>
    <w:rsid w:val="00974A3F"/>
    <w:rsid w:val="00982FC1"/>
    <w:rsid w:val="00985709"/>
    <w:rsid w:val="0099120C"/>
    <w:rsid w:val="00996628"/>
    <w:rsid w:val="0099726B"/>
    <w:rsid w:val="009A2280"/>
    <w:rsid w:val="009A38AC"/>
    <w:rsid w:val="009A6D14"/>
    <w:rsid w:val="009B4B70"/>
    <w:rsid w:val="009B53E0"/>
    <w:rsid w:val="009B58E9"/>
    <w:rsid w:val="009C4C77"/>
    <w:rsid w:val="009C4CCA"/>
    <w:rsid w:val="009C5FE6"/>
    <w:rsid w:val="009E17DC"/>
    <w:rsid w:val="009E2BDC"/>
    <w:rsid w:val="009F0287"/>
    <w:rsid w:val="009F4727"/>
    <w:rsid w:val="009F7722"/>
    <w:rsid w:val="00A00193"/>
    <w:rsid w:val="00A00F89"/>
    <w:rsid w:val="00A01106"/>
    <w:rsid w:val="00A012E0"/>
    <w:rsid w:val="00A10B0E"/>
    <w:rsid w:val="00A13468"/>
    <w:rsid w:val="00A135AD"/>
    <w:rsid w:val="00A22952"/>
    <w:rsid w:val="00A36AC3"/>
    <w:rsid w:val="00A40B50"/>
    <w:rsid w:val="00A431BF"/>
    <w:rsid w:val="00A46C6D"/>
    <w:rsid w:val="00A5729C"/>
    <w:rsid w:val="00A67BF3"/>
    <w:rsid w:val="00A711DE"/>
    <w:rsid w:val="00A7465E"/>
    <w:rsid w:val="00A95B3B"/>
    <w:rsid w:val="00A96300"/>
    <w:rsid w:val="00AA1FAF"/>
    <w:rsid w:val="00AA6AA4"/>
    <w:rsid w:val="00AC7467"/>
    <w:rsid w:val="00AD381C"/>
    <w:rsid w:val="00AD43E6"/>
    <w:rsid w:val="00AD64E2"/>
    <w:rsid w:val="00AD65D8"/>
    <w:rsid w:val="00AE04AC"/>
    <w:rsid w:val="00AE15A2"/>
    <w:rsid w:val="00AF1F72"/>
    <w:rsid w:val="00AF7687"/>
    <w:rsid w:val="00B13548"/>
    <w:rsid w:val="00B1780B"/>
    <w:rsid w:val="00B1799E"/>
    <w:rsid w:val="00B2024E"/>
    <w:rsid w:val="00B2168B"/>
    <w:rsid w:val="00B33B2F"/>
    <w:rsid w:val="00B36A9D"/>
    <w:rsid w:val="00B43F1D"/>
    <w:rsid w:val="00B44BB7"/>
    <w:rsid w:val="00B504D0"/>
    <w:rsid w:val="00B528DC"/>
    <w:rsid w:val="00B62DAD"/>
    <w:rsid w:val="00B65DC5"/>
    <w:rsid w:val="00B7282A"/>
    <w:rsid w:val="00B72BB3"/>
    <w:rsid w:val="00B77557"/>
    <w:rsid w:val="00B77738"/>
    <w:rsid w:val="00B86DAD"/>
    <w:rsid w:val="00B901E8"/>
    <w:rsid w:val="00B96E3B"/>
    <w:rsid w:val="00BA2463"/>
    <w:rsid w:val="00BB6830"/>
    <w:rsid w:val="00BB76ED"/>
    <w:rsid w:val="00BC2719"/>
    <w:rsid w:val="00BD36AE"/>
    <w:rsid w:val="00BE10D2"/>
    <w:rsid w:val="00BE2D1A"/>
    <w:rsid w:val="00BE42FE"/>
    <w:rsid w:val="00BF4164"/>
    <w:rsid w:val="00BF7682"/>
    <w:rsid w:val="00C06C20"/>
    <w:rsid w:val="00C17497"/>
    <w:rsid w:val="00C4290C"/>
    <w:rsid w:val="00C53E89"/>
    <w:rsid w:val="00C62ABD"/>
    <w:rsid w:val="00C65247"/>
    <w:rsid w:val="00C6573E"/>
    <w:rsid w:val="00C65ACC"/>
    <w:rsid w:val="00C72BD1"/>
    <w:rsid w:val="00C73E61"/>
    <w:rsid w:val="00C80C1D"/>
    <w:rsid w:val="00C855D5"/>
    <w:rsid w:val="00C90C4C"/>
    <w:rsid w:val="00C94890"/>
    <w:rsid w:val="00C976BA"/>
    <w:rsid w:val="00CA1A34"/>
    <w:rsid w:val="00CA3B7D"/>
    <w:rsid w:val="00CA6DB2"/>
    <w:rsid w:val="00CA7044"/>
    <w:rsid w:val="00CA7392"/>
    <w:rsid w:val="00CC420B"/>
    <w:rsid w:val="00CC4F96"/>
    <w:rsid w:val="00CC6AD1"/>
    <w:rsid w:val="00CD077C"/>
    <w:rsid w:val="00CE4454"/>
    <w:rsid w:val="00CF0385"/>
    <w:rsid w:val="00CF5D41"/>
    <w:rsid w:val="00D03C43"/>
    <w:rsid w:val="00D11129"/>
    <w:rsid w:val="00D13BD5"/>
    <w:rsid w:val="00D26459"/>
    <w:rsid w:val="00D276E2"/>
    <w:rsid w:val="00D32238"/>
    <w:rsid w:val="00D44D25"/>
    <w:rsid w:val="00D53C9B"/>
    <w:rsid w:val="00D57406"/>
    <w:rsid w:val="00D74AFF"/>
    <w:rsid w:val="00D76F5B"/>
    <w:rsid w:val="00D80F18"/>
    <w:rsid w:val="00D8402E"/>
    <w:rsid w:val="00D871C3"/>
    <w:rsid w:val="00D875EC"/>
    <w:rsid w:val="00D977FD"/>
    <w:rsid w:val="00DA0A1E"/>
    <w:rsid w:val="00DB5F41"/>
    <w:rsid w:val="00DC6E05"/>
    <w:rsid w:val="00DC7CC9"/>
    <w:rsid w:val="00DD0FBF"/>
    <w:rsid w:val="00DE1131"/>
    <w:rsid w:val="00DE1D82"/>
    <w:rsid w:val="00DE3D54"/>
    <w:rsid w:val="00DF0A6E"/>
    <w:rsid w:val="00DF6D07"/>
    <w:rsid w:val="00E040C0"/>
    <w:rsid w:val="00E30782"/>
    <w:rsid w:val="00E30793"/>
    <w:rsid w:val="00E331CA"/>
    <w:rsid w:val="00E56DF5"/>
    <w:rsid w:val="00E65124"/>
    <w:rsid w:val="00E6665C"/>
    <w:rsid w:val="00EB6B9E"/>
    <w:rsid w:val="00EC2D3B"/>
    <w:rsid w:val="00EE4109"/>
    <w:rsid w:val="00EE6ACC"/>
    <w:rsid w:val="00F0112A"/>
    <w:rsid w:val="00F0141D"/>
    <w:rsid w:val="00F04693"/>
    <w:rsid w:val="00F06359"/>
    <w:rsid w:val="00F14FBB"/>
    <w:rsid w:val="00F23FAA"/>
    <w:rsid w:val="00F2596A"/>
    <w:rsid w:val="00F329AC"/>
    <w:rsid w:val="00F35623"/>
    <w:rsid w:val="00F35D97"/>
    <w:rsid w:val="00F42B7C"/>
    <w:rsid w:val="00F47DBC"/>
    <w:rsid w:val="00F53194"/>
    <w:rsid w:val="00F72C80"/>
    <w:rsid w:val="00F757E9"/>
    <w:rsid w:val="00F82C13"/>
    <w:rsid w:val="00F8412C"/>
    <w:rsid w:val="00F92EB6"/>
    <w:rsid w:val="00F967C7"/>
    <w:rsid w:val="00FA3111"/>
    <w:rsid w:val="00FA44F3"/>
    <w:rsid w:val="00FA62BF"/>
    <w:rsid w:val="00FB1CF9"/>
    <w:rsid w:val="00FC2317"/>
    <w:rsid w:val="00FC4492"/>
    <w:rsid w:val="00FC6C7C"/>
    <w:rsid w:val="00FF0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
    <w:name w:val="Основной шрифт абзаца1"/>
    <w:rsid w:val="00AE04AC"/>
  </w:style>
  <w:style w:type="paragraph" w:styleId="af1">
    <w:name w:val="Normal (Web)"/>
    <w:basedOn w:val="a"/>
    <w:uiPriority w:val="99"/>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paragraph" w:customStyle="1" w:styleId="af2">
    <w:name w:val="Знак Знак Знак Знак"/>
    <w:basedOn w:val="a"/>
    <w:rsid w:val="00732941"/>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
    <w:name w:val="Основной шрифт абзаца1"/>
    <w:rsid w:val="00AE04AC"/>
  </w:style>
  <w:style w:type="paragraph" w:styleId="af1">
    <w:name w:val="Normal (Web)"/>
    <w:basedOn w:val="a"/>
    <w:uiPriority w:val="99"/>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paragraph" w:customStyle="1" w:styleId="af2">
    <w:name w:val="Знак Знак Знак Знак"/>
    <w:basedOn w:val="a"/>
    <w:rsid w:val="00732941"/>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73239">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40DBD-FB59-4E15-9BA7-A9A600B3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19</Pages>
  <Words>4235</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И. Малыгина</dc:creator>
  <cp:lastModifiedBy>Пользователь Windows</cp:lastModifiedBy>
  <cp:revision>12</cp:revision>
  <cp:lastPrinted>2021-02-24T06:02:00Z</cp:lastPrinted>
  <dcterms:created xsi:type="dcterms:W3CDTF">2021-01-19T13:53:00Z</dcterms:created>
  <dcterms:modified xsi:type="dcterms:W3CDTF">2021-03-16T12:50:00Z</dcterms:modified>
</cp:coreProperties>
</file>