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ФИЛИППОВСКАЯ СЕЛЬСКАЯ ДУМА </w:t>
      </w:r>
    </w:p>
    <w:p w:rsidR="00354889" w:rsidRDefault="00354889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354889" w:rsidRDefault="005A11CD" w:rsidP="0069773E">
      <w:pPr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ЧЕТВЕРТОГО</w:t>
      </w:r>
      <w:r w:rsidR="00354889">
        <w:rPr>
          <w:b/>
          <w:sz w:val="28"/>
        </w:rPr>
        <w:t xml:space="preserve"> СОЗЫВА</w:t>
      </w:r>
    </w:p>
    <w:p w:rsidR="0069773E" w:rsidRDefault="0069773E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</w:p>
    <w:p w:rsidR="00354889" w:rsidRDefault="00354889" w:rsidP="0069773E">
      <w:pPr>
        <w:spacing w:line="276" w:lineRule="auto"/>
        <w:jc w:val="center"/>
        <w:outlineLvl w:val="0"/>
        <w:rPr>
          <w:b/>
          <w:sz w:val="32"/>
          <w:szCs w:val="38"/>
        </w:rPr>
      </w:pPr>
      <w:r>
        <w:rPr>
          <w:b/>
          <w:sz w:val="32"/>
          <w:szCs w:val="38"/>
        </w:rPr>
        <w:t>РЕШЕНИЕ</w:t>
      </w:r>
    </w:p>
    <w:p w:rsidR="0069773E" w:rsidRPr="005F5FDB" w:rsidRDefault="0069773E" w:rsidP="0069773E">
      <w:pPr>
        <w:spacing w:line="276" w:lineRule="auto"/>
        <w:jc w:val="center"/>
        <w:outlineLvl w:val="0"/>
        <w:rPr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354889" w:rsidRPr="005F5FDB" w:rsidTr="006A55C5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5F5FDB" w:rsidRDefault="00354889" w:rsidP="00A25ECF">
            <w:pPr>
              <w:pStyle w:val="1"/>
              <w:tabs>
                <w:tab w:val="clear" w:pos="1"/>
                <w:tab w:val="clear" w:pos="1560"/>
                <w:tab w:val="clear" w:pos="3118"/>
                <w:tab w:val="clear" w:pos="4677"/>
                <w:tab w:val="clear" w:pos="6236"/>
                <w:tab w:val="clear" w:pos="7795"/>
                <w:tab w:val="clear" w:pos="9354"/>
                <w:tab w:val="left" w:pos="-19061"/>
                <w:tab w:val="center" w:pos="354"/>
              </w:tabs>
              <w:snapToGrid w:val="0"/>
              <w:spacing w:line="276" w:lineRule="auto"/>
              <w:ind w:right="0"/>
              <w:jc w:val="left"/>
              <w:rPr>
                <w:sz w:val="28"/>
              </w:rPr>
            </w:pPr>
            <w:r w:rsidRPr="005F5FDB">
              <w:rPr>
                <w:sz w:val="28"/>
              </w:rPr>
              <w:tab/>
            </w:r>
            <w:r w:rsidR="005F5FDB" w:rsidRPr="005F5FDB">
              <w:rPr>
                <w:sz w:val="28"/>
              </w:rPr>
              <w:t xml:space="preserve">    </w:t>
            </w:r>
            <w:r w:rsidR="00E46DF9" w:rsidRPr="005F5FDB">
              <w:rPr>
                <w:sz w:val="28"/>
              </w:rPr>
              <w:tab/>
            </w:r>
            <w:r w:rsidR="005F5FDB" w:rsidRPr="005F5FDB">
              <w:rPr>
                <w:sz w:val="28"/>
              </w:rPr>
              <w:t xml:space="preserve">        30.04.2020</w:t>
            </w:r>
            <w:r w:rsidR="00E46DF9" w:rsidRPr="005F5FDB">
              <w:rPr>
                <w:sz w:val="28"/>
              </w:rPr>
              <w:t xml:space="preserve">  </w:t>
            </w:r>
            <w:r w:rsidR="002A2B4B" w:rsidRPr="005F5FDB">
              <w:rPr>
                <w:sz w:val="28"/>
              </w:rPr>
              <w:t xml:space="preserve">     </w:t>
            </w:r>
            <w:r w:rsidR="00E46DF9" w:rsidRPr="005F5FDB">
              <w:rPr>
                <w:sz w:val="28"/>
              </w:rPr>
              <w:t xml:space="preserve">  </w:t>
            </w:r>
          </w:p>
        </w:tc>
        <w:tc>
          <w:tcPr>
            <w:tcW w:w="2268" w:type="dxa"/>
          </w:tcPr>
          <w:p w:rsidR="00354889" w:rsidRPr="005F5FDB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354889" w:rsidRPr="005F5FDB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354889" w:rsidRPr="005F5FDB" w:rsidRDefault="00E85C9E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left="0" w:right="0"/>
              <w:jc w:val="left"/>
              <w:rPr>
                <w:sz w:val="28"/>
              </w:rPr>
            </w:pPr>
            <w:r>
              <w:rPr>
                <w:sz w:val="28"/>
              </w:rPr>
              <w:t>29/149</w:t>
            </w:r>
            <w:bookmarkStart w:id="0" w:name="_GoBack"/>
            <w:bookmarkEnd w:id="0"/>
          </w:p>
        </w:tc>
      </w:tr>
      <w:tr w:rsidR="00354889" w:rsidTr="006A55C5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354889" w:rsidRDefault="00354889" w:rsidP="0069773E">
            <w:pPr>
              <w:pStyle w:val="1"/>
              <w:tabs>
                <w:tab w:val="clear" w:pos="-12471"/>
                <w:tab w:val="clear" w:pos="-10912"/>
                <w:tab w:val="clear" w:pos="-9353"/>
                <w:tab w:val="clear" w:pos="-7794"/>
                <w:tab w:val="clear" w:pos="-6235"/>
                <w:tab w:val="clear" w:pos="-4676"/>
                <w:tab w:val="clear" w:pos="-3117"/>
                <w:tab w:val="clear" w:pos="-1558"/>
                <w:tab w:val="clear" w:pos="1"/>
                <w:tab w:val="clear" w:pos="1560"/>
                <w:tab w:val="clear" w:pos="3118"/>
                <w:tab w:val="clear" w:pos="6236"/>
                <w:tab w:val="clear" w:pos="7795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</w:tabs>
              <w:snapToGrid w:val="0"/>
              <w:spacing w:line="276" w:lineRule="auto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354889" w:rsidRDefault="00354889" w:rsidP="0069773E">
            <w:pPr>
              <w:pStyle w:val="1"/>
              <w:tabs>
                <w:tab w:val="left" w:pos="-19061"/>
              </w:tabs>
              <w:snapToGrid w:val="0"/>
              <w:spacing w:line="276" w:lineRule="auto"/>
              <w:ind w:right="0"/>
              <w:rPr>
                <w:sz w:val="28"/>
              </w:rPr>
            </w:pPr>
          </w:p>
        </w:tc>
      </w:tr>
    </w:tbl>
    <w:p w:rsidR="00354889" w:rsidRDefault="00354889" w:rsidP="0069773E">
      <w:pPr>
        <w:spacing w:line="276" w:lineRule="auto"/>
        <w:rPr>
          <w:b/>
          <w:sz w:val="28"/>
          <w:szCs w:val="28"/>
        </w:rPr>
      </w:pPr>
    </w:p>
    <w:p w:rsidR="0069773E" w:rsidRDefault="00354889" w:rsidP="00A25ECF">
      <w:pPr>
        <w:spacing w:line="276" w:lineRule="auto"/>
        <w:jc w:val="center"/>
        <w:rPr>
          <w:b/>
          <w:sz w:val="28"/>
          <w:szCs w:val="28"/>
        </w:rPr>
      </w:pPr>
      <w:r w:rsidRPr="00CD3360">
        <w:rPr>
          <w:b/>
          <w:sz w:val="28"/>
          <w:szCs w:val="28"/>
        </w:rPr>
        <w:t xml:space="preserve">О  </w:t>
      </w:r>
      <w:r w:rsidR="006615E4">
        <w:rPr>
          <w:b/>
          <w:sz w:val="28"/>
          <w:szCs w:val="28"/>
        </w:rPr>
        <w:t>внесении изменений в решение Филипповской сельской Думы №54/282 от 07.09.2017 г. «Об утверждении Положения о статусе депутата Филипповской сельской Думы»</w:t>
      </w:r>
    </w:p>
    <w:p w:rsidR="009A5719" w:rsidRPr="00CD3360" w:rsidRDefault="009A5719" w:rsidP="00A25ECF">
      <w:pPr>
        <w:spacing w:line="276" w:lineRule="auto"/>
        <w:jc w:val="center"/>
        <w:rPr>
          <w:b/>
          <w:sz w:val="28"/>
          <w:szCs w:val="28"/>
        </w:rPr>
      </w:pPr>
    </w:p>
    <w:p w:rsidR="00A228D3" w:rsidRPr="0069773E" w:rsidRDefault="006615E4" w:rsidP="0069773E">
      <w:pPr>
        <w:shd w:val="clear" w:color="auto" w:fill="FFFFFF"/>
        <w:tabs>
          <w:tab w:val="left" w:pos="2304"/>
          <w:tab w:val="left" w:pos="2794"/>
          <w:tab w:val="left" w:pos="4454"/>
          <w:tab w:val="left" w:pos="5966"/>
          <w:tab w:val="left" w:pos="7344"/>
        </w:tabs>
        <w:spacing w:line="276" w:lineRule="auto"/>
        <w:ind w:firstLine="706"/>
        <w:jc w:val="both"/>
      </w:pPr>
      <w:proofErr w:type="gramStart"/>
      <w:r>
        <w:rPr>
          <w:sz w:val="28"/>
          <w:szCs w:val="28"/>
        </w:rPr>
        <w:t>В соответствии с Федеральным законом от 06.10.2003 № 131-ФЗ «Об</w:t>
      </w:r>
      <w:r>
        <w:rPr>
          <w:sz w:val="28"/>
          <w:szCs w:val="28"/>
        </w:rPr>
        <w:br/>
        <w:t>общих принципах организации местного самоуправления в Российской</w:t>
      </w:r>
      <w:r>
        <w:rPr>
          <w:sz w:val="28"/>
          <w:szCs w:val="28"/>
        </w:rPr>
        <w:br/>
        <w:t>Федерации»,</w:t>
      </w:r>
      <w:r w:rsidR="00BE4B7D" w:rsidRPr="00BE4B7D">
        <w:rPr>
          <w:sz w:val="28"/>
          <w:szCs w:val="28"/>
        </w:rPr>
        <w:t xml:space="preserve"> </w:t>
      </w:r>
      <w:r w:rsidR="00BE4B7D">
        <w:rPr>
          <w:sz w:val="28"/>
          <w:szCs w:val="28"/>
        </w:rPr>
        <w:t>Законом</w:t>
      </w:r>
      <w:r w:rsidR="009A5719">
        <w:rPr>
          <w:sz w:val="28"/>
          <w:szCs w:val="28"/>
        </w:rPr>
        <w:t xml:space="preserve"> Кировской области от 03.08.2017 № 94-ЗО </w:t>
      </w:r>
      <w:r w:rsidR="00BE4B7D">
        <w:rPr>
          <w:sz w:val="28"/>
          <w:szCs w:val="28"/>
        </w:rPr>
        <w:t>«</w:t>
      </w:r>
      <w:r w:rsidR="009A5719" w:rsidRPr="009A5719">
        <w:rPr>
          <w:rStyle w:val="a6"/>
          <w:b w:val="0"/>
          <w:color w:val="000000"/>
          <w:sz w:val="28"/>
          <w:szCs w:val="28"/>
          <w:shd w:val="clear" w:color="auto" w:fill="FFFFFF"/>
        </w:rPr>
        <w:t>О порядке представления гражданами, претендующими на замещение муниципальной должности, должности главы местной администрации по контракту, и лицами, замещающими указанные должности, сведений о доходах, расходах, об имуществе и обязательствах имущественного характера и проверки их достоверности и полноты</w:t>
      </w:r>
      <w:r w:rsidR="00BE4B7D">
        <w:rPr>
          <w:spacing w:val="-2"/>
          <w:sz w:val="28"/>
          <w:szCs w:val="28"/>
        </w:rPr>
        <w:t>»,</w:t>
      </w:r>
      <w:r>
        <w:rPr>
          <w:sz w:val="28"/>
          <w:szCs w:val="28"/>
        </w:rPr>
        <w:t xml:space="preserve"> руководствуясь</w:t>
      </w:r>
      <w:proofErr w:type="gramEnd"/>
      <w:r>
        <w:rPr>
          <w:rFonts w:ascii="Arial" w:cs="Arial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Уставом</w:t>
      </w:r>
      <w:r>
        <w:rPr>
          <w:rFonts w:ascii="Arial" w:hAnsi="Arial" w:cs="Arial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муниципального</w:t>
      </w:r>
      <w:r>
        <w:t xml:space="preserve"> </w:t>
      </w:r>
      <w:r>
        <w:rPr>
          <w:spacing w:val="-8"/>
          <w:sz w:val="28"/>
          <w:szCs w:val="28"/>
        </w:rPr>
        <w:t xml:space="preserve">образования Филипповское сельское поселение  Кирово-Чепецкого   района    Кировской    области </w:t>
      </w:r>
      <w:r>
        <w:rPr>
          <w:sz w:val="28"/>
          <w:szCs w:val="28"/>
        </w:rPr>
        <w:t>Филипповская сельская Дума РЕШИЛА:</w:t>
      </w:r>
    </w:p>
    <w:p w:rsidR="00A228D3" w:rsidRDefault="00354889" w:rsidP="0069773E">
      <w:pPr>
        <w:spacing w:line="276" w:lineRule="auto"/>
        <w:ind w:firstLine="706"/>
        <w:jc w:val="both"/>
        <w:rPr>
          <w:sz w:val="28"/>
          <w:szCs w:val="28"/>
        </w:rPr>
      </w:pPr>
      <w:r w:rsidRPr="00715D87">
        <w:rPr>
          <w:sz w:val="28"/>
          <w:szCs w:val="28"/>
        </w:rPr>
        <w:t>1.</w:t>
      </w:r>
      <w:r w:rsidR="0069773E">
        <w:rPr>
          <w:sz w:val="28"/>
          <w:szCs w:val="28"/>
        </w:rPr>
        <w:t xml:space="preserve"> Внести </w:t>
      </w:r>
      <w:r w:rsidR="00A228D3" w:rsidRPr="00A228D3">
        <w:rPr>
          <w:sz w:val="28"/>
          <w:szCs w:val="28"/>
        </w:rPr>
        <w:t>в решение Филипповской сельской Думы №54/282 от 07.09.2017 г. «Об утверждении Положения о статусе депутата Филипповской сельской Думы»</w:t>
      </w:r>
      <w:r w:rsidR="009A5719">
        <w:rPr>
          <w:sz w:val="28"/>
          <w:szCs w:val="28"/>
        </w:rPr>
        <w:t xml:space="preserve"> </w:t>
      </w:r>
      <w:r w:rsidR="00A25ECF">
        <w:rPr>
          <w:sz w:val="28"/>
          <w:szCs w:val="28"/>
        </w:rPr>
        <w:t>(с изменениями от 20.09.2019 №22/111</w:t>
      </w:r>
      <w:r w:rsidR="00BC4D48">
        <w:rPr>
          <w:sz w:val="28"/>
          <w:szCs w:val="28"/>
        </w:rPr>
        <w:t>, от 27.11.2019 №24/123</w:t>
      </w:r>
      <w:r w:rsidR="00A25ECF">
        <w:rPr>
          <w:sz w:val="28"/>
          <w:szCs w:val="28"/>
        </w:rPr>
        <w:t>)</w:t>
      </w:r>
      <w:r w:rsidR="00A228D3">
        <w:rPr>
          <w:sz w:val="28"/>
          <w:szCs w:val="28"/>
        </w:rPr>
        <w:t xml:space="preserve"> (далее Положение)</w:t>
      </w:r>
      <w:r w:rsidR="0069773E">
        <w:rPr>
          <w:sz w:val="28"/>
          <w:szCs w:val="28"/>
        </w:rPr>
        <w:t xml:space="preserve"> следующие изменения</w:t>
      </w:r>
      <w:r w:rsidR="00A228D3">
        <w:rPr>
          <w:sz w:val="28"/>
          <w:szCs w:val="28"/>
        </w:rPr>
        <w:t>:</w:t>
      </w:r>
    </w:p>
    <w:p w:rsidR="006E40E3" w:rsidRDefault="002A2B4B" w:rsidP="00732AC6">
      <w:pPr>
        <w:spacing w:line="276" w:lineRule="auto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6E40E3">
        <w:rPr>
          <w:sz w:val="28"/>
          <w:szCs w:val="28"/>
        </w:rPr>
        <w:t>.</w:t>
      </w:r>
      <w:r w:rsidR="00583C13">
        <w:rPr>
          <w:sz w:val="28"/>
          <w:szCs w:val="28"/>
        </w:rPr>
        <w:t xml:space="preserve"> </w:t>
      </w:r>
      <w:r w:rsidR="00827284">
        <w:rPr>
          <w:sz w:val="28"/>
          <w:szCs w:val="28"/>
        </w:rPr>
        <w:t xml:space="preserve">Подпункт </w:t>
      </w:r>
      <w:r w:rsidR="00583C13">
        <w:rPr>
          <w:sz w:val="28"/>
          <w:szCs w:val="28"/>
        </w:rPr>
        <w:t>«</w:t>
      </w:r>
      <w:r w:rsidR="00827284">
        <w:rPr>
          <w:sz w:val="28"/>
          <w:szCs w:val="28"/>
        </w:rPr>
        <w:t>б</w:t>
      </w:r>
      <w:r w:rsidR="00583C13">
        <w:rPr>
          <w:sz w:val="28"/>
          <w:szCs w:val="28"/>
        </w:rPr>
        <w:t>»</w:t>
      </w:r>
      <w:r w:rsidR="006E40E3">
        <w:rPr>
          <w:sz w:val="28"/>
          <w:szCs w:val="28"/>
        </w:rPr>
        <w:t xml:space="preserve"> </w:t>
      </w:r>
      <w:r w:rsidR="00827284">
        <w:rPr>
          <w:sz w:val="28"/>
          <w:szCs w:val="28"/>
        </w:rPr>
        <w:t>пункта 2 статьи</w:t>
      </w:r>
      <w:r w:rsidR="006E40E3">
        <w:rPr>
          <w:sz w:val="28"/>
          <w:szCs w:val="28"/>
        </w:rPr>
        <w:t xml:space="preserve"> 6 Положения</w:t>
      </w:r>
      <w:r w:rsidR="00583C13">
        <w:rPr>
          <w:sz w:val="28"/>
          <w:szCs w:val="28"/>
        </w:rPr>
        <w:t xml:space="preserve"> изложить в новой редакции</w:t>
      </w:r>
      <w:r w:rsidR="006E40E3">
        <w:rPr>
          <w:sz w:val="28"/>
          <w:szCs w:val="28"/>
        </w:rPr>
        <w:t>:</w:t>
      </w:r>
    </w:p>
    <w:p w:rsidR="00583C13" w:rsidRPr="00492ECA" w:rsidRDefault="00A228D3" w:rsidP="00583C13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86702">
        <w:rPr>
          <w:sz w:val="26"/>
          <w:szCs w:val="26"/>
        </w:rPr>
        <w:t xml:space="preserve"> </w:t>
      </w:r>
      <w:r w:rsidR="00732AC6">
        <w:rPr>
          <w:sz w:val="26"/>
          <w:szCs w:val="26"/>
        </w:rPr>
        <w:t xml:space="preserve">         </w:t>
      </w:r>
      <w:r w:rsidR="00B33CA0" w:rsidRPr="00B33CA0">
        <w:rPr>
          <w:color w:val="000000"/>
          <w:sz w:val="28"/>
          <w:szCs w:val="28"/>
        </w:rPr>
        <w:t>«</w:t>
      </w:r>
      <w:r w:rsidR="00583C13" w:rsidRPr="00492ECA">
        <w:rPr>
          <w:sz w:val="28"/>
          <w:szCs w:val="28"/>
        </w:rPr>
        <w:t xml:space="preserve"> б) депутат, член выборного органа местного самоуправления, выборное должностное лицо местного самоуправления, осуществляющие свои полномочия на постоянной основе, намеренные участвовать на безвозмездной основе в управлении некоммерческой организацией (кроме участия в управлении политической партией, органом профессионального </w:t>
      </w:r>
      <w:proofErr w:type="gramStart"/>
      <w:r w:rsidR="00583C13" w:rsidRPr="00492ECA">
        <w:rPr>
          <w:sz w:val="28"/>
          <w:szCs w:val="28"/>
        </w:rPr>
        <w:t xml:space="preserve">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письменно уведомляют Губернатора Кировской области о </w:t>
      </w:r>
      <w:r w:rsidR="00583C13" w:rsidRPr="00492ECA">
        <w:rPr>
          <w:sz w:val="28"/>
          <w:szCs w:val="28"/>
        </w:rPr>
        <w:lastRenderedPageBreak/>
        <w:t>намерении участвовать в управлении некоммерческой организацией до начала такого участия.</w:t>
      </w:r>
      <w:proofErr w:type="gramEnd"/>
    </w:p>
    <w:p w:rsidR="00583C13" w:rsidRPr="00583C13" w:rsidRDefault="00583C13" w:rsidP="00583C13">
      <w:pPr>
        <w:shd w:val="clear" w:color="auto" w:fill="FFFFFF"/>
        <w:ind w:firstLine="708"/>
        <w:rPr>
          <w:sz w:val="28"/>
          <w:szCs w:val="28"/>
        </w:rPr>
      </w:pPr>
      <w:proofErr w:type="gramStart"/>
      <w:r w:rsidRPr="00583C13">
        <w:rPr>
          <w:sz w:val="28"/>
          <w:szCs w:val="28"/>
        </w:rPr>
        <w:t>Уведомление о намерении участвовать на безвозмездной основе в управлении некоммерческой организацией (далее – уведомление) по форме согласно приложению к настоящему Закону составляется депутатом, членом выборного органа местного самоуправления, выборным должностным лицом местного самоуправления, осуществляющими свои полномочия на постоянной основе, в двух экземплярах и представляется лично либо направляется заказным почтовым отправлением с уведомлением о вручении в уполномоченный орган исполнительной власти Кировской области</w:t>
      </w:r>
      <w:proofErr w:type="gramEnd"/>
      <w:r w:rsidRPr="00583C13">
        <w:rPr>
          <w:sz w:val="28"/>
          <w:szCs w:val="28"/>
        </w:rPr>
        <w:t xml:space="preserve"> по профилактике коррупционных</w:t>
      </w:r>
      <w:r w:rsidRPr="00492ECA">
        <w:rPr>
          <w:sz w:val="28"/>
          <w:szCs w:val="28"/>
        </w:rPr>
        <w:t xml:space="preserve"> и иных правонарушений (далее </w:t>
      </w:r>
      <w:r w:rsidRPr="00583C13">
        <w:rPr>
          <w:sz w:val="28"/>
          <w:szCs w:val="28"/>
        </w:rPr>
        <w:t>уполномоченный орган по профилактике коррупционных и иных правонарушений).</w:t>
      </w:r>
    </w:p>
    <w:p w:rsidR="00583C13" w:rsidRPr="00583C13" w:rsidRDefault="00583C13" w:rsidP="00583C13">
      <w:pPr>
        <w:shd w:val="clear" w:color="auto" w:fill="FFFFFF"/>
        <w:ind w:firstLine="708"/>
        <w:rPr>
          <w:sz w:val="28"/>
          <w:szCs w:val="28"/>
        </w:rPr>
      </w:pPr>
      <w:r w:rsidRPr="00583C13">
        <w:rPr>
          <w:sz w:val="28"/>
          <w:szCs w:val="28"/>
        </w:rPr>
        <w:t xml:space="preserve">Уведомление регистрируется в день его поступления в уполномоченный орган по профилактике коррупционных и иных правонарушений. </w:t>
      </w:r>
      <w:proofErr w:type="gramStart"/>
      <w:r w:rsidRPr="00583C13">
        <w:rPr>
          <w:sz w:val="28"/>
          <w:szCs w:val="28"/>
        </w:rPr>
        <w:t>Один экземпляр уведомления с отметкой о регистрации возвращается депутату, члену выборного органа местного самоуправления, выборному должностному лицу местного самоуправления, осуществляющим свои полномочия на постоянной основе, с проставлением их подписей в журнале регистрации уведомлений непосредственно после регистрации (в случае личного обращения) либо посредством почтового отправления с уведомлением о вручении в течение трех рабочих дней со дня регистрации уведомления.</w:t>
      </w:r>
      <w:proofErr w:type="gramEnd"/>
    </w:p>
    <w:p w:rsidR="005A295C" w:rsidRPr="005A295C" w:rsidRDefault="00583C13" w:rsidP="00583C13">
      <w:pPr>
        <w:shd w:val="clear" w:color="auto" w:fill="FFFFFF"/>
        <w:ind w:firstLine="708"/>
        <w:rPr>
          <w:color w:val="000000"/>
          <w:sz w:val="28"/>
          <w:szCs w:val="28"/>
        </w:rPr>
      </w:pPr>
      <w:r w:rsidRPr="00583C13">
        <w:rPr>
          <w:color w:val="000000"/>
          <w:sz w:val="28"/>
          <w:szCs w:val="28"/>
        </w:rPr>
        <w:t>Уполномоченный орган по профилактике коррупционных и иных правонарушений обеспечивает регистрацию, учет и хранение уведомлений</w:t>
      </w:r>
      <w:proofErr w:type="gramStart"/>
      <w:r>
        <w:rPr>
          <w:color w:val="000000"/>
          <w:sz w:val="28"/>
          <w:szCs w:val="28"/>
        </w:rPr>
        <w:t>.</w:t>
      </w:r>
      <w:r w:rsidR="00B33CA0" w:rsidRPr="00B33CA0">
        <w:rPr>
          <w:color w:val="000000"/>
          <w:sz w:val="28"/>
          <w:szCs w:val="28"/>
        </w:rPr>
        <w:t>».</w:t>
      </w:r>
      <w:proofErr w:type="gramEnd"/>
    </w:p>
    <w:p w:rsidR="00492ECA" w:rsidRDefault="006E40E3" w:rsidP="0069773E">
      <w:pPr>
        <w:spacing w:line="276" w:lineRule="auto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</w:p>
    <w:p w:rsidR="006E40E3" w:rsidRDefault="006E40E3" w:rsidP="00492ECA">
      <w:pPr>
        <w:spacing w:line="276" w:lineRule="auto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Pr="00083A83">
        <w:rPr>
          <w:sz w:val="28"/>
          <w:szCs w:val="28"/>
        </w:rPr>
        <w:t xml:space="preserve">. Настоящее решение вступает в силу со дня его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 и на официальном сайте </w:t>
      </w:r>
      <w:hyperlink r:id="rId7" w:history="1">
        <w:r w:rsidRPr="006F132F">
          <w:rPr>
            <w:rStyle w:val="a4"/>
            <w:color w:val="000000"/>
            <w:sz w:val="28"/>
            <w:szCs w:val="28"/>
            <w:lang w:val="en-US"/>
          </w:rPr>
          <w:t>www</w:t>
        </w:r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filippovo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.3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dn</w:t>
        </w:r>
        <w:proofErr w:type="spellEnd"/>
        <w:r w:rsidRPr="006F132F">
          <w:rPr>
            <w:rStyle w:val="a4"/>
            <w:color w:val="000000"/>
            <w:sz w:val="28"/>
            <w:szCs w:val="28"/>
          </w:rPr>
          <w:t>.</w:t>
        </w:r>
        <w:proofErr w:type="spellStart"/>
        <w:r w:rsidRPr="006F132F">
          <w:rPr>
            <w:rStyle w:val="a4"/>
            <w:color w:val="000000"/>
            <w:sz w:val="28"/>
            <w:szCs w:val="28"/>
            <w:lang w:val="en-US"/>
          </w:rPr>
          <w:t>ru</w:t>
        </w:r>
        <w:proofErr w:type="spellEnd"/>
      </w:hyperlink>
      <w:r w:rsidRPr="006F132F">
        <w:rPr>
          <w:sz w:val="28"/>
          <w:szCs w:val="28"/>
        </w:rPr>
        <w:t>.</w:t>
      </w:r>
    </w:p>
    <w:p w:rsidR="005A11CD" w:rsidRPr="006615E4" w:rsidRDefault="005A11CD" w:rsidP="0069773E">
      <w:pPr>
        <w:spacing w:line="276" w:lineRule="auto"/>
        <w:rPr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379"/>
        <w:gridCol w:w="2977"/>
      </w:tblGrid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 xml:space="preserve">Председатель Филипповской </w:t>
            </w:r>
            <w:r w:rsidRPr="00081CDD">
              <w:rPr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proofErr w:type="spellStart"/>
            <w:r w:rsidRPr="00081CDD"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5A11CD" w:rsidRPr="00081CDD" w:rsidTr="008B0AF5">
        <w:trPr>
          <w:trHeight w:val="322"/>
        </w:trPr>
        <w:tc>
          <w:tcPr>
            <w:tcW w:w="6379" w:type="dxa"/>
            <w:shd w:val="clear" w:color="auto" w:fill="auto"/>
            <w:vAlign w:val="bottom"/>
          </w:tcPr>
          <w:p w:rsidR="005A11CD" w:rsidRPr="00081CDD" w:rsidRDefault="005A11CD" w:rsidP="0069773E">
            <w:pPr>
              <w:tabs>
                <w:tab w:val="center" w:pos="4153"/>
                <w:tab w:val="right" w:pos="8306"/>
              </w:tabs>
              <w:spacing w:before="480" w:line="276" w:lineRule="auto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Глава муниципального образования</w:t>
            </w:r>
            <w:r w:rsidRPr="00081CDD"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2977" w:type="dxa"/>
            <w:shd w:val="clear" w:color="auto" w:fill="auto"/>
            <w:vAlign w:val="bottom"/>
          </w:tcPr>
          <w:p w:rsidR="005A11CD" w:rsidRPr="00081CDD" w:rsidRDefault="005A11CD" w:rsidP="0069773E">
            <w:pPr>
              <w:pStyle w:val="a3"/>
              <w:snapToGrid w:val="0"/>
              <w:spacing w:before="480" w:line="276" w:lineRule="auto"/>
              <w:jc w:val="right"/>
              <w:rPr>
                <w:sz w:val="28"/>
                <w:szCs w:val="28"/>
              </w:rPr>
            </w:pPr>
            <w:r w:rsidRPr="00081CDD">
              <w:rPr>
                <w:sz w:val="28"/>
                <w:szCs w:val="28"/>
              </w:rPr>
              <w:t>А.А.Козьминых</w:t>
            </w:r>
          </w:p>
        </w:tc>
      </w:tr>
    </w:tbl>
    <w:p w:rsidR="005A11CD" w:rsidRPr="005A11CD" w:rsidRDefault="005A11CD" w:rsidP="0069773E">
      <w:pPr>
        <w:spacing w:line="276" w:lineRule="auto"/>
        <w:rPr>
          <w:lang w:val="en-US"/>
        </w:rPr>
      </w:pPr>
    </w:p>
    <w:sectPr w:rsidR="005A11CD" w:rsidRPr="005A11CD" w:rsidSect="00F14F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0447E"/>
    <w:multiLevelType w:val="singleLevel"/>
    <w:tmpl w:val="967E0B02"/>
    <w:lvl w:ilvl="0">
      <w:start w:val="3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4889"/>
    <w:rsid w:val="00106294"/>
    <w:rsid w:val="00113492"/>
    <w:rsid w:val="00142013"/>
    <w:rsid w:val="00164C27"/>
    <w:rsid w:val="001D6804"/>
    <w:rsid w:val="002A2B4B"/>
    <w:rsid w:val="00354889"/>
    <w:rsid w:val="00386702"/>
    <w:rsid w:val="00492ECA"/>
    <w:rsid w:val="00583C13"/>
    <w:rsid w:val="0059376D"/>
    <w:rsid w:val="005A11CD"/>
    <w:rsid w:val="005A295C"/>
    <w:rsid w:val="005C5EB2"/>
    <w:rsid w:val="005F5FDB"/>
    <w:rsid w:val="006615E4"/>
    <w:rsid w:val="00681CC0"/>
    <w:rsid w:val="00685C85"/>
    <w:rsid w:val="0069773E"/>
    <w:rsid w:val="006C08E6"/>
    <w:rsid w:val="006E40E3"/>
    <w:rsid w:val="0070653C"/>
    <w:rsid w:val="00724734"/>
    <w:rsid w:val="00732AC6"/>
    <w:rsid w:val="007D284B"/>
    <w:rsid w:val="00827284"/>
    <w:rsid w:val="00831D53"/>
    <w:rsid w:val="00901415"/>
    <w:rsid w:val="009A5719"/>
    <w:rsid w:val="00A228D3"/>
    <w:rsid w:val="00A25ECF"/>
    <w:rsid w:val="00AF5537"/>
    <w:rsid w:val="00B33CA0"/>
    <w:rsid w:val="00BC4D48"/>
    <w:rsid w:val="00BE4B7D"/>
    <w:rsid w:val="00E15AEF"/>
    <w:rsid w:val="00E46DF9"/>
    <w:rsid w:val="00E85C9E"/>
    <w:rsid w:val="00F01B7D"/>
    <w:rsid w:val="00FD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8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К1"/>
    <w:basedOn w:val="a"/>
    <w:rsid w:val="00354889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right" w:pos="-12471"/>
        <w:tab w:val="right" w:pos="-10912"/>
        <w:tab w:val="right" w:pos="-9353"/>
        <w:tab w:val="right" w:pos="-7794"/>
        <w:tab w:val="right" w:pos="-6235"/>
        <w:tab w:val="right" w:pos="-4676"/>
        <w:tab w:val="right" w:pos="-3117"/>
        <w:tab w:val="right" w:pos="-1558"/>
        <w:tab w:val="right" w:pos="1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ind w:left="-1559" w:right="-851"/>
      <w:jc w:val="center"/>
    </w:pPr>
    <w:rPr>
      <w:b/>
      <w:sz w:val="26"/>
    </w:rPr>
  </w:style>
  <w:style w:type="paragraph" w:customStyle="1" w:styleId="a3">
    <w:name w:val="Содержимое таблицы"/>
    <w:basedOn w:val="a"/>
    <w:rsid w:val="005A11CD"/>
    <w:pPr>
      <w:suppressLineNumbers/>
    </w:pPr>
    <w:rPr>
      <w:rFonts w:eastAsia="SimSun"/>
      <w:lang w:eastAsia="ar-SA"/>
    </w:rPr>
  </w:style>
  <w:style w:type="character" w:customStyle="1" w:styleId="apple-converted-space">
    <w:name w:val="apple-converted-space"/>
    <w:basedOn w:val="a0"/>
    <w:rsid w:val="00A228D3"/>
  </w:style>
  <w:style w:type="character" w:styleId="a4">
    <w:name w:val="Hyperlink"/>
    <w:basedOn w:val="a0"/>
    <w:uiPriority w:val="99"/>
    <w:semiHidden/>
    <w:unhideWhenUsed/>
    <w:rsid w:val="00A228D3"/>
    <w:rPr>
      <w:color w:val="0000FF"/>
      <w:u w:val="single"/>
    </w:rPr>
  </w:style>
  <w:style w:type="character" w:customStyle="1" w:styleId="blk">
    <w:name w:val="blk"/>
    <w:basedOn w:val="a0"/>
    <w:rsid w:val="006E40E3"/>
  </w:style>
  <w:style w:type="paragraph" w:styleId="a5">
    <w:name w:val="Normal (Web)"/>
    <w:basedOn w:val="a"/>
    <w:uiPriority w:val="99"/>
    <w:unhideWhenUsed/>
    <w:rsid w:val="00B33CA0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9A571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F5FD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5F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299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3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42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3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80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049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6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filippovo.3d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A6ED-9CE8-4D49-8341-68B9F2A4E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15</cp:revision>
  <cp:lastPrinted>2020-05-07T07:08:00Z</cp:lastPrinted>
  <dcterms:created xsi:type="dcterms:W3CDTF">2016-09-12T10:11:00Z</dcterms:created>
  <dcterms:modified xsi:type="dcterms:W3CDTF">2020-05-07T07:08:00Z</dcterms:modified>
</cp:coreProperties>
</file>