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F8A" w:rsidRPr="00EF2F8A" w:rsidRDefault="00EF2F8A" w:rsidP="00EF2F8A">
      <w:pPr>
        <w:suppressLineNumbers/>
        <w:tabs>
          <w:tab w:val="center" w:pos="-1533"/>
          <w:tab w:val="center" w:pos="0"/>
          <w:tab w:val="center" w:pos="26"/>
          <w:tab w:val="center" w:pos="1559"/>
          <w:tab w:val="left" w:pos="2765"/>
          <w:tab w:val="center" w:pos="3118"/>
          <w:tab w:val="right" w:pos="4537"/>
          <w:tab w:val="right" w:pos="4678"/>
          <w:tab w:val="right" w:pos="6237"/>
          <w:tab w:val="right" w:pos="7796"/>
          <w:tab w:val="right" w:pos="9355"/>
        </w:tabs>
        <w:spacing w:line="100" w:lineRule="atLeast"/>
        <w:jc w:val="center"/>
        <w:rPr>
          <w:b/>
          <w:sz w:val="28"/>
          <w:szCs w:val="28"/>
          <w:lang w:eastAsia="ar-SA"/>
        </w:rPr>
      </w:pPr>
      <w:r w:rsidRPr="00EF2F8A">
        <w:rPr>
          <w:b/>
          <w:sz w:val="28"/>
          <w:szCs w:val="28"/>
          <w:lang w:eastAsia="ar-SA"/>
        </w:rPr>
        <w:t>ФИЛИППОВСКАЯ СЕЛЬСКАЯ ДУМА</w:t>
      </w:r>
    </w:p>
    <w:p w:rsidR="00EF2F8A" w:rsidRPr="00EF2F8A" w:rsidRDefault="00EF2F8A" w:rsidP="00EF2F8A">
      <w:pPr>
        <w:suppressLineNumbers/>
        <w:tabs>
          <w:tab w:val="center" w:pos="-1533"/>
          <w:tab w:val="center" w:pos="0"/>
          <w:tab w:val="center" w:pos="26"/>
          <w:tab w:val="center" w:pos="1559"/>
          <w:tab w:val="left" w:pos="2765"/>
          <w:tab w:val="center" w:pos="3118"/>
          <w:tab w:val="right" w:pos="4537"/>
          <w:tab w:val="right" w:pos="4678"/>
          <w:tab w:val="right" w:pos="6237"/>
          <w:tab w:val="right" w:pos="7796"/>
          <w:tab w:val="right" w:pos="9355"/>
        </w:tabs>
        <w:spacing w:line="100" w:lineRule="atLeast"/>
        <w:jc w:val="center"/>
        <w:rPr>
          <w:b/>
          <w:sz w:val="28"/>
          <w:szCs w:val="28"/>
          <w:lang w:eastAsia="ar-SA"/>
        </w:rPr>
      </w:pPr>
      <w:r w:rsidRPr="00EF2F8A">
        <w:rPr>
          <w:b/>
          <w:sz w:val="28"/>
          <w:szCs w:val="28"/>
          <w:lang w:eastAsia="ar-SA"/>
        </w:rPr>
        <w:t>КИРОВО-ЧЕПЕЦКОГО РАЙОНА КИРОВСКОЙ ОБЛАСТИ</w:t>
      </w:r>
    </w:p>
    <w:p w:rsidR="00EF2F8A" w:rsidRPr="00EF2F8A" w:rsidRDefault="009E6DE2" w:rsidP="00EF2F8A">
      <w:pPr>
        <w:suppressLineNumbers/>
        <w:tabs>
          <w:tab w:val="center" w:pos="-1533"/>
          <w:tab w:val="center" w:pos="0"/>
          <w:tab w:val="center" w:pos="26"/>
          <w:tab w:val="center" w:pos="1559"/>
          <w:tab w:val="left" w:pos="2765"/>
          <w:tab w:val="center" w:pos="3118"/>
          <w:tab w:val="right" w:pos="4537"/>
          <w:tab w:val="right" w:pos="4678"/>
          <w:tab w:val="right" w:pos="6237"/>
          <w:tab w:val="right" w:pos="7796"/>
          <w:tab w:val="right" w:pos="9355"/>
        </w:tabs>
        <w:spacing w:line="100" w:lineRule="atLeast"/>
        <w:jc w:val="center"/>
        <w:rPr>
          <w:b/>
          <w:sz w:val="28"/>
          <w:szCs w:val="28"/>
          <w:lang w:eastAsia="ar-SA"/>
        </w:rPr>
      </w:pPr>
      <w:r>
        <w:rPr>
          <w:b/>
          <w:sz w:val="28"/>
          <w:szCs w:val="28"/>
          <w:lang w:eastAsia="ar-SA"/>
        </w:rPr>
        <w:t>ПЯТОГО</w:t>
      </w:r>
      <w:r w:rsidR="00EF2F8A" w:rsidRPr="00EF2F8A">
        <w:rPr>
          <w:b/>
          <w:sz w:val="28"/>
          <w:szCs w:val="28"/>
          <w:lang w:eastAsia="ar-SA"/>
        </w:rPr>
        <w:t xml:space="preserve"> СОЗЫВА</w:t>
      </w:r>
    </w:p>
    <w:p w:rsidR="00EF2F8A" w:rsidRPr="00EF2F8A" w:rsidRDefault="00EF2F8A" w:rsidP="00EF2F8A">
      <w:pPr>
        <w:keepNext/>
        <w:tabs>
          <w:tab w:val="left" w:pos="0"/>
          <w:tab w:val="left" w:pos="2765"/>
        </w:tabs>
        <w:suppressAutoHyphens/>
        <w:spacing w:before="240" w:line="360" w:lineRule="auto"/>
        <w:jc w:val="center"/>
        <w:outlineLvl w:val="0"/>
        <w:rPr>
          <w:b/>
          <w:sz w:val="32"/>
          <w:szCs w:val="32"/>
          <w:lang w:eastAsia="ar-SA"/>
        </w:rPr>
      </w:pPr>
      <w:r w:rsidRPr="00EF2F8A">
        <w:rPr>
          <w:b/>
          <w:sz w:val="32"/>
          <w:szCs w:val="32"/>
          <w:lang w:eastAsia="ar-SA"/>
        </w:rPr>
        <w:t>РЕШЕНИЕ</w:t>
      </w:r>
    </w:p>
    <w:tbl>
      <w:tblPr>
        <w:tblW w:w="0" w:type="auto"/>
        <w:tblLayout w:type="fixed"/>
        <w:tblCellMar>
          <w:left w:w="0" w:type="dxa"/>
          <w:right w:w="0" w:type="dxa"/>
        </w:tblCellMar>
        <w:tblLook w:val="04A0" w:firstRow="1" w:lastRow="0" w:firstColumn="1" w:lastColumn="0" w:noHBand="0" w:noVBand="1"/>
      </w:tblPr>
      <w:tblGrid>
        <w:gridCol w:w="2267"/>
        <w:gridCol w:w="2268"/>
        <w:gridCol w:w="2665"/>
        <w:gridCol w:w="2267"/>
      </w:tblGrid>
      <w:tr w:rsidR="00EF2F8A" w:rsidRPr="00EF2F8A" w:rsidTr="00EF2F8A">
        <w:trPr>
          <w:trHeight w:hRule="exact" w:val="411"/>
        </w:trPr>
        <w:tc>
          <w:tcPr>
            <w:tcW w:w="2267" w:type="dxa"/>
            <w:tcBorders>
              <w:top w:val="nil"/>
              <w:left w:val="nil"/>
              <w:bottom w:val="single" w:sz="4" w:space="0" w:color="000000"/>
              <w:right w:val="nil"/>
            </w:tcBorders>
            <w:hideMark/>
          </w:tcPr>
          <w:p w:rsidR="00EF2F8A" w:rsidRPr="00EF2F8A" w:rsidRDefault="00EC6AB3" w:rsidP="00EF2F8A">
            <w:pPr>
              <w:suppressLineNumbers/>
              <w:tabs>
                <w:tab w:val="center" w:pos="0"/>
                <w:tab w:val="center" w:pos="26"/>
                <w:tab w:val="center" w:pos="1559"/>
                <w:tab w:val="left" w:pos="2765"/>
                <w:tab w:val="center" w:pos="3118"/>
                <w:tab w:val="right" w:pos="4537"/>
                <w:tab w:val="right" w:pos="4678"/>
                <w:tab w:val="right" w:pos="6237"/>
                <w:tab w:val="right" w:pos="7796"/>
                <w:tab w:val="right" w:pos="9355"/>
              </w:tabs>
              <w:snapToGrid w:val="0"/>
              <w:rPr>
                <w:sz w:val="28"/>
                <w:szCs w:val="28"/>
                <w:lang w:eastAsia="ar-SA"/>
              </w:rPr>
            </w:pPr>
            <w:r>
              <w:rPr>
                <w:sz w:val="28"/>
                <w:szCs w:val="28"/>
                <w:lang w:eastAsia="ar-SA"/>
              </w:rPr>
              <w:t>24.08.2023 г.</w:t>
            </w:r>
          </w:p>
        </w:tc>
        <w:tc>
          <w:tcPr>
            <w:tcW w:w="2268" w:type="dxa"/>
          </w:tcPr>
          <w:p w:rsidR="00EF2F8A" w:rsidRPr="00EF2F8A" w:rsidRDefault="00EF2F8A" w:rsidP="00EF2F8A">
            <w:pPr>
              <w:suppressLineNumbers/>
              <w:tabs>
                <w:tab w:val="center" w:pos="0"/>
                <w:tab w:val="center" w:pos="26"/>
                <w:tab w:val="center" w:pos="1559"/>
                <w:tab w:val="left" w:pos="2765"/>
                <w:tab w:val="center" w:pos="3118"/>
                <w:tab w:val="right" w:pos="4537"/>
                <w:tab w:val="right" w:pos="4678"/>
                <w:tab w:val="right" w:pos="6237"/>
                <w:tab w:val="right" w:pos="7796"/>
                <w:tab w:val="right" w:pos="9355"/>
              </w:tabs>
              <w:snapToGrid w:val="0"/>
              <w:ind w:left="-1559"/>
              <w:jc w:val="center"/>
              <w:rPr>
                <w:b/>
                <w:sz w:val="28"/>
                <w:szCs w:val="28"/>
                <w:lang w:eastAsia="ar-SA"/>
              </w:rPr>
            </w:pPr>
          </w:p>
        </w:tc>
        <w:tc>
          <w:tcPr>
            <w:tcW w:w="2665" w:type="dxa"/>
            <w:hideMark/>
          </w:tcPr>
          <w:p w:rsidR="00EF2F8A" w:rsidRPr="00EF2F8A" w:rsidRDefault="00EF2F8A" w:rsidP="00EF2F8A">
            <w:pPr>
              <w:suppressLineNumbers/>
              <w:tabs>
                <w:tab w:val="center" w:pos="0"/>
                <w:tab w:val="center" w:pos="26"/>
                <w:tab w:val="center" w:pos="1559"/>
                <w:tab w:val="left" w:pos="2765"/>
                <w:tab w:val="center" w:pos="3118"/>
                <w:tab w:val="right" w:pos="4537"/>
                <w:tab w:val="right" w:pos="4678"/>
                <w:tab w:val="right" w:pos="6237"/>
                <w:tab w:val="right" w:pos="7796"/>
                <w:tab w:val="right" w:pos="9355"/>
              </w:tabs>
              <w:snapToGrid w:val="0"/>
              <w:ind w:left="-1559"/>
              <w:jc w:val="right"/>
              <w:rPr>
                <w:sz w:val="28"/>
                <w:szCs w:val="28"/>
                <w:lang w:eastAsia="ar-SA"/>
              </w:rPr>
            </w:pPr>
            <w:r w:rsidRPr="00EF2F8A">
              <w:rPr>
                <w:sz w:val="28"/>
                <w:szCs w:val="28"/>
                <w:lang w:eastAsia="ar-SA"/>
              </w:rPr>
              <w:t xml:space="preserve">                          №</w:t>
            </w:r>
          </w:p>
        </w:tc>
        <w:tc>
          <w:tcPr>
            <w:tcW w:w="2267" w:type="dxa"/>
            <w:tcBorders>
              <w:top w:val="nil"/>
              <w:left w:val="nil"/>
              <w:bottom w:val="single" w:sz="4" w:space="0" w:color="000000"/>
              <w:right w:val="nil"/>
            </w:tcBorders>
            <w:hideMark/>
          </w:tcPr>
          <w:p w:rsidR="00EF2F8A" w:rsidRPr="00EF2F8A" w:rsidRDefault="00EC6AB3" w:rsidP="00EF2F8A">
            <w:pPr>
              <w:suppressLineNumbers/>
              <w:tabs>
                <w:tab w:val="center" w:pos="0"/>
                <w:tab w:val="center" w:pos="26"/>
                <w:tab w:val="center" w:pos="1559"/>
                <w:tab w:val="left" w:pos="2765"/>
                <w:tab w:val="center" w:pos="3118"/>
                <w:tab w:val="right" w:pos="4537"/>
                <w:tab w:val="right" w:pos="4678"/>
                <w:tab w:val="right" w:pos="6237"/>
                <w:tab w:val="right" w:pos="7796"/>
                <w:tab w:val="right" w:pos="9355"/>
              </w:tabs>
              <w:snapToGrid w:val="0"/>
              <w:ind w:left="215"/>
              <w:rPr>
                <w:sz w:val="28"/>
                <w:szCs w:val="28"/>
                <w:lang w:eastAsia="ar-SA"/>
              </w:rPr>
            </w:pPr>
            <w:r>
              <w:rPr>
                <w:sz w:val="28"/>
                <w:szCs w:val="28"/>
                <w:lang w:eastAsia="ar-SA"/>
              </w:rPr>
              <w:t>12/41</w:t>
            </w:r>
          </w:p>
        </w:tc>
      </w:tr>
      <w:tr w:rsidR="00EF2F8A" w:rsidRPr="00EF2F8A" w:rsidTr="00EF2F8A">
        <w:trPr>
          <w:trHeight w:hRule="exact" w:val="411"/>
        </w:trPr>
        <w:tc>
          <w:tcPr>
            <w:tcW w:w="2267" w:type="dxa"/>
          </w:tcPr>
          <w:p w:rsidR="00EF2F8A" w:rsidRPr="00EF2F8A" w:rsidRDefault="00EF2F8A" w:rsidP="00EF2F8A">
            <w:pPr>
              <w:suppressLineNumbers/>
              <w:tabs>
                <w:tab w:val="center" w:pos="0"/>
                <w:tab w:val="center" w:pos="26"/>
                <w:tab w:val="center" w:pos="1559"/>
                <w:tab w:val="left" w:pos="2765"/>
                <w:tab w:val="center" w:pos="3118"/>
                <w:tab w:val="right" w:pos="4537"/>
                <w:tab w:val="right" w:pos="4678"/>
                <w:tab w:val="right" w:pos="6237"/>
                <w:tab w:val="right" w:pos="7796"/>
                <w:tab w:val="right" w:pos="9355"/>
              </w:tabs>
              <w:snapToGrid w:val="0"/>
              <w:ind w:left="-1559"/>
              <w:jc w:val="center"/>
              <w:rPr>
                <w:sz w:val="28"/>
                <w:szCs w:val="28"/>
                <w:lang w:eastAsia="ar-SA"/>
              </w:rPr>
            </w:pPr>
          </w:p>
        </w:tc>
        <w:tc>
          <w:tcPr>
            <w:tcW w:w="4933" w:type="dxa"/>
            <w:gridSpan w:val="2"/>
            <w:hideMark/>
          </w:tcPr>
          <w:p w:rsidR="00EF2F8A" w:rsidRPr="00EF2F8A" w:rsidRDefault="00EF2F8A" w:rsidP="00EF2F8A">
            <w:pPr>
              <w:suppressLineNumbers/>
              <w:tabs>
                <w:tab w:val="center" w:pos="0"/>
                <w:tab w:val="center" w:pos="26"/>
                <w:tab w:val="center" w:pos="1559"/>
                <w:tab w:val="left" w:pos="2765"/>
                <w:tab w:val="center" w:pos="3118"/>
                <w:tab w:val="right" w:pos="4537"/>
                <w:tab w:val="right" w:pos="4678"/>
                <w:tab w:val="right" w:pos="6237"/>
                <w:tab w:val="right" w:pos="7796"/>
                <w:tab w:val="right" w:pos="9355"/>
              </w:tabs>
              <w:snapToGrid w:val="0"/>
              <w:jc w:val="center"/>
              <w:rPr>
                <w:sz w:val="28"/>
                <w:szCs w:val="28"/>
                <w:lang w:eastAsia="ar-SA"/>
              </w:rPr>
            </w:pPr>
            <w:r w:rsidRPr="00EF2F8A">
              <w:rPr>
                <w:sz w:val="28"/>
                <w:szCs w:val="28"/>
                <w:lang w:eastAsia="ar-SA"/>
              </w:rPr>
              <w:t xml:space="preserve">с. </w:t>
            </w:r>
            <w:proofErr w:type="spellStart"/>
            <w:r w:rsidRPr="00EF2F8A">
              <w:rPr>
                <w:sz w:val="28"/>
                <w:szCs w:val="28"/>
                <w:lang w:eastAsia="ar-SA"/>
              </w:rPr>
              <w:t>Филиппово</w:t>
            </w:r>
            <w:proofErr w:type="spellEnd"/>
          </w:p>
        </w:tc>
        <w:tc>
          <w:tcPr>
            <w:tcW w:w="2267" w:type="dxa"/>
          </w:tcPr>
          <w:p w:rsidR="00EF2F8A" w:rsidRPr="00EF2F8A" w:rsidRDefault="00EF2F8A" w:rsidP="00EF2F8A">
            <w:pPr>
              <w:suppressLineNumbers/>
              <w:tabs>
                <w:tab w:val="center" w:pos="0"/>
                <w:tab w:val="center" w:pos="26"/>
                <w:tab w:val="center" w:pos="1559"/>
                <w:tab w:val="left" w:pos="2765"/>
                <w:tab w:val="center" w:pos="3118"/>
                <w:tab w:val="right" w:pos="4537"/>
                <w:tab w:val="right" w:pos="4678"/>
                <w:tab w:val="right" w:pos="6237"/>
                <w:tab w:val="right" w:pos="7796"/>
                <w:tab w:val="right" w:pos="9355"/>
              </w:tabs>
              <w:snapToGrid w:val="0"/>
              <w:ind w:left="-1559"/>
              <w:jc w:val="center"/>
              <w:rPr>
                <w:b/>
                <w:sz w:val="28"/>
                <w:szCs w:val="28"/>
                <w:lang w:eastAsia="ar-SA"/>
              </w:rPr>
            </w:pPr>
          </w:p>
        </w:tc>
      </w:tr>
    </w:tbl>
    <w:p w:rsidR="00EF2F8A" w:rsidRPr="00EF2F8A" w:rsidRDefault="00EF2F8A" w:rsidP="00EF2F8A">
      <w:pPr>
        <w:autoSpaceDE w:val="0"/>
        <w:autoSpaceDN w:val="0"/>
        <w:adjustRightInd w:val="0"/>
        <w:ind w:firstLine="540"/>
        <w:jc w:val="center"/>
        <w:rPr>
          <w:sz w:val="28"/>
          <w:szCs w:val="28"/>
          <w:lang w:eastAsia="ar-SA"/>
        </w:rPr>
      </w:pPr>
    </w:p>
    <w:p w:rsidR="00EF2F8A" w:rsidRPr="00EF2F8A" w:rsidRDefault="00EF2F8A" w:rsidP="00EF2F8A">
      <w:pPr>
        <w:autoSpaceDE w:val="0"/>
        <w:autoSpaceDN w:val="0"/>
        <w:adjustRightInd w:val="0"/>
        <w:ind w:firstLine="540"/>
        <w:jc w:val="center"/>
        <w:rPr>
          <w:b/>
          <w:sz w:val="28"/>
          <w:szCs w:val="28"/>
          <w:lang w:eastAsia="ar-SA"/>
        </w:rPr>
      </w:pPr>
      <w:r w:rsidRPr="00EF2F8A">
        <w:rPr>
          <w:b/>
          <w:sz w:val="28"/>
          <w:szCs w:val="28"/>
          <w:lang w:eastAsia="ar-SA"/>
        </w:rPr>
        <w:t>Об утверждении Положения об установлении пенсии за выслугу лет лицам, замещавшим должности муниципальной службы в органах местного самоуправления муниципального образования Филипповское сельское поселение   Кирово-Чепецкого района Кировской области</w:t>
      </w:r>
    </w:p>
    <w:p w:rsidR="00EF2F8A" w:rsidRPr="00EF2F8A" w:rsidRDefault="00EF2F8A" w:rsidP="00EF2F8A">
      <w:pPr>
        <w:autoSpaceDE w:val="0"/>
        <w:autoSpaceDN w:val="0"/>
        <w:adjustRightInd w:val="0"/>
        <w:ind w:firstLine="540"/>
        <w:jc w:val="both"/>
        <w:rPr>
          <w:sz w:val="28"/>
          <w:szCs w:val="28"/>
          <w:lang w:eastAsia="ar-SA"/>
        </w:rPr>
      </w:pPr>
    </w:p>
    <w:p w:rsidR="00EF2F8A" w:rsidRPr="00EF2F8A" w:rsidRDefault="00EF2F8A" w:rsidP="00EF2F8A">
      <w:pPr>
        <w:autoSpaceDE w:val="0"/>
        <w:autoSpaceDN w:val="0"/>
        <w:adjustRightInd w:val="0"/>
        <w:ind w:firstLine="540"/>
        <w:jc w:val="both"/>
        <w:rPr>
          <w:sz w:val="28"/>
          <w:szCs w:val="28"/>
        </w:rPr>
      </w:pPr>
      <w:r w:rsidRPr="00EF2F8A">
        <w:rPr>
          <w:sz w:val="28"/>
          <w:szCs w:val="28"/>
          <w:lang w:eastAsia="ar-SA"/>
        </w:rPr>
        <w:tab/>
        <w:t xml:space="preserve">В соответствии </w:t>
      </w:r>
      <w:hyperlink r:id="rId6" w:history="1">
        <w:r w:rsidRPr="00EF2F8A">
          <w:rPr>
            <w:sz w:val="28"/>
            <w:szCs w:val="28"/>
          </w:rPr>
          <w:t>статьи 4</w:t>
        </w:r>
      </w:hyperlink>
      <w:r w:rsidRPr="00EF2F8A">
        <w:rPr>
          <w:sz w:val="28"/>
          <w:szCs w:val="28"/>
        </w:rPr>
        <w:t xml:space="preserve"> Закона Кировской области от 02.04.2015          N 521-ЗО «О пенсионном обеспечении лиц, замещавших должности муниципальной службы Кировской области» Филипповская сельская Дума РЕШИЛА:</w:t>
      </w:r>
    </w:p>
    <w:p w:rsidR="00EF2F8A" w:rsidRPr="00EF2F8A" w:rsidRDefault="00EF2F8A" w:rsidP="00EF2F8A">
      <w:pPr>
        <w:autoSpaceDE w:val="0"/>
        <w:autoSpaceDN w:val="0"/>
        <w:adjustRightInd w:val="0"/>
        <w:ind w:firstLine="540"/>
        <w:jc w:val="both"/>
        <w:rPr>
          <w:sz w:val="28"/>
          <w:szCs w:val="28"/>
        </w:rPr>
      </w:pPr>
      <w:r w:rsidRPr="00EF2F8A">
        <w:rPr>
          <w:sz w:val="28"/>
          <w:szCs w:val="28"/>
        </w:rPr>
        <w:t>1. Утвердить</w:t>
      </w:r>
      <w:r>
        <w:rPr>
          <w:sz w:val="28"/>
          <w:szCs w:val="28"/>
        </w:rPr>
        <w:t xml:space="preserve"> </w:t>
      </w:r>
      <w:hyperlink r:id="rId7" w:history="1">
        <w:r w:rsidRPr="00EF2F8A">
          <w:rPr>
            <w:sz w:val="28"/>
            <w:szCs w:val="28"/>
          </w:rPr>
          <w:t>Положение</w:t>
        </w:r>
      </w:hyperlink>
      <w:r w:rsidRPr="00EF2F8A">
        <w:rPr>
          <w:sz w:val="28"/>
          <w:szCs w:val="28"/>
        </w:rPr>
        <w:t xml:space="preserve"> об установлении пенсии за выслугу лет лицам, замещавшим должности муниципальной службы в органах местного самоуправления муниципального образования Филипповское сельское поселение согласно приложению.</w:t>
      </w:r>
    </w:p>
    <w:p w:rsidR="00EF2F8A" w:rsidRDefault="00EF2F8A" w:rsidP="00EF2F8A">
      <w:pPr>
        <w:autoSpaceDE w:val="0"/>
        <w:autoSpaceDN w:val="0"/>
        <w:adjustRightInd w:val="0"/>
        <w:ind w:firstLine="540"/>
        <w:jc w:val="both"/>
        <w:rPr>
          <w:sz w:val="28"/>
          <w:szCs w:val="28"/>
        </w:rPr>
      </w:pPr>
      <w:r w:rsidRPr="00EF2F8A">
        <w:rPr>
          <w:sz w:val="28"/>
          <w:szCs w:val="28"/>
        </w:rPr>
        <w:t>2. Считать утратившим</w:t>
      </w:r>
      <w:r w:rsidR="00395BA8">
        <w:rPr>
          <w:sz w:val="28"/>
          <w:szCs w:val="28"/>
        </w:rPr>
        <w:t>и</w:t>
      </w:r>
      <w:r w:rsidRPr="00EF2F8A">
        <w:rPr>
          <w:sz w:val="28"/>
          <w:szCs w:val="28"/>
        </w:rPr>
        <w:t xml:space="preserve"> силу </w:t>
      </w:r>
      <w:r w:rsidR="00395BA8">
        <w:rPr>
          <w:sz w:val="28"/>
          <w:szCs w:val="28"/>
        </w:rPr>
        <w:t xml:space="preserve">решения </w:t>
      </w:r>
      <w:r w:rsidRPr="00EF2F8A">
        <w:rPr>
          <w:sz w:val="28"/>
          <w:szCs w:val="28"/>
        </w:rPr>
        <w:t xml:space="preserve">Филипповской </w:t>
      </w:r>
      <w:r>
        <w:rPr>
          <w:sz w:val="28"/>
          <w:szCs w:val="28"/>
        </w:rPr>
        <w:t>сельской Думы:</w:t>
      </w:r>
    </w:p>
    <w:p w:rsidR="00EF2F8A" w:rsidRDefault="00EF2F8A" w:rsidP="00EF2F8A">
      <w:pPr>
        <w:autoSpaceDE w:val="0"/>
        <w:autoSpaceDN w:val="0"/>
        <w:adjustRightInd w:val="0"/>
        <w:ind w:firstLine="540"/>
        <w:jc w:val="both"/>
        <w:rPr>
          <w:sz w:val="28"/>
          <w:szCs w:val="28"/>
        </w:rPr>
      </w:pPr>
      <w:r>
        <w:rPr>
          <w:sz w:val="28"/>
          <w:szCs w:val="28"/>
        </w:rPr>
        <w:t>2.1. От 30.07.2015 № 29/144</w:t>
      </w:r>
      <w:r w:rsidRPr="00EF2F8A">
        <w:rPr>
          <w:sz w:val="28"/>
          <w:szCs w:val="28"/>
        </w:rPr>
        <w:t xml:space="preserve"> «</w:t>
      </w:r>
      <w:r w:rsidR="00C621F9">
        <w:rPr>
          <w:sz w:val="28"/>
          <w:szCs w:val="28"/>
        </w:rPr>
        <w:t xml:space="preserve"> </w:t>
      </w:r>
      <w:r w:rsidRPr="00EF2F8A">
        <w:rPr>
          <w:sz w:val="28"/>
          <w:szCs w:val="28"/>
        </w:rPr>
        <w:t>Об утверждении</w:t>
      </w:r>
      <w:r>
        <w:rPr>
          <w:sz w:val="28"/>
          <w:szCs w:val="28"/>
        </w:rPr>
        <w:t xml:space="preserve"> </w:t>
      </w:r>
      <w:r w:rsidRPr="00EF2F8A">
        <w:rPr>
          <w:sz w:val="28"/>
          <w:szCs w:val="28"/>
        </w:rPr>
        <w:t>Положения об установлении пенсии за выслугу лет лицам, замещавшим должности муниципальной службы в органах местного самоуправления муниципального образования Филипповское сельское поселение   Кирово-Чепецкого района Кировской области</w:t>
      </w:r>
      <w:r>
        <w:rPr>
          <w:sz w:val="28"/>
          <w:szCs w:val="28"/>
        </w:rPr>
        <w:t>»;</w:t>
      </w:r>
    </w:p>
    <w:p w:rsidR="00EF2F8A" w:rsidRDefault="00EF2F8A" w:rsidP="00EF2F8A">
      <w:pPr>
        <w:autoSpaceDE w:val="0"/>
        <w:autoSpaceDN w:val="0"/>
        <w:adjustRightInd w:val="0"/>
        <w:ind w:firstLine="540"/>
        <w:jc w:val="both"/>
        <w:rPr>
          <w:sz w:val="28"/>
          <w:szCs w:val="28"/>
        </w:rPr>
      </w:pPr>
      <w:r>
        <w:rPr>
          <w:sz w:val="28"/>
          <w:szCs w:val="28"/>
        </w:rPr>
        <w:t>2.2.  От 26.01.2017 г. № 46/245 «</w:t>
      </w:r>
      <w:r w:rsidR="00C621F9">
        <w:rPr>
          <w:sz w:val="28"/>
          <w:szCs w:val="28"/>
        </w:rPr>
        <w:t xml:space="preserve"> </w:t>
      </w:r>
      <w:r w:rsidRPr="00EF2F8A">
        <w:rPr>
          <w:sz w:val="28"/>
          <w:szCs w:val="28"/>
        </w:rPr>
        <w:t>О внесении изменений в решение Филипповской сельской Думы</w:t>
      </w:r>
      <w:r>
        <w:rPr>
          <w:sz w:val="28"/>
          <w:szCs w:val="28"/>
        </w:rPr>
        <w:t xml:space="preserve"> </w:t>
      </w:r>
      <w:r w:rsidRPr="00EF2F8A">
        <w:rPr>
          <w:sz w:val="28"/>
          <w:szCs w:val="28"/>
        </w:rPr>
        <w:t>от 30.07.2015  № 29/144 «Об утверждении Положения об установлении пенсии за выслугу лет лицам, замещавшим должности муниципальной службы  в органах местного самоуправления муниципального образования Филипповское сельское поселение Кирово-Чепецкого  района  Кировской области»</w:t>
      </w:r>
      <w:r>
        <w:rPr>
          <w:sz w:val="28"/>
          <w:szCs w:val="28"/>
        </w:rPr>
        <w:t>;</w:t>
      </w:r>
    </w:p>
    <w:p w:rsidR="00C621F9" w:rsidRDefault="00C621F9" w:rsidP="00C621F9">
      <w:pPr>
        <w:autoSpaceDE w:val="0"/>
        <w:autoSpaceDN w:val="0"/>
        <w:adjustRightInd w:val="0"/>
        <w:ind w:firstLine="540"/>
        <w:jc w:val="both"/>
        <w:rPr>
          <w:sz w:val="28"/>
          <w:szCs w:val="28"/>
        </w:rPr>
      </w:pPr>
      <w:r>
        <w:rPr>
          <w:sz w:val="28"/>
          <w:szCs w:val="28"/>
        </w:rPr>
        <w:t xml:space="preserve">2.3. От 21.08.2017 г. № 53/277 « </w:t>
      </w:r>
      <w:r w:rsidRPr="00C621F9">
        <w:rPr>
          <w:sz w:val="28"/>
          <w:szCs w:val="28"/>
        </w:rPr>
        <w:t>О внесении изменений в реш</w:t>
      </w:r>
      <w:r>
        <w:rPr>
          <w:sz w:val="28"/>
          <w:szCs w:val="28"/>
        </w:rPr>
        <w:t xml:space="preserve">ение Филипповской сельской Думы </w:t>
      </w:r>
      <w:r w:rsidRPr="00C621F9">
        <w:rPr>
          <w:sz w:val="28"/>
          <w:szCs w:val="28"/>
        </w:rPr>
        <w:t>от 30.07.2015  № 29/144 «Об утверждении Положения об установлении пенсии за выслугу лет лицам, замещавшим должности муниципальной службы  в органах местного самоуправления муниципального образования Филипповское сельское поселение Кирово-Чепецкого  района  Кировской области»</w:t>
      </w:r>
      <w:r>
        <w:rPr>
          <w:sz w:val="28"/>
          <w:szCs w:val="28"/>
        </w:rPr>
        <w:t>;</w:t>
      </w:r>
    </w:p>
    <w:p w:rsidR="00C621F9" w:rsidRPr="00EF2F8A" w:rsidRDefault="00C621F9" w:rsidP="00C621F9">
      <w:pPr>
        <w:autoSpaceDE w:val="0"/>
        <w:autoSpaceDN w:val="0"/>
        <w:adjustRightInd w:val="0"/>
        <w:ind w:firstLine="540"/>
        <w:jc w:val="both"/>
        <w:rPr>
          <w:sz w:val="28"/>
          <w:szCs w:val="28"/>
        </w:rPr>
      </w:pPr>
      <w:r>
        <w:rPr>
          <w:sz w:val="28"/>
          <w:szCs w:val="28"/>
        </w:rPr>
        <w:t>2.4. От 30.10.2019 г. № 23/118 «</w:t>
      </w:r>
      <w:r w:rsidRPr="00C621F9">
        <w:rPr>
          <w:sz w:val="28"/>
          <w:szCs w:val="28"/>
        </w:rPr>
        <w:t>О внесении изменений в решение Филипповской сельской Думы от 30.07.2015 № 29/144 «Об утверждении Положения об установлении пенсии за выслугу лет лицам, замещавшим должности муниципальной службы в органах местного самоуправления муниципального образования Филипповское сельское поселение Кирово-Чепецкого района Кировской области»</w:t>
      </w:r>
      <w:r>
        <w:rPr>
          <w:sz w:val="28"/>
          <w:szCs w:val="28"/>
        </w:rPr>
        <w:t>.</w:t>
      </w:r>
    </w:p>
    <w:p w:rsidR="00C621F9" w:rsidRPr="00C621F9" w:rsidRDefault="00C621F9" w:rsidP="00D135CA">
      <w:pPr>
        <w:spacing w:after="120"/>
        <w:ind w:firstLine="540"/>
        <w:jc w:val="both"/>
        <w:rPr>
          <w:rFonts w:eastAsia="Arial CYR" w:cs="Arial CYR"/>
          <w:sz w:val="28"/>
          <w:szCs w:val="28"/>
          <w:lang w:eastAsia="zh-CN"/>
        </w:rPr>
      </w:pPr>
      <w:r>
        <w:rPr>
          <w:sz w:val="28"/>
          <w:szCs w:val="28"/>
        </w:rPr>
        <w:lastRenderedPageBreak/>
        <w:t>3</w:t>
      </w:r>
      <w:r w:rsidR="00EF2F8A" w:rsidRPr="00EF2F8A">
        <w:rPr>
          <w:sz w:val="28"/>
          <w:szCs w:val="28"/>
        </w:rPr>
        <w:t xml:space="preserve">. </w:t>
      </w:r>
      <w:r w:rsidRPr="00C621F9">
        <w:rPr>
          <w:rFonts w:eastAsia="Arial CYR" w:cs="Arial CYR"/>
          <w:sz w:val="28"/>
          <w:szCs w:val="28"/>
          <w:lang w:eastAsia="zh-CN"/>
        </w:rPr>
        <w:t>Настоящее решение вступает в силу со дня его официального опубл</w:t>
      </w:r>
      <w:r w:rsidR="00D135CA">
        <w:rPr>
          <w:rFonts w:eastAsia="Arial CYR" w:cs="Arial CYR"/>
          <w:sz w:val="28"/>
          <w:szCs w:val="28"/>
          <w:lang w:eastAsia="zh-CN"/>
        </w:rPr>
        <w:t>икования в Информационном бюллетене и на официальном сайте Филипповского сельском поселении</w:t>
      </w:r>
      <w:r w:rsidRPr="00C621F9">
        <w:rPr>
          <w:rFonts w:eastAsia="Arial CYR" w:cs="Arial CYR"/>
          <w:sz w:val="28"/>
          <w:szCs w:val="28"/>
          <w:lang w:eastAsia="zh-CN"/>
        </w:rPr>
        <w:t>.</w:t>
      </w:r>
    </w:p>
    <w:p w:rsidR="004D4688" w:rsidRPr="00EF2F8A" w:rsidRDefault="004D4688" w:rsidP="00EF2F8A">
      <w:pPr>
        <w:suppressAutoHyphens/>
        <w:autoSpaceDE w:val="0"/>
        <w:jc w:val="both"/>
        <w:rPr>
          <w:sz w:val="28"/>
          <w:szCs w:val="28"/>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4820"/>
      </w:tblGrid>
      <w:tr w:rsidR="004D4688" w:rsidRPr="004D4688" w:rsidTr="009C1F06">
        <w:trPr>
          <w:trHeight w:val="322"/>
        </w:trPr>
        <w:tc>
          <w:tcPr>
            <w:tcW w:w="4536" w:type="dxa"/>
            <w:shd w:val="clear" w:color="auto" w:fill="auto"/>
            <w:vAlign w:val="bottom"/>
          </w:tcPr>
          <w:p w:rsidR="004D4688" w:rsidRPr="004D4688" w:rsidRDefault="004D4688" w:rsidP="004D4688">
            <w:pPr>
              <w:tabs>
                <w:tab w:val="center" w:pos="4153"/>
                <w:tab w:val="right" w:pos="8306"/>
              </w:tabs>
              <w:spacing w:before="720" w:after="200" w:line="276" w:lineRule="auto"/>
              <w:rPr>
                <w:sz w:val="28"/>
                <w:szCs w:val="28"/>
              </w:rPr>
            </w:pPr>
            <w:r w:rsidRPr="004D4688">
              <w:rPr>
                <w:sz w:val="28"/>
                <w:szCs w:val="28"/>
              </w:rPr>
              <w:t>Председатель Филипповской</w:t>
            </w:r>
            <w:r w:rsidRPr="004D4688">
              <w:rPr>
                <w:sz w:val="28"/>
                <w:szCs w:val="28"/>
              </w:rPr>
              <w:br/>
              <w:t>сельской Думы</w:t>
            </w:r>
          </w:p>
        </w:tc>
        <w:tc>
          <w:tcPr>
            <w:tcW w:w="4820" w:type="dxa"/>
            <w:shd w:val="clear" w:color="auto" w:fill="auto"/>
            <w:vAlign w:val="bottom"/>
          </w:tcPr>
          <w:p w:rsidR="004D4688" w:rsidRPr="004D4688" w:rsidRDefault="004D4688" w:rsidP="004D4688">
            <w:pPr>
              <w:suppressLineNumbers/>
              <w:suppressAutoHyphens/>
              <w:snapToGrid w:val="0"/>
              <w:spacing w:line="360" w:lineRule="auto"/>
              <w:jc w:val="center"/>
              <w:rPr>
                <w:sz w:val="28"/>
                <w:szCs w:val="28"/>
                <w:lang w:eastAsia="en-US"/>
              </w:rPr>
            </w:pPr>
            <w:r w:rsidRPr="004D4688">
              <w:rPr>
                <w:sz w:val="28"/>
                <w:szCs w:val="28"/>
                <w:lang w:eastAsia="en-US"/>
              </w:rPr>
              <w:t xml:space="preserve">                               </w:t>
            </w:r>
            <w:proofErr w:type="spellStart"/>
            <w:r w:rsidRPr="004D4688">
              <w:rPr>
                <w:sz w:val="28"/>
                <w:szCs w:val="28"/>
                <w:lang w:eastAsia="en-US"/>
              </w:rPr>
              <w:t>Е.В.Порубова</w:t>
            </w:r>
            <w:proofErr w:type="spellEnd"/>
          </w:p>
        </w:tc>
      </w:tr>
      <w:tr w:rsidR="004D4688" w:rsidRPr="004D4688" w:rsidTr="009C1F06">
        <w:trPr>
          <w:trHeight w:val="322"/>
        </w:trPr>
        <w:tc>
          <w:tcPr>
            <w:tcW w:w="4536" w:type="dxa"/>
            <w:shd w:val="clear" w:color="auto" w:fill="auto"/>
            <w:vAlign w:val="bottom"/>
          </w:tcPr>
          <w:p w:rsidR="004D4688" w:rsidRPr="004D4688" w:rsidRDefault="004D4688" w:rsidP="004D4688">
            <w:pPr>
              <w:tabs>
                <w:tab w:val="center" w:pos="4153"/>
                <w:tab w:val="right" w:pos="8306"/>
              </w:tabs>
              <w:spacing w:before="360" w:after="200" w:line="276" w:lineRule="auto"/>
              <w:rPr>
                <w:sz w:val="28"/>
                <w:szCs w:val="28"/>
              </w:rPr>
            </w:pPr>
            <w:r w:rsidRPr="004D4688">
              <w:rPr>
                <w:sz w:val="28"/>
                <w:szCs w:val="28"/>
              </w:rPr>
              <w:t>Глава муниципального образования</w:t>
            </w:r>
            <w:r w:rsidRPr="004D4688">
              <w:rPr>
                <w:sz w:val="28"/>
                <w:szCs w:val="28"/>
              </w:rPr>
              <w:br/>
              <w:t>Филипповское сельское поселение</w:t>
            </w:r>
          </w:p>
        </w:tc>
        <w:tc>
          <w:tcPr>
            <w:tcW w:w="4820" w:type="dxa"/>
            <w:shd w:val="clear" w:color="auto" w:fill="auto"/>
            <w:vAlign w:val="bottom"/>
          </w:tcPr>
          <w:p w:rsidR="004D4688" w:rsidRPr="004D4688" w:rsidRDefault="004D4688" w:rsidP="004D4688">
            <w:pPr>
              <w:suppressLineNumbers/>
              <w:suppressAutoHyphens/>
              <w:snapToGrid w:val="0"/>
              <w:spacing w:line="360" w:lineRule="auto"/>
              <w:jc w:val="right"/>
              <w:rPr>
                <w:sz w:val="28"/>
                <w:szCs w:val="28"/>
                <w:lang w:eastAsia="en-US"/>
              </w:rPr>
            </w:pPr>
            <w:proofErr w:type="spellStart"/>
            <w:r w:rsidRPr="004D4688">
              <w:rPr>
                <w:sz w:val="28"/>
                <w:szCs w:val="28"/>
                <w:lang w:eastAsia="en-US"/>
              </w:rPr>
              <w:t>А.А.Козьминых</w:t>
            </w:r>
            <w:proofErr w:type="spellEnd"/>
          </w:p>
        </w:tc>
      </w:tr>
    </w:tbl>
    <w:p w:rsidR="004D4688" w:rsidRPr="004D4688" w:rsidRDefault="004D4688" w:rsidP="004D4688">
      <w:pPr>
        <w:shd w:val="clear" w:color="auto" w:fill="FFFFFF"/>
        <w:tabs>
          <w:tab w:val="left" w:pos="709"/>
        </w:tabs>
        <w:spacing w:after="240"/>
        <w:ind w:right="-5"/>
        <w:contextualSpacing/>
        <w:jc w:val="both"/>
        <w:textAlignment w:val="baseline"/>
        <w:rPr>
          <w:rFonts w:eastAsia="Calibri"/>
          <w:bCs/>
          <w:sz w:val="28"/>
          <w:szCs w:val="28"/>
          <w:lang w:eastAsia="en-US"/>
        </w:rPr>
      </w:pPr>
    </w:p>
    <w:p w:rsidR="004D4688" w:rsidRPr="004D4688" w:rsidRDefault="004D4688" w:rsidP="004D4688">
      <w:pPr>
        <w:widowControl w:val="0"/>
        <w:ind w:firstLine="708"/>
        <w:jc w:val="both"/>
        <w:rPr>
          <w:sz w:val="28"/>
          <w:szCs w:val="28"/>
        </w:rPr>
      </w:pPr>
    </w:p>
    <w:p w:rsidR="00890522" w:rsidRPr="00D57459" w:rsidRDefault="00890522" w:rsidP="00D57459">
      <w:pPr>
        <w:autoSpaceDE w:val="0"/>
        <w:autoSpaceDN w:val="0"/>
        <w:adjustRightInd w:val="0"/>
        <w:spacing w:line="276" w:lineRule="auto"/>
        <w:jc w:val="both"/>
        <w:rPr>
          <w:sz w:val="28"/>
          <w:szCs w:val="28"/>
        </w:rPr>
      </w:pPr>
    </w:p>
    <w:p w:rsidR="00E4179D" w:rsidRDefault="00E4179D"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E4179D">
      <w:pPr>
        <w:jc w:val="both"/>
        <w:rPr>
          <w:sz w:val="28"/>
          <w:szCs w:val="28"/>
        </w:rPr>
      </w:pPr>
    </w:p>
    <w:p w:rsidR="00395BA8" w:rsidRDefault="00395BA8" w:rsidP="00411971">
      <w:pPr>
        <w:autoSpaceDE w:val="0"/>
        <w:autoSpaceDN w:val="0"/>
        <w:adjustRightInd w:val="0"/>
        <w:outlineLvl w:val="0"/>
      </w:pPr>
    </w:p>
    <w:p w:rsidR="008B375E" w:rsidRDefault="008B375E" w:rsidP="00395BA8">
      <w:pPr>
        <w:autoSpaceDE w:val="0"/>
        <w:autoSpaceDN w:val="0"/>
        <w:adjustRightInd w:val="0"/>
        <w:jc w:val="right"/>
        <w:outlineLvl w:val="0"/>
      </w:pPr>
    </w:p>
    <w:tbl>
      <w:tblPr>
        <w:tblW w:w="0" w:type="auto"/>
        <w:tblLook w:val="04A0" w:firstRow="1" w:lastRow="0" w:firstColumn="1" w:lastColumn="0" w:noHBand="0" w:noVBand="1"/>
      </w:tblPr>
      <w:tblGrid>
        <w:gridCol w:w="5920"/>
        <w:gridCol w:w="3650"/>
      </w:tblGrid>
      <w:tr w:rsidR="008B375E" w:rsidRPr="008B375E" w:rsidTr="008B375E">
        <w:tc>
          <w:tcPr>
            <w:tcW w:w="5920" w:type="dxa"/>
          </w:tcPr>
          <w:p w:rsidR="008B375E" w:rsidRPr="008B375E" w:rsidRDefault="008B375E" w:rsidP="008B375E">
            <w:pPr>
              <w:suppressAutoHyphens/>
              <w:snapToGrid w:val="0"/>
              <w:jc w:val="both"/>
              <w:rPr>
                <w:lang w:eastAsia="ar-SA"/>
              </w:rPr>
            </w:pPr>
          </w:p>
        </w:tc>
        <w:tc>
          <w:tcPr>
            <w:tcW w:w="3650" w:type="dxa"/>
          </w:tcPr>
          <w:p w:rsidR="008B375E" w:rsidRPr="008B375E" w:rsidRDefault="008B375E" w:rsidP="008B375E">
            <w:pPr>
              <w:suppressAutoHyphens/>
              <w:snapToGrid w:val="0"/>
              <w:rPr>
                <w:sz w:val="28"/>
                <w:szCs w:val="28"/>
                <w:lang w:eastAsia="ar-SA"/>
              </w:rPr>
            </w:pPr>
            <w:r w:rsidRPr="008B375E">
              <w:rPr>
                <w:sz w:val="28"/>
                <w:szCs w:val="28"/>
                <w:lang w:eastAsia="ar-SA"/>
              </w:rPr>
              <w:t>УТВЕРЖДЕНО</w:t>
            </w:r>
          </w:p>
          <w:p w:rsidR="008B375E" w:rsidRPr="008B375E" w:rsidRDefault="008B375E" w:rsidP="008B375E">
            <w:pPr>
              <w:suppressAutoHyphens/>
              <w:snapToGrid w:val="0"/>
              <w:rPr>
                <w:sz w:val="16"/>
                <w:szCs w:val="16"/>
                <w:lang w:eastAsia="ar-SA"/>
              </w:rPr>
            </w:pPr>
          </w:p>
          <w:p w:rsidR="008B375E" w:rsidRPr="008B375E" w:rsidRDefault="00F15BA1" w:rsidP="008B375E">
            <w:pPr>
              <w:suppressAutoHyphens/>
              <w:snapToGrid w:val="0"/>
              <w:rPr>
                <w:sz w:val="28"/>
                <w:szCs w:val="28"/>
                <w:lang w:eastAsia="ar-SA"/>
              </w:rPr>
            </w:pPr>
            <w:r>
              <w:rPr>
                <w:sz w:val="28"/>
                <w:szCs w:val="28"/>
                <w:lang w:eastAsia="ar-SA"/>
              </w:rPr>
              <w:t>р</w:t>
            </w:r>
            <w:r w:rsidR="008B375E" w:rsidRPr="008B375E">
              <w:rPr>
                <w:sz w:val="28"/>
                <w:szCs w:val="28"/>
                <w:lang w:eastAsia="ar-SA"/>
              </w:rPr>
              <w:t>ешением Филипповской сельской  Думы</w:t>
            </w:r>
          </w:p>
          <w:p w:rsidR="008B375E" w:rsidRPr="008B375E" w:rsidRDefault="008B375E" w:rsidP="008B375E">
            <w:pPr>
              <w:suppressAutoHyphens/>
              <w:snapToGrid w:val="0"/>
              <w:rPr>
                <w:sz w:val="28"/>
                <w:szCs w:val="28"/>
                <w:lang w:eastAsia="ar-SA"/>
              </w:rPr>
            </w:pPr>
            <w:r w:rsidRPr="008B375E">
              <w:rPr>
                <w:sz w:val="28"/>
                <w:szCs w:val="28"/>
                <w:lang w:eastAsia="ar-SA"/>
              </w:rPr>
              <w:t>Кирово-Чепецкого района</w:t>
            </w:r>
          </w:p>
          <w:p w:rsidR="008B375E" w:rsidRPr="008B375E" w:rsidRDefault="008B375E" w:rsidP="008B375E">
            <w:pPr>
              <w:suppressAutoHyphens/>
              <w:snapToGrid w:val="0"/>
              <w:rPr>
                <w:sz w:val="28"/>
                <w:szCs w:val="28"/>
                <w:lang w:eastAsia="ar-SA"/>
              </w:rPr>
            </w:pPr>
            <w:r w:rsidRPr="008B375E">
              <w:rPr>
                <w:sz w:val="28"/>
                <w:szCs w:val="28"/>
                <w:lang w:eastAsia="ar-SA"/>
              </w:rPr>
              <w:t>Кировской области</w:t>
            </w:r>
          </w:p>
          <w:p w:rsidR="008B375E" w:rsidRPr="008B375E" w:rsidRDefault="008B375E" w:rsidP="008B375E">
            <w:pPr>
              <w:suppressAutoHyphens/>
              <w:snapToGrid w:val="0"/>
              <w:rPr>
                <w:lang w:eastAsia="ar-SA"/>
              </w:rPr>
            </w:pPr>
            <w:r>
              <w:rPr>
                <w:sz w:val="28"/>
                <w:szCs w:val="28"/>
                <w:lang w:eastAsia="ar-SA"/>
              </w:rPr>
              <w:t xml:space="preserve">от </w:t>
            </w:r>
            <w:r w:rsidR="009E6DE2">
              <w:rPr>
                <w:sz w:val="28"/>
                <w:szCs w:val="28"/>
                <w:lang w:eastAsia="ar-SA"/>
              </w:rPr>
              <w:t>24.08.2023 г.</w:t>
            </w:r>
            <w:r>
              <w:rPr>
                <w:sz w:val="28"/>
                <w:szCs w:val="28"/>
                <w:lang w:eastAsia="ar-SA"/>
              </w:rPr>
              <w:t xml:space="preserve"> № </w:t>
            </w:r>
            <w:r w:rsidR="009E6DE2">
              <w:rPr>
                <w:sz w:val="28"/>
                <w:szCs w:val="28"/>
                <w:lang w:eastAsia="ar-SA"/>
              </w:rPr>
              <w:t>12/41</w:t>
            </w:r>
            <w:bookmarkStart w:id="0" w:name="_GoBack"/>
            <w:bookmarkEnd w:id="0"/>
          </w:p>
        </w:tc>
      </w:tr>
    </w:tbl>
    <w:p w:rsidR="008B375E" w:rsidRPr="008B375E" w:rsidRDefault="008B375E" w:rsidP="008B375E">
      <w:pPr>
        <w:suppressAutoHyphens/>
        <w:snapToGrid w:val="0"/>
        <w:jc w:val="both"/>
        <w:rPr>
          <w:lang w:eastAsia="ar-SA"/>
        </w:rPr>
      </w:pPr>
    </w:p>
    <w:p w:rsidR="008B375E" w:rsidRPr="008B375E" w:rsidRDefault="008B375E" w:rsidP="008B375E">
      <w:pPr>
        <w:suppressAutoHyphens/>
        <w:snapToGrid w:val="0"/>
        <w:jc w:val="both"/>
        <w:rPr>
          <w:lang w:eastAsia="ar-SA"/>
        </w:rPr>
      </w:pPr>
    </w:p>
    <w:p w:rsidR="008B375E" w:rsidRPr="00F215C0" w:rsidRDefault="008B375E" w:rsidP="008B375E">
      <w:pPr>
        <w:suppressAutoHyphens/>
        <w:snapToGrid w:val="0"/>
        <w:jc w:val="center"/>
        <w:rPr>
          <w:b/>
          <w:sz w:val="28"/>
          <w:szCs w:val="28"/>
          <w:lang w:eastAsia="ar-SA"/>
        </w:rPr>
      </w:pPr>
      <w:r w:rsidRPr="00F215C0">
        <w:rPr>
          <w:b/>
          <w:sz w:val="28"/>
          <w:szCs w:val="28"/>
          <w:lang w:eastAsia="ar-SA"/>
        </w:rPr>
        <w:t>Положение</w:t>
      </w:r>
    </w:p>
    <w:p w:rsidR="008B375E" w:rsidRPr="00F215C0" w:rsidRDefault="008B375E" w:rsidP="008B375E">
      <w:pPr>
        <w:suppressAutoHyphens/>
        <w:snapToGrid w:val="0"/>
        <w:jc w:val="center"/>
        <w:rPr>
          <w:b/>
          <w:sz w:val="28"/>
          <w:szCs w:val="28"/>
          <w:lang w:eastAsia="ar-SA"/>
        </w:rPr>
      </w:pPr>
      <w:r w:rsidRPr="00F215C0">
        <w:rPr>
          <w:b/>
          <w:sz w:val="28"/>
          <w:szCs w:val="28"/>
          <w:lang w:eastAsia="ar-SA"/>
        </w:rPr>
        <w:t>об установлении пенсии за выслугу лет лицам, замещавшим должности муниципальной службы  в органах местного самоуправления муниципального образования Филипповское сельское поселение Кирово-Чепецкого района Кировской области</w:t>
      </w:r>
    </w:p>
    <w:p w:rsidR="008B375E" w:rsidRPr="008B375E" w:rsidRDefault="008B375E" w:rsidP="008B375E">
      <w:pPr>
        <w:suppressAutoHyphens/>
        <w:snapToGrid w:val="0"/>
        <w:jc w:val="center"/>
        <w:rPr>
          <w:sz w:val="28"/>
          <w:szCs w:val="28"/>
          <w:lang w:eastAsia="ar-SA"/>
        </w:rPr>
      </w:pPr>
    </w:p>
    <w:p w:rsidR="008B375E" w:rsidRPr="00F215C0" w:rsidRDefault="008B375E" w:rsidP="008B375E">
      <w:pPr>
        <w:suppressAutoHyphens/>
        <w:snapToGrid w:val="0"/>
        <w:spacing w:line="0" w:lineRule="atLeast"/>
        <w:rPr>
          <w:b/>
          <w:sz w:val="16"/>
          <w:szCs w:val="16"/>
          <w:lang w:eastAsia="ar-SA"/>
        </w:rPr>
      </w:pPr>
      <w:r w:rsidRPr="008B375E">
        <w:rPr>
          <w:sz w:val="28"/>
          <w:szCs w:val="28"/>
          <w:lang w:eastAsia="ar-SA"/>
        </w:rPr>
        <w:t xml:space="preserve">         </w:t>
      </w:r>
      <w:r w:rsidRPr="00F215C0">
        <w:rPr>
          <w:b/>
          <w:sz w:val="28"/>
          <w:szCs w:val="28"/>
          <w:lang w:eastAsia="ar-SA"/>
        </w:rPr>
        <w:t>1. Общие положения</w:t>
      </w:r>
      <w:r w:rsidR="00411971" w:rsidRPr="00F215C0">
        <w:rPr>
          <w:b/>
          <w:sz w:val="28"/>
          <w:szCs w:val="28"/>
          <w:lang w:eastAsia="ar-SA"/>
        </w:rPr>
        <w:t>.</w:t>
      </w:r>
    </w:p>
    <w:p w:rsidR="008B375E" w:rsidRPr="008B375E" w:rsidRDefault="008B375E" w:rsidP="008B375E">
      <w:pPr>
        <w:autoSpaceDE w:val="0"/>
        <w:autoSpaceDN w:val="0"/>
        <w:adjustRightInd w:val="0"/>
        <w:spacing w:line="0" w:lineRule="atLeast"/>
        <w:ind w:firstLine="540"/>
        <w:jc w:val="both"/>
        <w:rPr>
          <w:sz w:val="28"/>
          <w:szCs w:val="28"/>
        </w:rPr>
      </w:pPr>
      <w:r w:rsidRPr="008B375E">
        <w:rPr>
          <w:sz w:val="28"/>
          <w:szCs w:val="28"/>
        </w:rPr>
        <w:t xml:space="preserve"> 1.1. </w:t>
      </w:r>
      <w:proofErr w:type="gramStart"/>
      <w:r w:rsidRPr="008B375E">
        <w:rPr>
          <w:sz w:val="28"/>
          <w:szCs w:val="28"/>
        </w:rPr>
        <w:t xml:space="preserve">Положение об установлении пенсии за выслугу лет лицам, замещавшим должности муниципальной службы в органах местного самоуправления муниципального образования </w:t>
      </w:r>
      <w:r>
        <w:rPr>
          <w:sz w:val="28"/>
          <w:szCs w:val="28"/>
        </w:rPr>
        <w:t xml:space="preserve">Филипповское сельское поселение Кирово-Чепецкого </w:t>
      </w:r>
      <w:r w:rsidRPr="008B375E">
        <w:rPr>
          <w:sz w:val="28"/>
          <w:szCs w:val="28"/>
        </w:rPr>
        <w:t>район</w:t>
      </w:r>
      <w:r>
        <w:rPr>
          <w:sz w:val="28"/>
          <w:szCs w:val="28"/>
        </w:rPr>
        <w:t>а</w:t>
      </w:r>
      <w:r w:rsidRPr="008B375E">
        <w:rPr>
          <w:sz w:val="28"/>
          <w:szCs w:val="28"/>
        </w:rPr>
        <w:t xml:space="preserve"> Кировской области (далее - Положение), регулирует порядок установления пенсии за выслугу лет, включая ее назначение, перерасчет ее размера, минимальный размер, порядок приостановления, возобновления, прекращения и выплаты, порядок обращения за пенсией за выслугу лет, перечень документов, необходимых для назначения</w:t>
      </w:r>
      <w:proofErr w:type="gramEnd"/>
      <w:r w:rsidRPr="008B375E">
        <w:rPr>
          <w:sz w:val="28"/>
          <w:szCs w:val="28"/>
        </w:rPr>
        <w:t xml:space="preserve"> пенсии за выслугу лет, а также порядок ведения пенсионной документации.</w:t>
      </w:r>
    </w:p>
    <w:p w:rsidR="008B375E" w:rsidRPr="008B375E" w:rsidRDefault="00BD3215" w:rsidP="008B375E">
      <w:pPr>
        <w:autoSpaceDE w:val="0"/>
        <w:autoSpaceDN w:val="0"/>
        <w:adjustRightInd w:val="0"/>
        <w:ind w:firstLine="540"/>
        <w:jc w:val="both"/>
        <w:rPr>
          <w:sz w:val="28"/>
          <w:szCs w:val="28"/>
        </w:rPr>
      </w:pPr>
      <w:r>
        <w:rPr>
          <w:sz w:val="28"/>
          <w:szCs w:val="28"/>
        </w:rPr>
        <w:t xml:space="preserve">1.2. </w:t>
      </w:r>
      <w:proofErr w:type="gramStart"/>
      <w:r>
        <w:rPr>
          <w:sz w:val="28"/>
          <w:szCs w:val="28"/>
        </w:rPr>
        <w:t>Действие настоящего Положения распространяется на лиц, замещавших должности муниципальной службы в органах местного самоуправления Филипповского сельского поселения Кирово-Чепецкого района, включенные в Реестр должностей муниципальной службы в Кировской области, при наличии условий, дающих право на пенсию за выслугу лет, предусмотренных Законом Кировской области от 02.04.2015 № 521-ЗО «О пенсионном обеспечении лиц, замещавших должности муниципальной службы Кировской области».</w:t>
      </w:r>
      <w:proofErr w:type="gramEnd"/>
    </w:p>
    <w:p w:rsidR="008B375E" w:rsidRPr="008B375E" w:rsidRDefault="008B375E" w:rsidP="008B375E">
      <w:pPr>
        <w:autoSpaceDE w:val="0"/>
        <w:autoSpaceDN w:val="0"/>
        <w:adjustRightInd w:val="0"/>
        <w:ind w:firstLine="540"/>
        <w:jc w:val="both"/>
        <w:rPr>
          <w:sz w:val="28"/>
          <w:szCs w:val="28"/>
        </w:rPr>
      </w:pPr>
      <w:r w:rsidRPr="008B375E">
        <w:rPr>
          <w:sz w:val="28"/>
          <w:szCs w:val="28"/>
        </w:rPr>
        <w:t xml:space="preserve">1.3. Для решения вопросов, связанных с установлением пенсии за выслугу лет, в муниципальном образовании </w:t>
      </w:r>
      <w:r w:rsidR="00BD3215">
        <w:rPr>
          <w:sz w:val="28"/>
          <w:szCs w:val="28"/>
        </w:rPr>
        <w:t xml:space="preserve">Филипповское сельское поселение </w:t>
      </w:r>
      <w:r w:rsidRPr="008B375E">
        <w:rPr>
          <w:sz w:val="28"/>
          <w:szCs w:val="28"/>
        </w:rPr>
        <w:t xml:space="preserve">создается комиссия по назначению </w:t>
      </w:r>
      <w:r w:rsidR="004F730D">
        <w:rPr>
          <w:sz w:val="28"/>
          <w:szCs w:val="28"/>
        </w:rPr>
        <w:t>пенсии за выслугу лет (далее - К</w:t>
      </w:r>
      <w:r w:rsidRPr="008B375E">
        <w:rPr>
          <w:sz w:val="28"/>
          <w:szCs w:val="28"/>
        </w:rPr>
        <w:t>омиссия). Положение о комиссии, и е</w:t>
      </w:r>
      <w:r w:rsidR="00F64374">
        <w:rPr>
          <w:sz w:val="28"/>
          <w:szCs w:val="28"/>
        </w:rPr>
        <w:t>е состав утверждаются нормативным правовым актом  администрации Филипповского сельского поселения</w:t>
      </w:r>
      <w:r w:rsidRPr="008B375E">
        <w:rPr>
          <w:sz w:val="28"/>
          <w:szCs w:val="28"/>
        </w:rPr>
        <w:t>.</w:t>
      </w:r>
    </w:p>
    <w:p w:rsidR="008B375E" w:rsidRPr="008B375E" w:rsidRDefault="008B375E" w:rsidP="008B375E">
      <w:pPr>
        <w:autoSpaceDE w:val="0"/>
        <w:autoSpaceDN w:val="0"/>
        <w:adjustRightInd w:val="0"/>
        <w:ind w:firstLine="540"/>
        <w:jc w:val="both"/>
        <w:rPr>
          <w:color w:val="FF0000"/>
          <w:sz w:val="28"/>
          <w:szCs w:val="28"/>
        </w:rPr>
      </w:pPr>
    </w:p>
    <w:p w:rsidR="008B375E" w:rsidRPr="00F215C0" w:rsidRDefault="008B375E" w:rsidP="008B375E">
      <w:pPr>
        <w:autoSpaceDE w:val="0"/>
        <w:autoSpaceDN w:val="0"/>
        <w:adjustRightInd w:val="0"/>
        <w:ind w:firstLine="540"/>
        <w:jc w:val="both"/>
        <w:rPr>
          <w:b/>
          <w:sz w:val="28"/>
          <w:szCs w:val="28"/>
        </w:rPr>
      </w:pPr>
      <w:r w:rsidRPr="00F215C0">
        <w:rPr>
          <w:b/>
          <w:sz w:val="28"/>
          <w:szCs w:val="28"/>
        </w:rPr>
        <w:t>2. Правила обращения за пенсией за выслугу лет</w:t>
      </w:r>
      <w:r w:rsidR="00411971" w:rsidRPr="00F215C0">
        <w:rPr>
          <w:b/>
          <w:sz w:val="28"/>
          <w:szCs w:val="28"/>
        </w:rPr>
        <w:t>.</w:t>
      </w:r>
    </w:p>
    <w:p w:rsidR="008B375E" w:rsidRPr="008B375E" w:rsidRDefault="008B375E" w:rsidP="008B375E">
      <w:pPr>
        <w:autoSpaceDE w:val="0"/>
        <w:autoSpaceDN w:val="0"/>
        <w:adjustRightInd w:val="0"/>
        <w:ind w:firstLine="540"/>
        <w:jc w:val="both"/>
        <w:rPr>
          <w:sz w:val="28"/>
          <w:szCs w:val="28"/>
        </w:rPr>
      </w:pPr>
      <w:r w:rsidRPr="008B375E">
        <w:rPr>
          <w:sz w:val="28"/>
          <w:szCs w:val="28"/>
        </w:rPr>
        <w:t>2.1. Лицо, замещавшее должность муниципальной службы, представл</w:t>
      </w:r>
      <w:r w:rsidR="00F64374">
        <w:rPr>
          <w:sz w:val="28"/>
          <w:szCs w:val="28"/>
        </w:rPr>
        <w:t>яет в администрацию сельского поселения</w:t>
      </w:r>
      <w:r w:rsidRPr="008B375E">
        <w:rPr>
          <w:sz w:val="28"/>
          <w:szCs w:val="28"/>
        </w:rPr>
        <w:t xml:space="preserve">, письменное </w:t>
      </w:r>
      <w:hyperlink r:id="rId8" w:anchor="Par110" w:history="1">
        <w:r w:rsidRPr="008B375E">
          <w:rPr>
            <w:sz w:val="28"/>
            <w:szCs w:val="28"/>
          </w:rPr>
          <w:t>заявление</w:t>
        </w:r>
      </w:hyperlink>
      <w:r w:rsidRPr="008B375E">
        <w:rPr>
          <w:sz w:val="28"/>
          <w:szCs w:val="28"/>
        </w:rPr>
        <w:t xml:space="preserve"> о назначении пенсии за выслугу лет согласно приложению N 1. </w:t>
      </w:r>
    </w:p>
    <w:p w:rsidR="008B375E" w:rsidRPr="008B375E" w:rsidRDefault="008B375E" w:rsidP="008B375E">
      <w:pPr>
        <w:autoSpaceDE w:val="0"/>
        <w:autoSpaceDN w:val="0"/>
        <w:adjustRightInd w:val="0"/>
        <w:ind w:firstLine="540"/>
        <w:jc w:val="both"/>
        <w:rPr>
          <w:sz w:val="28"/>
          <w:szCs w:val="28"/>
        </w:rPr>
      </w:pPr>
      <w:r w:rsidRPr="008B375E">
        <w:rPr>
          <w:sz w:val="28"/>
          <w:szCs w:val="28"/>
        </w:rPr>
        <w:t>К заявлению прилагаются:</w:t>
      </w:r>
    </w:p>
    <w:p w:rsidR="008B375E" w:rsidRPr="008B375E" w:rsidRDefault="008B375E" w:rsidP="008B375E">
      <w:pPr>
        <w:autoSpaceDE w:val="0"/>
        <w:autoSpaceDN w:val="0"/>
        <w:adjustRightInd w:val="0"/>
        <w:ind w:firstLine="540"/>
        <w:jc w:val="both"/>
        <w:rPr>
          <w:sz w:val="28"/>
          <w:szCs w:val="28"/>
        </w:rPr>
      </w:pPr>
      <w:r w:rsidRPr="008B375E">
        <w:rPr>
          <w:sz w:val="28"/>
          <w:szCs w:val="28"/>
        </w:rPr>
        <w:t>-  заверенная копия трудовой книжки;</w:t>
      </w:r>
    </w:p>
    <w:p w:rsidR="008B375E" w:rsidRPr="008B375E" w:rsidRDefault="008B375E" w:rsidP="008B375E">
      <w:pPr>
        <w:autoSpaceDE w:val="0"/>
        <w:autoSpaceDN w:val="0"/>
        <w:adjustRightInd w:val="0"/>
        <w:ind w:firstLine="540"/>
        <w:jc w:val="both"/>
        <w:rPr>
          <w:sz w:val="28"/>
          <w:szCs w:val="28"/>
        </w:rPr>
      </w:pPr>
      <w:r w:rsidRPr="008B375E">
        <w:rPr>
          <w:sz w:val="28"/>
          <w:szCs w:val="28"/>
        </w:rPr>
        <w:lastRenderedPageBreak/>
        <w:t>- справка о стаже муниципальной службы (в соответствии с приложением № 3);</w:t>
      </w:r>
    </w:p>
    <w:p w:rsidR="008B375E" w:rsidRDefault="008B375E" w:rsidP="008B375E">
      <w:pPr>
        <w:autoSpaceDE w:val="0"/>
        <w:autoSpaceDN w:val="0"/>
        <w:adjustRightInd w:val="0"/>
        <w:ind w:firstLine="540"/>
        <w:jc w:val="both"/>
        <w:rPr>
          <w:sz w:val="28"/>
          <w:szCs w:val="28"/>
        </w:rPr>
      </w:pPr>
      <w:r w:rsidRPr="008B375E">
        <w:rPr>
          <w:sz w:val="28"/>
          <w:szCs w:val="28"/>
        </w:rPr>
        <w:t>- справка о размере среднемесячного денежного содержания (в соответствии с приложением № 2);</w:t>
      </w:r>
    </w:p>
    <w:p w:rsidR="00112045" w:rsidRPr="008B375E" w:rsidRDefault="00112045" w:rsidP="00112045">
      <w:pPr>
        <w:pStyle w:val="ConsPlusNormal"/>
        <w:spacing w:line="276" w:lineRule="auto"/>
        <w:ind w:firstLine="709"/>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справка органа, осуществляющего назначение и выплату страховой пенсии, о размере страховой пенсии по старости (инвалидности), которая должна быть выдана не ранее 10 дней до дня обращения с заявлением о назначении пенсии за выслугу лет;</w:t>
      </w:r>
    </w:p>
    <w:p w:rsidR="008B375E" w:rsidRPr="008B375E" w:rsidRDefault="008B375E" w:rsidP="008B375E">
      <w:pPr>
        <w:autoSpaceDE w:val="0"/>
        <w:autoSpaceDN w:val="0"/>
        <w:adjustRightInd w:val="0"/>
        <w:ind w:firstLine="540"/>
        <w:jc w:val="both"/>
        <w:rPr>
          <w:sz w:val="28"/>
          <w:szCs w:val="28"/>
        </w:rPr>
      </w:pPr>
      <w:r w:rsidRPr="008B375E">
        <w:rPr>
          <w:sz w:val="28"/>
          <w:szCs w:val="28"/>
        </w:rPr>
        <w:t>- копия паспорта с пропиской;</w:t>
      </w:r>
    </w:p>
    <w:p w:rsidR="008B375E" w:rsidRPr="008B375E" w:rsidRDefault="008B375E" w:rsidP="008B375E">
      <w:pPr>
        <w:autoSpaceDE w:val="0"/>
        <w:autoSpaceDN w:val="0"/>
        <w:adjustRightInd w:val="0"/>
        <w:ind w:firstLine="540"/>
        <w:jc w:val="both"/>
        <w:rPr>
          <w:sz w:val="28"/>
          <w:szCs w:val="28"/>
        </w:rPr>
      </w:pPr>
      <w:r w:rsidRPr="008B375E">
        <w:rPr>
          <w:sz w:val="28"/>
          <w:szCs w:val="28"/>
        </w:rPr>
        <w:t>- заявление на перечисление пенсии за выслугу лет.</w:t>
      </w:r>
    </w:p>
    <w:p w:rsidR="008B375E" w:rsidRPr="008B375E" w:rsidRDefault="008B375E" w:rsidP="008B375E">
      <w:pPr>
        <w:autoSpaceDE w:val="0"/>
        <w:autoSpaceDN w:val="0"/>
        <w:adjustRightInd w:val="0"/>
        <w:ind w:firstLine="540"/>
        <w:jc w:val="both"/>
        <w:rPr>
          <w:sz w:val="28"/>
          <w:szCs w:val="28"/>
        </w:rPr>
      </w:pPr>
      <w:r w:rsidRPr="008B375E">
        <w:rPr>
          <w:sz w:val="28"/>
          <w:szCs w:val="28"/>
        </w:rPr>
        <w:t>Лицо, замещавшее должности муниципальной службы, может обращаться за пенсией за выслугу лет в любое время после возникновения права на нее без ограничения каким-либо сроком путем подачи соответствующего заявления.</w:t>
      </w:r>
    </w:p>
    <w:p w:rsidR="008B375E" w:rsidRPr="008B375E" w:rsidRDefault="008B375E" w:rsidP="008B375E">
      <w:pPr>
        <w:autoSpaceDE w:val="0"/>
        <w:autoSpaceDN w:val="0"/>
        <w:adjustRightInd w:val="0"/>
        <w:ind w:firstLine="540"/>
        <w:jc w:val="both"/>
        <w:rPr>
          <w:sz w:val="28"/>
          <w:szCs w:val="28"/>
        </w:rPr>
      </w:pPr>
      <w:r w:rsidRPr="008B375E">
        <w:rPr>
          <w:sz w:val="28"/>
          <w:szCs w:val="28"/>
        </w:rPr>
        <w:t>В случае реорганизации или ликвидации органа местного самоуправления заявление о назначении пенсии за выслугу лет предста</w:t>
      </w:r>
      <w:r w:rsidR="004F730D">
        <w:rPr>
          <w:sz w:val="28"/>
          <w:szCs w:val="28"/>
        </w:rPr>
        <w:t>вляется в  орган</w:t>
      </w:r>
      <w:r w:rsidRPr="008B375E">
        <w:rPr>
          <w:sz w:val="28"/>
          <w:szCs w:val="28"/>
        </w:rPr>
        <w:t xml:space="preserve"> местного самоуправления, которому законами или иными нормативными правовыми актами переданы функции реорганизованного или ликвидированного органа местного самоуправления.</w:t>
      </w:r>
    </w:p>
    <w:p w:rsidR="008B375E" w:rsidRPr="008B375E" w:rsidRDefault="008B375E" w:rsidP="008B375E">
      <w:pPr>
        <w:autoSpaceDE w:val="0"/>
        <w:autoSpaceDN w:val="0"/>
        <w:adjustRightInd w:val="0"/>
        <w:ind w:firstLine="540"/>
        <w:jc w:val="both"/>
        <w:rPr>
          <w:sz w:val="28"/>
          <w:szCs w:val="28"/>
        </w:rPr>
      </w:pPr>
      <w:r w:rsidRPr="008B375E">
        <w:rPr>
          <w:sz w:val="28"/>
          <w:szCs w:val="28"/>
        </w:rPr>
        <w:t>2.2. Заявление лица, замещавшего должность муниципальной службы, о назначении пенсии за выслугу лет регистрируется в день его представле</w:t>
      </w:r>
      <w:r w:rsidR="004F730D">
        <w:rPr>
          <w:sz w:val="28"/>
          <w:szCs w:val="28"/>
        </w:rPr>
        <w:t>ния (получения по почте) в  администрации сельского поселения</w:t>
      </w:r>
      <w:r w:rsidRPr="008B375E">
        <w:rPr>
          <w:sz w:val="28"/>
          <w:szCs w:val="28"/>
        </w:rPr>
        <w:t xml:space="preserve">. </w:t>
      </w:r>
    </w:p>
    <w:p w:rsidR="008B375E" w:rsidRPr="008B375E" w:rsidRDefault="008B375E" w:rsidP="008B375E">
      <w:pPr>
        <w:autoSpaceDE w:val="0"/>
        <w:autoSpaceDN w:val="0"/>
        <w:adjustRightInd w:val="0"/>
        <w:ind w:firstLine="540"/>
        <w:jc w:val="both"/>
        <w:rPr>
          <w:sz w:val="28"/>
          <w:szCs w:val="28"/>
        </w:rPr>
      </w:pPr>
      <w:r w:rsidRPr="008B375E">
        <w:rPr>
          <w:sz w:val="28"/>
          <w:szCs w:val="28"/>
        </w:rPr>
        <w:t xml:space="preserve">2.3. При получении </w:t>
      </w:r>
      <w:r w:rsidR="004F730D">
        <w:rPr>
          <w:sz w:val="28"/>
          <w:szCs w:val="28"/>
        </w:rPr>
        <w:t xml:space="preserve">ответственный специалист </w:t>
      </w:r>
      <w:r w:rsidRPr="008B375E">
        <w:rPr>
          <w:sz w:val="28"/>
          <w:szCs w:val="28"/>
        </w:rPr>
        <w:t>проверяет правильность оформления заявления и прилагаемых</w:t>
      </w:r>
      <w:r w:rsidR="004F730D">
        <w:rPr>
          <w:sz w:val="28"/>
          <w:szCs w:val="28"/>
        </w:rPr>
        <w:t xml:space="preserve"> документов, представляет их в К</w:t>
      </w:r>
      <w:r w:rsidRPr="008B375E">
        <w:rPr>
          <w:sz w:val="28"/>
          <w:szCs w:val="28"/>
        </w:rPr>
        <w:t>омиссию по назначению пенсии за выслугу лет.</w:t>
      </w:r>
    </w:p>
    <w:p w:rsidR="008B375E" w:rsidRPr="008B375E" w:rsidRDefault="008B375E" w:rsidP="008B375E">
      <w:pPr>
        <w:autoSpaceDE w:val="0"/>
        <w:autoSpaceDN w:val="0"/>
        <w:adjustRightInd w:val="0"/>
        <w:ind w:firstLine="540"/>
        <w:jc w:val="both"/>
        <w:rPr>
          <w:sz w:val="28"/>
          <w:szCs w:val="28"/>
        </w:rPr>
      </w:pPr>
    </w:p>
    <w:p w:rsidR="008B375E" w:rsidRPr="00F215C0" w:rsidRDefault="008B375E" w:rsidP="008B375E">
      <w:pPr>
        <w:autoSpaceDE w:val="0"/>
        <w:autoSpaceDN w:val="0"/>
        <w:adjustRightInd w:val="0"/>
        <w:ind w:firstLine="540"/>
        <w:jc w:val="both"/>
        <w:rPr>
          <w:b/>
          <w:sz w:val="28"/>
          <w:szCs w:val="28"/>
        </w:rPr>
      </w:pPr>
      <w:r w:rsidRPr="00F215C0">
        <w:rPr>
          <w:b/>
          <w:sz w:val="28"/>
          <w:szCs w:val="28"/>
        </w:rPr>
        <w:t>3. Порядок назначения пенсии за выслугу лет</w:t>
      </w:r>
      <w:r w:rsidR="00411971" w:rsidRPr="00F215C0">
        <w:rPr>
          <w:b/>
          <w:sz w:val="28"/>
          <w:szCs w:val="28"/>
        </w:rPr>
        <w:t>.</w:t>
      </w:r>
    </w:p>
    <w:p w:rsidR="008B375E" w:rsidRPr="00F215C0" w:rsidRDefault="008B375E" w:rsidP="008B375E">
      <w:pPr>
        <w:autoSpaceDE w:val="0"/>
        <w:autoSpaceDN w:val="0"/>
        <w:adjustRightInd w:val="0"/>
        <w:rPr>
          <w:b/>
          <w:sz w:val="16"/>
          <w:szCs w:val="16"/>
        </w:rPr>
      </w:pPr>
    </w:p>
    <w:p w:rsidR="008B375E" w:rsidRPr="008B375E" w:rsidRDefault="008B375E" w:rsidP="008B375E">
      <w:pPr>
        <w:autoSpaceDE w:val="0"/>
        <w:autoSpaceDN w:val="0"/>
        <w:adjustRightInd w:val="0"/>
        <w:ind w:firstLine="540"/>
        <w:jc w:val="both"/>
        <w:rPr>
          <w:sz w:val="28"/>
          <w:szCs w:val="28"/>
        </w:rPr>
      </w:pPr>
      <w:r w:rsidRPr="008B375E">
        <w:rPr>
          <w:sz w:val="28"/>
          <w:szCs w:val="28"/>
        </w:rPr>
        <w:t>3.1. Документы для назначения пенсии за выслугу лет рассматриваются на заседании комиссии по назначению пенсии за выслугу ле</w:t>
      </w:r>
      <w:r w:rsidR="004F730D">
        <w:rPr>
          <w:sz w:val="28"/>
          <w:szCs w:val="28"/>
        </w:rPr>
        <w:t>т. По результатам рассмотрения К</w:t>
      </w:r>
      <w:r w:rsidRPr="008B375E">
        <w:rPr>
          <w:sz w:val="28"/>
          <w:szCs w:val="28"/>
        </w:rPr>
        <w:t xml:space="preserve">омиссия принимает </w:t>
      </w:r>
      <w:hyperlink r:id="rId9" w:anchor="Par293" w:history="1">
        <w:r w:rsidRPr="008B375E">
          <w:rPr>
            <w:sz w:val="28"/>
            <w:szCs w:val="28"/>
          </w:rPr>
          <w:t>решение</w:t>
        </w:r>
      </w:hyperlink>
      <w:r w:rsidRPr="008B375E">
        <w:rPr>
          <w:sz w:val="28"/>
          <w:szCs w:val="28"/>
        </w:rPr>
        <w:t xml:space="preserve"> (приложение N4).</w:t>
      </w:r>
    </w:p>
    <w:p w:rsidR="008B375E" w:rsidRDefault="008B375E" w:rsidP="008B375E">
      <w:pPr>
        <w:autoSpaceDE w:val="0"/>
        <w:autoSpaceDN w:val="0"/>
        <w:adjustRightInd w:val="0"/>
        <w:ind w:firstLine="540"/>
        <w:jc w:val="both"/>
        <w:rPr>
          <w:sz w:val="28"/>
          <w:szCs w:val="28"/>
        </w:rPr>
      </w:pPr>
      <w:r w:rsidRPr="008B375E">
        <w:rPr>
          <w:sz w:val="28"/>
          <w:szCs w:val="28"/>
        </w:rPr>
        <w:t>3.2. Комиссия в течение одного месяца со дня принятия заявления принимает решение о назначении или об отказе в назначении пенсии за выслугу лет, перерасчете, индексации, приостановлении, возобновлении, прекращении ее выплаты и передает его</w:t>
      </w:r>
      <w:r w:rsidR="00961D56">
        <w:rPr>
          <w:sz w:val="28"/>
          <w:szCs w:val="28"/>
        </w:rPr>
        <w:t xml:space="preserve"> руководителю органа местного самоуправления</w:t>
      </w:r>
      <w:r w:rsidRPr="008B375E">
        <w:rPr>
          <w:sz w:val="28"/>
          <w:szCs w:val="28"/>
        </w:rPr>
        <w:t xml:space="preserve">. </w:t>
      </w:r>
    </w:p>
    <w:p w:rsidR="004F730D" w:rsidRPr="008B375E" w:rsidRDefault="004F730D" w:rsidP="008B375E">
      <w:pPr>
        <w:autoSpaceDE w:val="0"/>
        <w:autoSpaceDN w:val="0"/>
        <w:adjustRightInd w:val="0"/>
        <w:ind w:firstLine="540"/>
        <w:jc w:val="both"/>
        <w:rPr>
          <w:sz w:val="28"/>
          <w:szCs w:val="28"/>
        </w:rPr>
      </w:pPr>
      <w:r>
        <w:rPr>
          <w:sz w:val="28"/>
          <w:szCs w:val="28"/>
        </w:rPr>
        <w:t xml:space="preserve">3.3. </w:t>
      </w:r>
      <w:r w:rsidRPr="004F730D">
        <w:rPr>
          <w:sz w:val="28"/>
          <w:szCs w:val="28"/>
        </w:rPr>
        <w:t xml:space="preserve">Основанием для отказа в назначении пенсии за выслугу лет является выявленное </w:t>
      </w:r>
      <w:proofErr w:type="gramStart"/>
      <w:r w:rsidRPr="004F730D">
        <w:rPr>
          <w:sz w:val="28"/>
          <w:szCs w:val="28"/>
        </w:rPr>
        <w:t>на основании совокупности представленных документов отсутствие у муниципального служащего права на указанную пенсию в соответствии с Законом</w:t>
      </w:r>
      <w:proofErr w:type="gramEnd"/>
      <w:r w:rsidRPr="004F730D">
        <w:rPr>
          <w:sz w:val="28"/>
          <w:szCs w:val="28"/>
        </w:rPr>
        <w:t xml:space="preserve"> Кировской области от 02.04.2015 № 521-ЗО «О пенсионном обеспечении лиц, замещавших должности муниципальной службы Кировской области».</w:t>
      </w:r>
    </w:p>
    <w:p w:rsidR="008B375E" w:rsidRPr="008B375E" w:rsidRDefault="004F730D" w:rsidP="008B375E">
      <w:pPr>
        <w:autoSpaceDE w:val="0"/>
        <w:autoSpaceDN w:val="0"/>
        <w:adjustRightInd w:val="0"/>
        <w:ind w:firstLine="540"/>
        <w:jc w:val="both"/>
        <w:rPr>
          <w:sz w:val="28"/>
          <w:szCs w:val="28"/>
        </w:rPr>
      </w:pPr>
      <w:r>
        <w:rPr>
          <w:sz w:val="28"/>
          <w:szCs w:val="28"/>
        </w:rPr>
        <w:t>3.4</w:t>
      </w:r>
      <w:r w:rsidR="008B375E" w:rsidRPr="008B375E">
        <w:rPr>
          <w:sz w:val="28"/>
          <w:szCs w:val="28"/>
        </w:rPr>
        <w:t>. Пенсия за выслугу лет устанавливается нормативно правовым актом соответствующего органа местного самоуправления</w:t>
      </w:r>
      <w:r w:rsidR="008B375E" w:rsidRPr="008B375E">
        <w:rPr>
          <w:color w:val="FF0000"/>
          <w:sz w:val="28"/>
          <w:szCs w:val="28"/>
        </w:rPr>
        <w:t xml:space="preserve"> </w:t>
      </w:r>
      <w:r w:rsidR="008B375E" w:rsidRPr="008B375E">
        <w:rPr>
          <w:sz w:val="28"/>
          <w:szCs w:val="28"/>
        </w:rPr>
        <w:t>на основании решения комиссии.</w:t>
      </w:r>
    </w:p>
    <w:p w:rsidR="008B375E" w:rsidRPr="008B375E" w:rsidRDefault="004F730D" w:rsidP="008B375E">
      <w:pPr>
        <w:autoSpaceDE w:val="0"/>
        <w:autoSpaceDN w:val="0"/>
        <w:adjustRightInd w:val="0"/>
        <w:ind w:firstLine="540"/>
        <w:jc w:val="both"/>
        <w:rPr>
          <w:sz w:val="28"/>
          <w:szCs w:val="28"/>
        </w:rPr>
      </w:pPr>
      <w:r>
        <w:rPr>
          <w:sz w:val="28"/>
          <w:szCs w:val="28"/>
        </w:rPr>
        <w:lastRenderedPageBreak/>
        <w:t>3.5</w:t>
      </w:r>
      <w:r w:rsidR="008B375E" w:rsidRPr="008B375E">
        <w:rPr>
          <w:sz w:val="28"/>
          <w:szCs w:val="28"/>
        </w:rPr>
        <w:t xml:space="preserve">. О принятом решении комиссии о назначении или об отказе в назначении </w:t>
      </w:r>
      <w:r>
        <w:rPr>
          <w:sz w:val="28"/>
          <w:szCs w:val="28"/>
        </w:rPr>
        <w:t>пенсии за выслугу лет администрация сельского поселения</w:t>
      </w:r>
      <w:r w:rsidR="008B375E" w:rsidRPr="008B375E">
        <w:rPr>
          <w:sz w:val="28"/>
          <w:szCs w:val="28"/>
        </w:rPr>
        <w:t xml:space="preserve"> в 5-дневный срок со дня принятия решения уведомляет заявителя.</w:t>
      </w:r>
    </w:p>
    <w:p w:rsidR="008B375E" w:rsidRPr="008B375E" w:rsidRDefault="008B375E" w:rsidP="008B375E">
      <w:pPr>
        <w:autoSpaceDE w:val="0"/>
        <w:autoSpaceDN w:val="0"/>
        <w:adjustRightInd w:val="0"/>
        <w:jc w:val="center"/>
        <w:outlineLvl w:val="0"/>
        <w:rPr>
          <w:sz w:val="28"/>
          <w:szCs w:val="28"/>
        </w:rPr>
      </w:pPr>
    </w:p>
    <w:p w:rsidR="008B375E" w:rsidRPr="00F215C0" w:rsidRDefault="00411971" w:rsidP="008B375E">
      <w:pPr>
        <w:autoSpaceDE w:val="0"/>
        <w:autoSpaceDN w:val="0"/>
        <w:adjustRightInd w:val="0"/>
        <w:outlineLvl w:val="0"/>
        <w:rPr>
          <w:b/>
          <w:sz w:val="28"/>
          <w:szCs w:val="28"/>
        </w:rPr>
      </w:pPr>
      <w:r>
        <w:rPr>
          <w:sz w:val="28"/>
          <w:szCs w:val="28"/>
        </w:rPr>
        <w:t xml:space="preserve">     </w:t>
      </w:r>
      <w:r w:rsidRPr="00F215C0">
        <w:rPr>
          <w:b/>
          <w:sz w:val="28"/>
          <w:szCs w:val="28"/>
        </w:rPr>
        <w:t xml:space="preserve">  </w:t>
      </w:r>
      <w:r w:rsidR="008B375E" w:rsidRPr="00F215C0">
        <w:rPr>
          <w:b/>
          <w:sz w:val="28"/>
          <w:szCs w:val="28"/>
        </w:rPr>
        <w:t>4. Порядок установления пенсии за выслугу лет</w:t>
      </w:r>
      <w:r w:rsidRPr="00F215C0">
        <w:rPr>
          <w:b/>
          <w:sz w:val="28"/>
          <w:szCs w:val="28"/>
        </w:rPr>
        <w:t>.</w:t>
      </w:r>
    </w:p>
    <w:p w:rsidR="008B375E" w:rsidRPr="008B375E" w:rsidRDefault="008B375E" w:rsidP="008B375E">
      <w:pPr>
        <w:autoSpaceDE w:val="0"/>
        <w:autoSpaceDN w:val="0"/>
        <w:adjustRightInd w:val="0"/>
        <w:outlineLvl w:val="0"/>
        <w:rPr>
          <w:sz w:val="16"/>
          <w:szCs w:val="16"/>
        </w:rPr>
      </w:pPr>
    </w:p>
    <w:p w:rsidR="008B375E" w:rsidRPr="008B375E" w:rsidRDefault="008B375E" w:rsidP="008B375E">
      <w:pPr>
        <w:autoSpaceDE w:val="0"/>
        <w:autoSpaceDN w:val="0"/>
        <w:adjustRightInd w:val="0"/>
        <w:ind w:firstLine="540"/>
        <w:jc w:val="both"/>
        <w:rPr>
          <w:sz w:val="28"/>
          <w:szCs w:val="28"/>
        </w:rPr>
      </w:pPr>
      <w:r w:rsidRPr="008B375E">
        <w:rPr>
          <w:sz w:val="28"/>
          <w:szCs w:val="28"/>
        </w:rPr>
        <w:t xml:space="preserve">4.1. </w:t>
      </w:r>
      <w:proofErr w:type="gramStart"/>
      <w:r w:rsidRPr="008B375E">
        <w:rPr>
          <w:sz w:val="28"/>
          <w:szCs w:val="28"/>
        </w:rPr>
        <w:t>Лицам, замещавшим должности муниципальной службы,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пенсия за выслугу лет назначается в размере 45 процентов среднемесячного денежного содержания муниципального служащего.</w:t>
      </w:r>
      <w:proofErr w:type="gramEnd"/>
    </w:p>
    <w:p w:rsidR="00961D56" w:rsidRDefault="008B375E" w:rsidP="008B375E">
      <w:pPr>
        <w:autoSpaceDE w:val="0"/>
        <w:autoSpaceDN w:val="0"/>
        <w:adjustRightInd w:val="0"/>
        <w:ind w:firstLine="540"/>
        <w:jc w:val="both"/>
        <w:rPr>
          <w:sz w:val="28"/>
          <w:szCs w:val="28"/>
        </w:rPr>
      </w:pPr>
      <w:r w:rsidRPr="008B375E">
        <w:rPr>
          <w:sz w:val="28"/>
          <w:szCs w:val="28"/>
        </w:rPr>
        <w:t xml:space="preserve">За каждый </w:t>
      </w:r>
      <w:proofErr w:type="gramStart"/>
      <w:r w:rsidRPr="008B375E">
        <w:rPr>
          <w:sz w:val="28"/>
          <w:szCs w:val="28"/>
        </w:rPr>
        <w:t>дополнительный полный год</w:t>
      </w:r>
      <w:proofErr w:type="gramEnd"/>
      <w:r w:rsidRPr="008B375E">
        <w:rPr>
          <w:sz w:val="28"/>
          <w:szCs w:val="28"/>
        </w:rPr>
        <w:t xml:space="preserve"> стажа муниципальной службы пенсия за выслугу лет увеличивается на 3 процента среднемесячного денежного содержания. При этом пенсия за выслугу лет  не может превышать 75 процентов среднемесячного денежного содержания муниципального служащего. </w:t>
      </w:r>
    </w:p>
    <w:p w:rsidR="008B375E" w:rsidRPr="008B375E" w:rsidRDefault="008B375E" w:rsidP="008B375E">
      <w:pPr>
        <w:autoSpaceDE w:val="0"/>
        <w:autoSpaceDN w:val="0"/>
        <w:adjustRightInd w:val="0"/>
        <w:ind w:firstLine="540"/>
        <w:jc w:val="both"/>
        <w:rPr>
          <w:sz w:val="28"/>
          <w:szCs w:val="28"/>
        </w:rPr>
      </w:pPr>
      <w:r w:rsidRPr="008B375E">
        <w:rPr>
          <w:sz w:val="28"/>
          <w:szCs w:val="28"/>
        </w:rPr>
        <w:t>4.2. Размер пенсии за выслугу лет увеличивается на районный коэффициент, установленный нормативным правовым актом Российской Федерации. При выезде граждан на новое постоянное место жительства в район (местность), районный коэффициент в которых не установлен, размер пенсии определяется без учета районного коэффициента.</w:t>
      </w:r>
    </w:p>
    <w:p w:rsidR="008B375E" w:rsidRPr="008B375E" w:rsidRDefault="008B375E" w:rsidP="008B375E">
      <w:pPr>
        <w:autoSpaceDE w:val="0"/>
        <w:autoSpaceDN w:val="0"/>
        <w:adjustRightInd w:val="0"/>
        <w:ind w:firstLine="540"/>
        <w:jc w:val="both"/>
        <w:rPr>
          <w:sz w:val="28"/>
          <w:szCs w:val="28"/>
        </w:rPr>
      </w:pPr>
      <w:r w:rsidRPr="008B375E">
        <w:rPr>
          <w:sz w:val="28"/>
          <w:szCs w:val="28"/>
        </w:rPr>
        <w:t>4.3. В стаж муниципальной службы для назначения пенсии за выслугу лет включаются периоды службы на должностях муниципальной службы и других должностях в порядке</w:t>
      </w:r>
      <w:r w:rsidR="00961D56">
        <w:rPr>
          <w:sz w:val="28"/>
          <w:szCs w:val="28"/>
        </w:rPr>
        <w:t>,</w:t>
      </w:r>
      <w:r w:rsidRPr="008B375E">
        <w:rPr>
          <w:sz w:val="28"/>
          <w:szCs w:val="28"/>
        </w:rPr>
        <w:t xml:space="preserve"> установленном законом области.</w:t>
      </w:r>
    </w:p>
    <w:p w:rsidR="00961D56" w:rsidRDefault="008B375E" w:rsidP="008B375E">
      <w:pPr>
        <w:autoSpaceDE w:val="0"/>
        <w:autoSpaceDN w:val="0"/>
        <w:adjustRightInd w:val="0"/>
        <w:ind w:firstLine="540"/>
        <w:jc w:val="both"/>
        <w:rPr>
          <w:sz w:val="28"/>
          <w:szCs w:val="28"/>
        </w:rPr>
      </w:pPr>
      <w:r w:rsidRPr="008B375E">
        <w:rPr>
          <w:sz w:val="28"/>
          <w:szCs w:val="28"/>
        </w:rPr>
        <w:t xml:space="preserve">4.4.  </w:t>
      </w:r>
      <w:proofErr w:type="gramStart"/>
      <w:r w:rsidRPr="008B375E">
        <w:rPr>
          <w:sz w:val="28"/>
          <w:szCs w:val="28"/>
        </w:rPr>
        <w:t>Размер пенсии за выслугу лет, лицам, замещавшим должности муниципальной службы, исчисляется из их среднемесячного денежного содержания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(инвалидности) в соответствии с частью 1 статьи 8 и статьями 9,</w:t>
      </w:r>
      <w:r w:rsidR="009B7B8A">
        <w:rPr>
          <w:sz w:val="28"/>
          <w:szCs w:val="28"/>
        </w:rPr>
        <w:t xml:space="preserve"> </w:t>
      </w:r>
      <w:r w:rsidRPr="008B375E">
        <w:rPr>
          <w:sz w:val="28"/>
          <w:szCs w:val="28"/>
        </w:rPr>
        <w:t xml:space="preserve">30-33 Федерального закона от 28.12.2013 № 400-ФЗ «О страховых пенсиях». </w:t>
      </w:r>
      <w:proofErr w:type="gramEnd"/>
    </w:p>
    <w:p w:rsidR="008B375E" w:rsidRPr="008B375E" w:rsidRDefault="008B375E" w:rsidP="008B375E">
      <w:pPr>
        <w:autoSpaceDE w:val="0"/>
        <w:autoSpaceDN w:val="0"/>
        <w:adjustRightInd w:val="0"/>
        <w:ind w:firstLine="540"/>
        <w:jc w:val="both"/>
        <w:rPr>
          <w:sz w:val="28"/>
          <w:szCs w:val="28"/>
        </w:rPr>
      </w:pPr>
      <w:r w:rsidRPr="008B375E">
        <w:rPr>
          <w:sz w:val="28"/>
          <w:szCs w:val="28"/>
        </w:rPr>
        <w:t>4.5. Размер среднемесячного денежного содержания</w:t>
      </w:r>
      <w:r w:rsidR="00961D56">
        <w:rPr>
          <w:sz w:val="28"/>
          <w:szCs w:val="28"/>
        </w:rPr>
        <w:t xml:space="preserve"> </w:t>
      </w:r>
      <w:r w:rsidRPr="008B375E">
        <w:rPr>
          <w:sz w:val="28"/>
          <w:szCs w:val="28"/>
        </w:rPr>
        <w:t xml:space="preserve"> </w:t>
      </w:r>
      <w:r w:rsidR="00961D56">
        <w:rPr>
          <w:sz w:val="28"/>
          <w:szCs w:val="28"/>
        </w:rPr>
        <w:t>лицу, замещавшему должность</w:t>
      </w:r>
      <w:r w:rsidR="00961D56" w:rsidRPr="00961D56">
        <w:rPr>
          <w:sz w:val="28"/>
          <w:szCs w:val="28"/>
        </w:rPr>
        <w:t xml:space="preserve"> муниципальной службы,</w:t>
      </w:r>
      <w:r w:rsidR="00961D56">
        <w:rPr>
          <w:sz w:val="28"/>
          <w:szCs w:val="28"/>
        </w:rPr>
        <w:t xml:space="preserve"> </w:t>
      </w:r>
      <w:proofErr w:type="gramStart"/>
      <w:r w:rsidRPr="008B375E">
        <w:rPr>
          <w:sz w:val="28"/>
          <w:szCs w:val="28"/>
        </w:rPr>
        <w:t>исходя  из к</w:t>
      </w:r>
      <w:r w:rsidR="00961D56">
        <w:rPr>
          <w:sz w:val="28"/>
          <w:szCs w:val="28"/>
        </w:rPr>
        <w:t xml:space="preserve">оторого </w:t>
      </w:r>
      <w:r w:rsidRPr="008B375E">
        <w:rPr>
          <w:sz w:val="28"/>
          <w:szCs w:val="28"/>
        </w:rPr>
        <w:t xml:space="preserve"> исчисляется</w:t>
      </w:r>
      <w:proofErr w:type="gramEnd"/>
      <w:r w:rsidRPr="008B375E">
        <w:rPr>
          <w:sz w:val="28"/>
          <w:szCs w:val="28"/>
        </w:rPr>
        <w:t xml:space="preserve"> пенсия за выслугу лет</w:t>
      </w:r>
      <w:r w:rsidR="00961D56">
        <w:rPr>
          <w:sz w:val="28"/>
          <w:szCs w:val="28"/>
        </w:rPr>
        <w:t>,</w:t>
      </w:r>
      <w:r w:rsidRPr="008B375E">
        <w:rPr>
          <w:sz w:val="28"/>
          <w:szCs w:val="28"/>
        </w:rPr>
        <w:t xml:space="preserve"> не может превышать 1.8 </w:t>
      </w:r>
      <w:r w:rsidR="009B7B8A">
        <w:rPr>
          <w:sz w:val="28"/>
          <w:szCs w:val="28"/>
        </w:rPr>
        <w:t xml:space="preserve">установленного </w:t>
      </w:r>
      <w:r w:rsidRPr="008B375E">
        <w:rPr>
          <w:sz w:val="28"/>
          <w:szCs w:val="28"/>
        </w:rPr>
        <w:t xml:space="preserve">должностного оклада в соответствующем периоде либо сохранённого в соответствующем периоде в соответствии с законодательством Российской Федерации и Кировской области. </w:t>
      </w:r>
    </w:p>
    <w:p w:rsidR="00741E82" w:rsidRDefault="008B375E" w:rsidP="008B375E">
      <w:pPr>
        <w:autoSpaceDE w:val="0"/>
        <w:autoSpaceDN w:val="0"/>
        <w:adjustRightInd w:val="0"/>
        <w:jc w:val="both"/>
        <w:outlineLvl w:val="0"/>
        <w:rPr>
          <w:sz w:val="28"/>
          <w:szCs w:val="28"/>
        </w:rPr>
      </w:pPr>
      <w:r w:rsidRPr="008B375E">
        <w:rPr>
          <w:sz w:val="28"/>
          <w:szCs w:val="28"/>
        </w:rPr>
        <w:tab/>
        <w:t>4.6.</w:t>
      </w:r>
      <w:r w:rsidR="00741E82">
        <w:rPr>
          <w:sz w:val="28"/>
          <w:szCs w:val="28"/>
        </w:rPr>
        <w:t xml:space="preserve"> </w:t>
      </w:r>
      <w:r w:rsidR="00741E82" w:rsidRPr="00741E82">
        <w:rPr>
          <w:sz w:val="28"/>
          <w:szCs w:val="28"/>
        </w:rPr>
        <w:t>Пенсия за выслугу лет назначается со дня возникновения права на нее, но не ранее чем с первого числа месяца, в котором зарегистрировано заявление о назначении пенсии за выслугу лет.</w:t>
      </w:r>
    </w:p>
    <w:p w:rsidR="008B375E" w:rsidRPr="008B375E" w:rsidRDefault="008B375E" w:rsidP="008B375E">
      <w:pPr>
        <w:autoSpaceDE w:val="0"/>
        <w:autoSpaceDN w:val="0"/>
        <w:adjustRightInd w:val="0"/>
        <w:jc w:val="both"/>
        <w:outlineLvl w:val="0"/>
        <w:rPr>
          <w:sz w:val="28"/>
          <w:szCs w:val="28"/>
        </w:rPr>
      </w:pPr>
      <w:r w:rsidRPr="008B375E">
        <w:rPr>
          <w:sz w:val="28"/>
          <w:szCs w:val="28"/>
        </w:rPr>
        <w:tab/>
        <w:t xml:space="preserve">4.7. Пенсия за выслугу лет устанавливается к страховой пенсии по старости (инвалидности), назначенной в соответствии с Федеральным законом от 28.12.2013 № 400-ФЗ  «О страховых пенсиях» либо досрочно оформленной в соответствии с Законом Российской федерации от 19.04.1991 № 1032-1«О занятости населения в Российской федерации» и выплачивается ежемесячно. </w:t>
      </w:r>
    </w:p>
    <w:p w:rsidR="008B375E" w:rsidRPr="008B375E" w:rsidRDefault="008B375E" w:rsidP="008B375E">
      <w:pPr>
        <w:autoSpaceDE w:val="0"/>
        <w:autoSpaceDN w:val="0"/>
        <w:adjustRightInd w:val="0"/>
        <w:jc w:val="both"/>
        <w:outlineLvl w:val="0"/>
        <w:rPr>
          <w:sz w:val="28"/>
          <w:szCs w:val="28"/>
        </w:rPr>
      </w:pPr>
      <w:r w:rsidRPr="008B375E">
        <w:rPr>
          <w:sz w:val="28"/>
          <w:szCs w:val="28"/>
        </w:rPr>
        <w:lastRenderedPageBreak/>
        <w:tab/>
        <w:t>4.8.</w:t>
      </w:r>
      <w:r w:rsidRPr="008B375E">
        <w:rPr>
          <w:lang w:eastAsia="ar-SA"/>
        </w:rPr>
        <w:t xml:space="preserve"> </w:t>
      </w:r>
      <w:r w:rsidRPr="008B375E">
        <w:rPr>
          <w:sz w:val="28"/>
          <w:szCs w:val="28"/>
        </w:rPr>
        <w:t>Пенсия за выслугу лет не выплачивается в период осуществления работы и (или) иной оплачиваемой деятельности. При последующем прекращении осуществления работы и (или) иной оплачиваемой деятельности выплата пенсии за выслугу лет возобновляется со дня, следующего за днем увольнения и (или) прекращения иной оплачиваемой деятельности гражданина, обратившегося с заявлением о ее возобновлении.</w:t>
      </w:r>
      <w:r w:rsidRPr="008B375E">
        <w:rPr>
          <w:sz w:val="28"/>
          <w:szCs w:val="28"/>
        </w:rPr>
        <w:tab/>
        <w:t>4.9. Размер пенсии за  выс</w:t>
      </w:r>
      <w:r w:rsidR="009B7B8A">
        <w:rPr>
          <w:sz w:val="28"/>
          <w:szCs w:val="28"/>
        </w:rPr>
        <w:t>лугу лет не может быть ниже 1097,20</w:t>
      </w:r>
      <w:r w:rsidRPr="008B375E">
        <w:rPr>
          <w:sz w:val="28"/>
          <w:szCs w:val="28"/>
        </w:rPr>
        <w:t xml:space="preserve"> рублей с учетом районного коэффициента (далее-минимальный размер пенсии).</w:t>
      </w:r>
    </w:p>
    <w:p w:rsidR="008B375E" w:rsidRPr="00F215C0" w:rsidRDefault="00F215C0" w:rsidP="009C1F06">
      <w:pPr>
        <w:autoSpaceDE w:val="0"/>
        <w:autoSpaceDN w:val="0"/>
        <w:adjustRightInd w:val="0"/>
        <w:jc w:val="center"/>
        <w:outlineLvl w:val="0"/>
        <w:rPr>
          <w:b/>
          <w:sz w:val="28"/>
          <w:szCs w:val="28"/>
        </w:rPr>
      </w:pPr>
      <w:r>
        <w:rPr>
          <w:b/>
          <w:sz w:val="28"/>
          <w:szCs w:val="28"/>
        </w:rPr>
        <w:t xml:space="preserve">     </w:t>
      </w:r>
      <w:r w:rsidR="008B375E" w:rsidRPr="00F215C0">
        <w:rPr>
          <w:b/>
          <w:sz w:val="28"/>
          <w:szCs w:val="28"/>
        </w:rPr>
        <w:t>5. Исчисление размера среднемесячного денежного содержания.</w:t>
      </w:r>
    </w:p>
    <w:p w:rsidR="008B375E" w:rsidRPr="008B375E" w:rsidRDefault="009C1F06" w:rsidP="008B375E">
      <w:pPr>
        <w:autoSpaceDE w:val="0"/>
        <w:autoSpaceDN w:val="0"/>
        <w:adjustRightInd w:val="0"/>
        <w:ind w:firstLine="540"/>
        <w:jc w:val="both"/>
        <w:rPr>
          <w:sz w:val="28"/>
          <w:szCs w:val="28"/>
        </w:rPr>
      </w:pPr>
      <w:r>
        <w:rPr>
          <w:sz w:val="28"/>
          <w:szCs w:val="28"/>
        </w:rPr>
        <w:t xml:space="preserve">  </w:t>
      </w:r>
      <w:r w:rsidR="008B375E" w:rsidRPr="008B375E">
        <w:rPr>
          <w:sz w:val="28"/>
          <w:szCs w:val="28"/>
        </w:rPr>
        <w:t>5.1. Среднемесячное денежное содержание, из которого исчисляется пенсия за выслугу лет муниципального служащего, обратившегося за назначением этой пенсии, приходившееся на периоды его службы, определяется путем деления суммы полученного за 12 месяцев денежного содержания на 12.</w:t>
      </w:r>
    </w:p>
    <w:p w:rsidR="008B375E" w:rsidRPr="008B375E" w:rsidRDefault="008B375E" w:rsidP="009C1F06">
      <w:pPr>
        <w:autoSpaceDE w:val="0"/>
        <w:autoSpaceDN w:val="0"/>
        <w:adjustRightInd w:val="0"/>
        <w:ind w:firstLine="540"/>
        <w:jc w:val="both"/>
        <w:rPr>
          <w:sz w:val="28"/>
          <w:szCs w:val="28"/>
        </w:rPr>
      </w:pPr>
      <w:r w:rsidRPr="008B375E">
        <w:rPr>
          <w:sz w:val="28"/>
          <w:szCs w:val="28"/>
        </w:rPr>
        <w:t xml:space="preserve">5.2. 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пособия, полученного по временной нетрудоспособности, и выплаченного среднего заработка не включаются в денежное содержание, </w:t>
      </w:r>
      <w:proofErr w:type="gramStart"/>
      <w:r w:rsidRPr="008B375E">
        <w:rPr>
          <w:sz w:val="28"/>
          <w:szCs w:val="28"/>
        </w:rPr>
        <w:t>исходя из которого исчисляется</w:t>
      </w:r>
      <w:proofErr w:type="gramEnd"/>
      <w:r w:rsidRPr="008B375E">
        <w:rPr>
          <w:sz w:val="28"/>
          <w:szCs w:val="28"/>
        </w:rPr>
        <w:t xml:space="preserve"> размер пенсии за выслугу лет. При этом среднемесячный заработок определяется путем деления суммы полученного в расчетном периоде денежного содержания на фактически проработанные в этом периоде дни и умножается на 21 (среднемесячное число рабочих дней в году).</w:t>
      </w:r>
    </w:p>
    <w:p w:rsidR="008B375E" w:rsidRPr="00F215C0" w:rsidRDefault="009C1F06" w:rsidP="008B375E">
      <w:pPr>
        <w:autoSpaceDE w:val="0"/>
        <w:autoSpaceDN w:val="0"/>
        <w:adjustRightInd w:val="0"/>
        <w:outlineLvl w:val="0"/>
        <w:rPr>
          <w:b/>
          <w:sz w:val="28"/>
          <w:szCs w:val="28"/>
        </w:rPr>
      </w:pPr>
      <w:r w:rsidRPr="00F215C0">
        <w:rPr>
          <w:b/>
          <w:sz w:val="28"/>
          <w:szCs w:val="28"/>
        </w:rPr>
        <w:t xml:space="preserve">       </w:t>
      </w:r>
      <w:r w:rsidR="008B375E" w:rsidRPr="00F215C0">
        <w:rPr>
          <w:b/>
          <w:sz w:val="28"/>
          <w:szCs w:val="28"/>
        </w:rPr>
        <w:t>6. Порядок перерасчета пенсии за выслугу лет</w:t>
      </w:r>
      <w:r w:rsidR="00F215C0">
        <w:rPr>
          <w:b/>
          <w:sz w:val="28"/>
          <w:szCs w:val="28"/>
        </w:rPr>
        <w:t>.</w:t>
      </w:r>
    </w:p>
    <w:p w:rsidR="008B375E" w:rsidRPr="00F215C0" w:rsidRDefault="008B375E" w:rsidP="008B375E">
      <w:pPr>
        <w:autoSpaceDE w:val="0"/>
        <w:autoSpaceDN w:val="0"/>
        <w:adjustRightInd w:val="0"/>
        <w:rPr>
          <w:b/>
          <w:sz w:val="16"/>
          <w:szCs w:val="16"/>
        </w:rPr>
      </w:pPr>
    </w:p>
    <w:p w:rsidR="008B375E" w:rsidRPr="008B375E" w:rsidRDefault="008B375E" w:rsidP="008B375E">
      <w:pPr>
        <w:autoSpaceDE w:val="0"/>
        <w:autoSpaceDN w:val="0"/>
        <w:adjustRightInd w:val="0"/>
        <w:ind w:firstLine="540"/>
        <w:jc w:val="both"/>
        <w:rPr>
          <w:sz w:val="28"/>
          <w:szCs w:val="28"/>
        </w:rPr>
      </w:pPr>
      <w:r w:rsidRPr="008B375E">
        <w:rPr>
          <w:sz w:val="28"/>
          <w:szCs w:val="28"/>
        </w:rPr>
        <w:t>6.1. Перерасчет размера пенсии за выслугу лет производится в случаях:</w:t>
      </w:r>
    </w:p>
    <w:p w:rsidR="008B375E" w:rsidRPr="008B375E" w:rsidRDefault="008B375E" w:rsidP="008B375E">
      <w:pPr>
        <w:autoSpaceDE w:val="0"/>
        <w:autoSpaceDN w:val="0"/>
        <w:adjustRightInd w:val="0"/>
        <w:ind w:firstLine="540"/>
        <w:jc w:val="both"/>
        <w:rPr>
          <w:sz w:val="28"/>
          <w:szCs w:val="28"/>
        </w:rPr>
      </w:pPr>
      <w:bookmarkStart w:id="1" w:name="Par47"/>
      <w:bookmarkEnd w:id="1"/>
      <w:r w:rsidRPr="008B375E">
        <w:rPr>
          <w:sz w:val="28"/>
          <w:szCs w:val="28"/>
        </w:rPr>
        <w:t>6.1.1. Последующего после назначения пенсии за выслугу лет увеличения продолжительности стажа муниципальной службы, подтвержденного соответствующей справкой, с учетом которого определяется размер пенсии за выслугу лет.</w:t>
      </w:r>
    </w:p>
    <w:p w:rsidR="008B375E" w:rsidRPr="008B375E" w:rsidRDefault="008B375E" w:rsidP="008B375E">
      <w:pPr>
        <w:autoSpaceDE w:val="0"/>
        <w:autoSpaceDN w:val="0"/>
        <w:adjustRightInd w:val="0"/>
        <w:ind w:firstLine="540"/>
        <w:jc w:val="both"/>
        <w:rPr>
          <w:sz w:val="28"/>
          <w:szCs w:val="28"/>
        </w:rPr>
      </w:pPr>
      <w:bookmarkStart w:id="2" w:name="Par48"/>
      <w:bookmarkEnd w:id="2"/>
      <w:r w:rsidRPr="008B375E">
        <w:rPr>
          <w:sz w:val="28"/>
          <w:szCs w:val="28"/>
        </w:rPr>
        <w:t xml:space="preserve">6.1.2. Последующего после назначения пенсии за выслугу лет замещения должности муниципальной службы не менее </w:t>
      </w:r>
      <w:proofErr w:type="gramStart"/>
      <w:r w:rsidRPr="008B375E">
        <w:rPr>
          <w:sz w:val="28"/>
          <w:szCs w:val="28"/>
        </w:rPr>
        <w:t>12 полных месяцев</w:t>
      </w:r>
      <w:proofErr w:type="gramEnd"/>
      <w:r w:rsidRPr="008B375E">
        <w:rPr>
          <w:sz w:val="28"/>
          <w:szCs w:val="28"/>
        </w:rPr>
        <w:t xml:space="preserve"> с более высоким должностным окладом, подтвержденного соответствующей справкой.</w:t>
      </w:r>
    </w:p>
    <w:p w:rsidR="008B375E" w:rsidRPr="008B375E" w:rsidRDefault="008B375E" w:rsidP="009C1F06">
      <w:pPr>
        <w:autoSpaceDE w:val="0"/>
        <w:autoSpaceDN w:val="0"/>
        <w:adjustRightInd w:val="0"/>
        <w:ind w:firstLine="540"/>
        <w:jc w:val="both"/>
        <w:rPr>
          <w:sz w:val="28"/>
          <w:szCs w:val="28"/>
        </w:rPr>
      </w:pPr>
      <w:r w:rsidRPr="008B375E">
        <w:rPr>
          <w:sz w:val="28"/>
          <w:szCs w:val="28"/>
        </w:rPr>
        <w:t xml:space="preserve">6.2. Перерасчет размера пенсии </w:t>
      </w:r>
      <w:proofErr w:type="gramStart"/>
      <w:r w:rsidRPr="008B375E">
        <w:rPr>
          <w:sz w:val="28"/>
          <w:szCs w:val="28"/>
        </w:rPr>
        <w:t>за</w:t>
      </w:r>
      <w:proofErr w:type="gramEnd"/>
      <w:r w:rsidRPr="008B375E">
        <w:rPr>
          <w:sz w:val="28"/>
          <w:szCs w:val="28"/>
        </w:rPr>
        <w:t xml:space="preserve"> </w:t>
      </w:r>
      <w:proofErr w:type="gramStart"/>
      <w:r w:rsidRPr="008B375E">
        <w:rPr>
          <w:sz w:val="28"/>
          <w:szCs w:val="28"/>
        </w:rPr>
        <w:t>выслуг</w:t>
      </w:r>
      <w:proofErr w:type="gramEnd"/>
      <w:r w:rsidRPr="008B375E">
        <w:rPr>
          <w:sz w:val="28"/>
          <w:szCs w:val="28"/>
        </w:rPr>
        <w:t xml:space="preserve"> лет производится с первого числа месяца, следующего за месяцем, в котором гражданин обратился за перерасчетом размера пенсии. </w:t>
      </w:r>
    </w:p>
    <w:p w:rsidR="009C1F06" w:rsidRDefault="008B375E" w:rsidP="008B375E">
      <w:pPr>
        <w:autoSpaceDE w:val="0"/>
        <w:autoSpaceDN w:val="0"/>
        <w:adjustRightInd w:val="0"/>
        <w:outlineLvl w:val="0"/>
        <w:rPr>
          <w:sz w:val="28"/>
          <w:szCs w:val="28"/>
        </w:rPr>
      </w:pPr>
      <w:r w:rsidRPr="008B375E">
        <w:rPr>
          <w:sz w:val="28"/>
          <w:szCs w:val="28"/>
        </w:rPr>
        <w:tab/>
      </w:r>
    </w:p>
    <w:p w:rsidR="008B375E" w:rsidRPr="00F215C0" w:rsidRDefault="008B375E" w:rsidP="009C1F06">
      <w:pPr>
        <w:autoSpaceDE w:val="0"/>
        <w:autoSpaceDN w:val="0"/>
        <w:adjustRightInd w:val="0"/>
        <w:ind w:firstLine="540"/>
        <w:outlineLvl w:val="0"/>
        <w:rPr>
          <w:b/>
          <w:sz w:val="28"/>
          <w:szCs w:val="28"/>
        </w:rPr>
      </w:pPr>
      <w:r w:rsidRPr="00F215C0">
        <w:rPr>
          <w:b/>
          <w:sz w:val="28"/>
          <w:szCs w:val="28"/>
        </w:rPr>
        <w:t>7. Приостановление, возобновление и прекращение выплаты пенсии за выслугу лет</w:t>
      </w:r>
      <w:r w:rsidR="009C1F06" w:rsidRPr="00F215C0">
        <w:rPr>
          <w:b/>
          <w:sz w:val="28"/>
          <w:szCs w:val="28"/>
        </w:rPr>
        <w:t>.</w:t>
      </w:r>
    </w:p>
    <w:p w:rsidR="008B375E" w:rsidRPr="008B375E" w:rsidRDefault="008B375E" w:rsidP="008B375E">
      <w:pPr>
        <w:autoSpaceDE w:val="0"/>
        <w:autoSpaceDN w:val="0"/>
        <w:adjustRightInd w:val="0"/>
        <w:rPr>
          <w:sz w:val="16"/>
          <w:szCs w:val="16"/>
        </w:rPr>
      </w:pPr>
    </w:p>
    <w:p w:rsidR="008B375E" w:rsidRPr="008B375E" w:rsidRDefault="008B375E" w:rsidP="008B375E">
      <w:pPr>
        <w:autoSpaceDE w:val="0"/>
        <w:autoSpaceDN w:val="0"/>
        <w:adjustRightInd w:val="0"/>
        <w:ind w:firstLine="540"/>
        <w:jc w:val="both"/>
        <w:rPr>
          <w:sz w:val="28"/>
          <w:szCs w:val="28"/>
        </w:rPr>
      </w:pPr>
      <w:r w:rsidRPr="008B375E">
        <w:rPr>
          <w:sz w:val="28"/>
          <w:szCs w:val="28"/>
        </w:rPr>
        <w:t>7.1. Приостановление, возобновление и прекращение выплаты пенсии за выслугу лет производится на основании письменного заявления гражданина по основаниям, установленным действующим законодательством.</w:t>
      </w:r>
    </w:p>
    <w:p w:rsidR="008B375E" w:rsidRPr="008B375E" w:rsidRDefault="008B375E" w:rsidP="008B375E">
      <w:pPr>
        <w:autoSpaceDE w:val="0"/>
        <w:autoSpaceDN w:val="0"/>
        <w:adjustRightInd w:val="0"/>
        <w:ind w:firstLine="540"/>
        <w:jc w:val="both"/>
        <w:rPr>
          <w:sz w:val="28"/>
          <w:szCs w:val="28"/>
        </w:rPr>
      </w:pPr>
      <w:r w:rsidRPr="008B375E">
        <w:rPr>
          <w:sz w:val="28"/>
          <w:szCs w:val="28"/>
        </w:rPr>
        <w:lastRenderedPageBreak/>
        <w:t xml:space="preserve">Комиссия принимает </w:t>
      </w:r>
      <w:hyperlink r:id="rId10" w:anchor="Par365" w:history="1">
        <w:r w:rsidRPr="008B375E">
          <w:rPr>
            <w:sz w:val="28"/>
            <w:szCs w:val="28"/>
          </w:rPr>
          <w:t>решение</w:t>
        </w:r>
      </w:hyperlink>
      <w:r w:rsidRPr="008B375E">
        <w:rPr>
          <w:sz w:val="28"/>
          <w:szCs w:val="28"/>
        </w:rPr>
        <w:t xml:space="preserve"> о приостановлении (возобновлении, прекращении) выплаты пенсии за выслугу лет по форме согласно приложению N 5 .</w:t>
      </w:r>
    </w:p>
    <w:p w:rsidR="008B375E" w:rsidRPr="008B375E" w:rsidRDefault="008B375E" w:rsidP="008B375E">
      <w:pPr>
        <w:autoSpaceDE w:val="0"/>
        <w:autoSpaceDN w:val="0"/>
        <w:adjustRightInd w:val="0"/>
        <w:ind w:firstLine="540"/>
        <w:jc w:val="both"/>
        <w:rPr>
          <w:sz w:val="28"/>
          <w:szCs w:val="28"/>
        </w:rPr>
      </w:pPr>
    </w:p>
    <w:p w:rsidR="008B375E" w:rsidRPr="00F215C0" w:rsidRDefault="00F215C0" w:rsidP="008B375E">
      <w:pPr>
        <w:autoSpaceDE w:val="0"/>
        <w:autoSpaceDN w:val="0"/>
        <w:adjustRightInd w:val="0"/>
        <w:outlineLvl w:val="0"/>
        <w:rPr>
          <w:b/>
          <w:sz w:val="28"/>
          <w:szCs w:val="28"/>
        </w:rPr>
      </w:pPr>
      <w:r w:rsidRPr="00F215C0">
        <w:rPr>
          <w:b/>
          <w:sz w:val="28"/>
          <w:szCs w:val="28"/>
        </w:rPr>
        <w:t xml:space="preserve">        </w:t>
      </w:r>
      <w:r w:rsidR="008B375E" w:rsidRPr="00F215C0">
        <w:rPr>
          <w:b/>
          <w:sz w:val="28"/>
          <w:szCs w:val="28"/>
        </w:rPr>
        <w:t>8. Порядок выплаты пенсии за выслугу лет</w:t>
      </w:r>
      <w:r w:rsidR="009C1F06" w:rsidRPr="00F215C0">
        <w:rPr>
          <w:b/>
          <w:sz w:val="28"/>
          <w:szCs w:val="28"/>
        </w:rPr>
        <w:t>.</w:t>
      </w:r>
    </w:p>
    <w:p w:rsidR="008B375E" w:rsidRPr="00F215C0" w:rsidRDefault="008B375E" w:rsidP="008B375E">
      <w:pPr>
        <w:autoSpaceDE w:val="0"/>
        <w:autoSpaceDN w:val="0"/>
        <w:adjustRightInd w:val="0"/>
        <w:rPr>
          <w:b/>
          <w:sz w:val="16"/>
          <w:szCs w:val="16"/>
        </w:rPr>
      </w:pPr>
    </w:p>
    <w:p w:rsidR="008B375E" w:rsidRPr="008B375E" w:rsidRDefault="008B375E" w:rsidP="008B375E">
      <w:pPr>
        <w:autoSpaceDE w:val="0"/>
        <w:autoSpaceDN w:val="0"/>
        <w:adjustRightInd w:val="0"/>
        <w:ind w:firstLine="540"/>
        <w:jc w:val="both"/>
        <w:rPr>
          <w:sz w:val="28"/>
          <w:szCs w:val="28"/>
        </w:rPr>
      </w:pPr>
      <w:r w:rsidRPr="008B375E">
        <w:rPr>
          <w:sz w:val="28"/>
          <w:szCs w:val="28"/>
        </w:rPr>
        <w:t>8.1. Выплата пенсии за выслугу лет производится на основании нормативно правового акта органа местного самоуправления.</w:t>
      </w:r>
    </w:p>
    <w:p w:rsidR="008B375E" w:rsidRPr="008B375E" w:rsidRDefault="008B375E" w:rsidP="008B375E">
      <w:pPr>
        <w:autoSpaceDE w:val="0"/>
        <w:autoSpaceDN w:val="0"/>
        <w:adjustRightInd w:val="0"/>
        <w:ind w:firstLine="540"/>
        <w:jc w:val="both"/>
        <w:rPr>
          <w:sz w:val="28"/>
          <w:szCs w:val="28"/>
        </w:rPr>
      </w:pPr>
      <w:r w:rsidRPr="008B375E">
        <w:rPr>
          <w:sz w:val="28"/>
          <w:szCs w:val="28"/>
        </w:rPr>
        <w:t>8.2. Выплата пенсии за выслугу лет производится за текущий месяц путем зачисления на счета получателей в банках, указанные ими в заявлении.</w:t>
      </w:r>
    </w:p>
    <w:p w:rsidR="008B375E" w:rsidRPr="008B375E" w:rsidRDefault="008B375E" w:rsidP="008B375E">
      <w:pPr>
        <w:autoSpaceDE w:val="0"/>
        <w:autoSpaceDN w:val="0"/>
        <w:adjustRightInd w:val="0"/>
        <w:ind w:firstLine="540"/>
        <w:jc w:val="both"/>
        <w:rPr>
          <w:sz w:val="28"/>
          <w:szCs w:val="28"/>
        </w:rPr>
      </w:pPr>
      <w:r w:rsidRPr="008B375E">
        <w:rPr>
          <w:sz w:val="28"/>
          <w:szCs w:val="28"/>
        </w:rPr>
        <w:t>8.3. Выплата пенсии за выслугу лет производится за счет средств бюджета муниципального образования</w:t>
      </w:r>
      <w:r w:rsidR="009C1F06">
        <w:rPr>
          <w:sz w:val="28"/>
          <w:szCs w:val="28"/>
        </w:rPr>
        <w:t xml:space="preserve"> Филипповское сельское поселение</w:t>
      </w:r>
      <w:r w:rsidRPr="008B375E">
        <w:rPr>
          <w:sz w:val="28"/>
          <w:szCs w:val="28"/>
        </w:rPr>
        <w:t>.</w:t>
      </w:r>
    </w:p>
    <w:p w:rsidR="008B375E" w:rsidRPr="008B375E" w:rsidRDefault="008B375E" w:rsidP="008B375E">
      <w:pPr>
        <w:autoSpaceDE w:val="0"/>
        <w:autoSpaceDN w:val="0"/>
        <w:adjustRightInd w:val="0"/>
        <w:ind w:firstLine="540"/>
        <w:jc w:val="both"/>
        <w:rPr>
          <w:sz w:val="28"/>
          <w:szCs w:val="28"/>
        </w:rPr>
      </w:pPr>
      <w:r w:rsidRPr="008B375E">
        <w:rPr>
          <w:sz w:val="28"/>
          <w:szCs w:val="28"/>
        </w:rPr>
        <w:t>8.4. Выплата пенсии за выслугу лет прекращается в случае смерти получателя этой пенсии с 1-го числа месяца, следующего за месяцем, в котором произошло соответствующее обстоятельство.</w:t>
      </w:r>
    </w:p>
    <w:p w:rsidR="008B375E" w:rsidRPr="008B375E" w:rsidRDefault="008B375E" w:rsidP="008B375E">
      <w:pPr>
        <w:autoSpaceDE w:val="0"/>
        <w:autoSpaceDN w:val="0"/>
        <w:adjustRightInd w:val="0"/>
        <w:outlineLvl w:val="0"/>
        <w:rPr>
          <w:sz w:val="28"/>
          <w:szCs w:val="28"/>
        </w:rPr>
      </w:pPr>
    </w:p>
    <w:p w:rsidR="008B375E" w:rsidRPr="00F215C0" w:rsidRDefault="009C1F06" w:rsidP="008B375E">
      <w:pPr>
        <w:autoSpaceDE w:val="0"/>
        <w:autoSpaceDN w:val="0"/>
        <w:adjustRightInd w:val="0"/>
        <w:outlineLvl w:val="0"/>
        <w:rPr>
          <w:b/>
          <w:sz w:val="28"/>
          <w:szCs w:val="28"/>
        </w:rPr>
      </w:pPr>
      <w:r>
        <w:rPr>
          <w:sz w:val="28"/>
          <w:szCs w:val="28"/>
        </w:rPr>
        <w:t xml:space="preserve">      </w:t>
      </w:r>
      <w:r w:rsidRPr="00F215C0">
        <w:rPr>
          <w:b/>
          <w:sz w:val="28"/>
          <w:szCs w:val="28"/>
        </w:rPr>
        <w:t xml:space="preserve">  </w:t>
      </w:r>
      <w:r w:rsidR="008B375E" w:rsidRPr="00F215C0">
        <w:rPr>
          <w:b/>
          <w:sz w:val="28"/>
          <w:szCs w:val="28"/>
        </w:rPr>
        <w:t>9. Порядок ведения пенсионной документации</w:t>
      </w:r>
      <w:r w:rsidRPr="00F215C0">
        <w:rPr>
          <w:b/>
          <w:sz w:val="28"/>
          <w:szCs w:val="28"/>
        </w:rPr>
        <w:t>.</w:t>
      </w:r>
    </w:p>
    <w:p w:rsidR="008B375E" w:rsidRPr="008B375E" w:rsidRDefault="008B375E" w:rsidP="008B375E">
      <w:pPr>
        <w:autoSpaceDE w:val="0"/>
        <w:autoSpaceDN w:val="0"/>
        <w:adjustRightInd w:val="0"/>
        <w:rPr>
          <w:sz w:val="16"/>
          <w:szCs w:val="16"/>
        </w:rPr>
      </w:pPr>
    </w:p>
    <w:p w:rsidR="008B375E" w:rsidRPr="008B375E" w:rsidRDefault="00F15BA1" w:rsidP="00F15BA1">
      <w:pPr>
        <w:autoSpaceDE w:val="0"/>
        <w:autoSpaceDN w:val="0"/>
        <w:adjustRightInd w:val="0"/>
        <w:jc w:val="both"/>
        <w:rPr>
          <w:sz w:val="28"/>
          <w:szCs w:val="28"/>
        </w:rPr>
      </w:pPr>
      <w:r>
        <w:rPr>
          <w:sz w:val="28"/>
          <w:szCs w:val="28"/>
        </w:rPr>
        <w:t xml:space="preserve">       </w:t>
      </w:r>
      <w:r w:rsidR="009C1F06">
        <w:rPr>
          <w:sz w:val="28"/>
          <w:szCs w:val="28"/>
        </w:rPr>
        <w:t xml:space="preserve">9.1. </w:t>
      </w:r>
      <w:r>
        <w:rPr>
          <w:sz w:val="28"/>
          <w:szCs w:val="28"/>
        </w:rPr>
        <w:t>При поступлении в администрацию</w:t>
      </w:r>
      <w:r w:rsidRPr="00F15BA1">
        <w:rPr>
          <w:sz w:val="28"/>
          <w:szCs w:val="28"/>
        </w:rPr>
        <w:t xml:space="preserve"> документов, необходимых для установления пенсии за выслугу лет, производится их регистрация в журнале входящей корреспонденции.</w:t>
      </w:r>
    </w:p>
    <w:p w:rsidR="008B375E" w:rsidRPr="008B375E" w:rsidRDefault="00F15BA1" w:rsidP="008B375E">
      <w:pPr>
        <w:autoSpaceDE w:val="0"/>
        <w:autoSpaceDN w:val="0"/>
        <w:adjustRightInd w:val="0"/>
        <w:ind w:firstLine="540"/>
        <w:jc w:val="both"/>
        <w:rPr>
          <w:sz w:val="28"/>
          <w:szCs w:val="28"/>
        </w:rPr>
      </w:pPr>
      <w:r>
        <w:rPr>
          <w:sz w:val="28"/>
          <w:szCs w:val="28"/>
        </w:rPr>
        <w:t>9.2.  Специалист администрации сельского поселения</w:t>
      </w:r>
      <w:r w:rsidR="008B375E" w:rsidRPr="008B375E">
        <w:rPr>
          <w:sz w:val="28"/>
          <w:szCs w:val="28"/>
        </w:rPr>
        <w:t>:</w:t>
      </w:r>
    </w:p>
    <w:p w:rsidR="008B375E" w:rsidRPr="008B375E" w:rsidRDefault="008B375E" w:rsidP="008B375E">
      <w:pPr>
        <w:autoSpaceDE w:val="0"/>
        <w:autoSpaceDN w:val="0"/>
        <w:adjustRightInd w:val="0"/>
        <w:ind w:firstLine="540"/>
        <w:jc w:val="both"/>
        <w:rPr>
          <w:sz w:val="28"/>
          <w:szCs w:val="28"/>
        </w:rPr>
      </w:pPr>
      <w:r w:rsidRPr="008B375E">
        <w:rPr>
          <w:sz w:val="28"/>
          <w:szCs w:val="28"/>
        </w:rPr>
        <w:t xml:space="preserve">- </w:t>
      </w:r>
      <w:r w:rsidR="00F15BA1">
        <w:rPr>
          <w:sz w:val="28"/>
          <w:szCs w:val="28"/>
        </w:rPr>
        <w:t xml:space="preserve"> </w:t>
      </w:r>
      <w:r w:rsidRPr="008B375E">
        <w:rPr>
          <w:sz w:val="28"/>
          <w:szCs w:val="28"/>
        </w:rPr>
        <w:t>оформляет личное дело на каждого получателя пенсии за выслугу лет;</w:t>
      </w:r>
    </w:p>
    <w:p w:rsidR="008B375E" w:rsidRPr="008B375E" w:rsidRDefault="008B375E" w:rsidP="008B375E">
      <w:pPr>
        <w:autoSpaceDE w:val="0"/>
        <w:autoSpaceDN w:val="0"/>
        <w:adjustRightInd w:val="0"/>
        <w:ind w:firstLine="540"/>
        <w:jc w:val="both"/>
        <w:rPr>
          <w:sz w:val="28"/>
          <w:szCs w:val="28"/>
        </w:rPr>
      </w:pPr>
      <w:r w:rsidRPr="008B375E">
        <w:rPr>
          <w:sz w:val="28"/>
          <w:szCs w:val="28"/>
        </w:rPr>
        <w:t>- ведет протоколы заседаний комиссии по установлению пенсии за выслугу лет.</w:t>
      </w:r>
    </w:p>
    <w:p w:rsidR="008B375E" w:rsidRPr="008B375E" w:rsidRDefault="008B375E" w:rsidP="00F15BA1">
      <w:pPr>
        <w:autoSpaceDE w:val="0"/>
        <w:autoSpaceDN w:val="0"/>
        <w:adjustRightInd w:val="0"/>
        <w:ind w:firstLine="540"/>
        <w:jc w:val="both"/>
        <w:rPr>
          <w:sz w:val="28"/>
          <w:szCs w:val="28"/>
        </w:rPr>
      </w:pPr>
      <w:r w:rsidRPr="008B375E">
        <w:rPr>
          <w:sz w:val="28"/>
          <w:szCs w:val="28"/>
        </w:rPr>
        <w:t>9.3. Срок хранения пенсионной документации определяется в соответствии с де</w:t>
      </w:r>
      <w:r w:rsidR="00F15BA1">
        <w:rPr>
          <w:sz w:val="28"/>
          <w:szCs w:val="28"/>
        </w:rPr>
        <w:t>йствующей в администрации сельского поселения номенклатурой дел.</w:t>
      </w:r>
    </w:p>
    <w:p w:rsidR="00411971" w:rsidRPr="00F215C0" w:rsidRDefault="008B375E" w:rsidP="00F15BA1">
      <w:pPr>
        <w:autoSpaceDE w:val="0"/>
        <w:autoSpaceDN w:val="0"/>
        <w:adjustRightInd w:val="0"/>
        <w:outlineLvl w:val="0"/>
        <w:rPr>
          <w:b/>
          <w:sz w:val="28"/>
          <w:szCs w:val="28"/>
        </w:rPr>
      </w:pPr>
      <w:r w:rsidRPr="008B375E">
        <w:rPr>
          <w:sz w:val="28"/>
          <w:szCs w:val="28"/>
        </w:rPr>
        <w:tab/>
      </w:r>
      <w:r w:rsidRPr="00F215C0">
        <w:rPr>
          <w:b/>
          <w:sz w:val="28"/>
          <w:szCs w:val="28"/>
        </w:rPr>
        <w:t>10. Ответственность должностных лиц органов местного</w:t>
      </w:r>
      <w:r w:rsidR="00411971" w:rsidRPr="00F215C0">
        <w:rPr>
          <w:b/>
          <w:sz w:val="28"/>
          <w:szCs w:val="28"/>
        </w:rPr>
        <w:t xml:space="preserve"> </w:t>
      </w:r>
      <w:r w:rsidR="00F15BA1" w:rsidRPr="00F215C0">
        <w:rPr>
          <w:b/>
          <w:sz w:val="28"/>
          <w:szCs w:val="28"/>
        </w:rPr>
        <w:t xml:space="preserve"> </w:t>
      </w:r>
      <w:r w:rsidR="00411971" w:rsidRPr="00F215C0">
        <w:rPr>
          <w:b/>
          <w:sz w:val="28"/>
          <w:szCs w:val="28"/>
        </w:rPr>
        <w:t xml:space="preserve">                   </w:t>
      </w:r>
    </w:p>
    <w:p w:rsidR="008B375E" w:rsidRPr="00F215C0" w:rsidRDefault="00411971" w:rsidP="00F15BA1">
      <w:pPr>
        <w:autoSpaceDE w:val="0"/>
        <w:autoSpaceDN w:val="0"/>
        <w:adjustRightInd w:val="0"/>
        <w:outlineLvl w:val="0"/>
        <w:rPr>
          <w:b/>
          <w:sz w:val="28"/>
          <w:szCs w:val="28"/>
        </w:rPr>
      </w:pPr>
      <w:r w:rsidRPr="00F215C0">
        <w:rPr>
          <w:b/>
          <w:sz w:val="28"/>
          <w:szCs w:val="28"/>
        </w:rPr>
        <w:t xml:space="preserve">           </w:t>
      </w:r>
      <w:r w:rsidR="008B375E" w:rsidRPr="00F215C0">
        <w:rPr>
          <w:b/>
          <w:sz w:val="28"/>
          <w:szCs w:val="28"/>
        </w:rPr>
        <w:t>самоуправления и получателей пенсии за выслугу лет</w:t>
      </w:r>
      <w:r w:rsidR="00F215C0">
        <w:rPr>
          <w:b/>
          <w:sz w:val="28"/>
          <w:szCs w:val="28"/>
        </w:rPr>
        <w:t>.</w:t>
      </w:r>
    </w:p>
    <w:p w:rsidR="008B375E" w:rsidRPr="008B375E" w:rsidRDefault="008B375E" w:rsidP="008B375E">
      <w:pPr>
        <w:autoSpaceDE w:val="0"/>
        <w:autoSpaceDN w:val="0"/>
        <w:adjustRightInd w:val="0"/>
        <w:rPr>
          <w:sz w:val="16"/>
          <w:szCs w:val="16"/>
        </w:rPr>
      </w:pPr>
    </w:p>
    <w:p w:rsidR="008B375E" w:rsidRPr="008B375E" w:rsidRDefault="008B375E" w:rsidP="008B375E">
      <w:pPr>
        <w:autoSpaceDE w:val="0"/>
        <w:autoSpaceDN w:val="0"/>
        <w:adjustRightInd w:val="0"/>
        <w:ind w:firstLine="540"/>
        <w:jc w:val="both"/>
        <w:rPr>
          <w:sz w:val="28"/>
          <w:szCs w:val="28"/>
        </w:rPr>
      </w:pPr>
      <w:r w:rsidRPr="008B375E">
        <w:rPr>
          <w:sz w:val="28"/>
          <w:szCs w:val="28"/>
        </w:rPr>
        <w:t>10.1. Руководитель (должностное лицо), муниципальные служащие, подписавшие документы, предусмотренные настоящим Положением, несут ответственность за достоверность сведений, содержащихся в них. В случае,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8B375E" w:rsidRPr="008B375E" w:rsidRDefault="008B375E" w:rsidP="008B375E">
      <w:pPr>
        <w:autoSpaceDE w:val="0"/>
        <w:autoSpaceDN w:val="0"/>
        <w:adjustRightInd w:val="0"/>
        <w:ind w:firstLine="540"/>
        <w:jc w:val="both"/>
        <w:rPr>
          <w:sz w:val="28"/>
          <w:szCs w:val="28"/>
        </w:rPr>
      </w:pPr>
      <w:bookmarkStart w:id="3" w:name="Par77"/>
      <w:bookmarkEnd w:id="3"/>
      <w:r w:rsidRPr="008B375E">
        <w:rPr>
          <w:sz w:val="28"/>
          <w:szCs w:val="28"/>
        </w:rPr>
        <w:t>10.2. Получатель пенсии за выслугу лет обязан сообщать органу местного самоуправления обо всех обстоятельствах, влекущих приостановление, прекращение, возобновление выплаты пенсии либо изменение ее размера, а также сообщать о смене места жительства в течение 5 дней со дня возникновения указанных обстоятельств.</w:t>
      </w:r>
    </w:p>
    <w:p w:rsidR="008B375E" w:rsidRDefault="008B375E" w:rsidP="008B375E">
      <w:pPr>
        <w:autoSpaceDE w:val="0"/>
        <w:autoSpaceDN w:val="0"/>
        <w:adjustRightInd w:val="0"/>
        <w:ind w:firstLine="540"/>
        <w:jc w:val="both"/>
        <w:rPr>
          <w:sz w:val="28"/>
          <w:szCs w:val="28"/>
        </w:rPr>
      </w:pPr>
      <w:r w:rsidRPr="008B375E">
        <w:rPr>
          <w:sz w:val="28"/>
          <w:szCs w:val="28"/>
        </w:rPr>
        <w:t xml:space="preserve">10.3. Суммы пенсии за выслугу лет, излишне выплаченные лицу при несоблюдении им требований, предусмотренных </w:t>
      </w:r>
      <w:hyperlink r:id="rId11" w:anchor="Par77" w:history="1">
        <w:r w:rsidRPr="008B375E">
          <w:rPr>
            <w:sz w:val="28"/>
            <w:szCs w:val="28"/>
          </w:rPr>
          <w:t>пунктом 10.2</w:t>
        </w:r>
      </w:hyperlink>
      <w:r w:rsidRPr="008B375E">
        <w:rPr>
          <w:sz w:val="28"/>
          <w:szCs w:val="28"/>
        </w:rPr>
        <w:t xml:space="preserve"> настоящего Положения, возмещаются этим лицом, а в случае его несогласия взыскиваются в порядке, предусмотренном действующим законодательством.</w:t>
      </w:r>
    </w:p>
    <w:p w:rsidR="00F215C0" w:rsidRDefault="00F215C0" w:rsidP="00F215C0">
      <w:pPr>
        <w:autoSpaceDE w:val="0"/>
        <w:autoSpaceDN w:val="0"/>
        <w:adjustRightInd w:val="0"/>
        <w:ind w:firstLine="709"/>
        <w:jc w:val="both"/>
        <w:rPr>
          <w:b/>
          <w:sz w:val="28"/>
          <w:szCs w:val="28"/>
        </w:rPr>
      </w:pPr>
    </w:p>
    <w:p w:rsidR="00F215C0" w:rsidRPr="00236121" w:rsidRDefault="00F215C0" w:rsidP="00F215C0">
      <w:pPr>
        <w:autoSpaceDE w:val="0"/>
        <w:autoSpaceDN w:val="0"/>
        <w:adjustRightInd w:val="0"/>
        <w:ind w:firstLine="709"/>
        <w:jc w:val="both"/>
        <w:rPr>
          <w:b/>
          <w:sz w:val="28"/>
          <w:szCs w:val="28"/>
        </w:rPr>
      </w:pPr>
      <w:r>
        <w:rPr>
          <w:b/>
          <w:sz w:val="28"/>
          <w:szCs w:val="28"/>
        </w:rPr>
        <w:lastRenderedPageBreak/>
        <w:t>11</w:t>
      </w:r>
      <w:r w:rsidRPr="00236121">
        <w:rPr>
          <w:b/>
          <w:sz w:val="28"/>
          <w:szCs w:val="28"/>
        </w:rPr>
        <w:t xml:space="preserve">. Взаимосвязь с </w:t>
      </w:r>
      <w:proofErr w:type="gramStart"/>
      <w:r w:rsidRPr="00236121">
        <w:rPr>
          <w:b/>
          <w:sz w:val="28"/>
          <w:szCs w:val="28"/>
        </w:rPr>
        <w:t>единой</w:t>
      </w:r>
      <w:proofErr w:type="gramEnd"/>
      <w:r w:rsidRPr="00236121">
        <w:rPr>
          <w:b/>
          <w:sz w:val="28"/>
          <w:szCs w:val="28"/>
        </w:rPr>
        <w:t xml:space="preserve"> государственной информационной</w:t>
      </w:r>
    </w:p>
    <w:p w:rsidR="00F215C0" w:rsidRPr="00236121" w:rsidRDefault="00F215C0" w:rsidP="00F215C0">
      <w:pPr>
        <w:autoSpaceDE w:val="0"/>
        <w:autoSpaceDN w:val="0"/>
        <w:adjustRightInd w:val="0"/>
        <w:ind w:firstLine="709"/>
        <w:jc w:val="both"/>
        <w:rPr>
          <w:b/>
          <w:sz w:val="28"/>
          <w:szCs w:val="28"/>
        </w:rPr>
      </w:pPr>
      <w:r w:rsidRPr="00236121">
        <w:rPr>
          <w:b/>
          <w:sz w:val="28"/>
          <w:szCs w:val="28"/>
        </w:rPr>
        <w:t>системой социального обеспечения (далее - ЕГИССО)</w:t>
      </w:r>
      <w:r w:rsidR="00B23297">
        <w:rPr>
          <w:b/>
          <w:sz w:val="28"/>
          <w:szCs w:val="28"/>
        </w:rPr>
        <w:t>.</w:t>
      </w:r>
    </w:p>
    <w:p w:rsidR="00F215C0" w:rsidRPr="00236121" w:rsidRDefault="00F215C0" w:rsidP="00F215C0">
      <w:pPr>
        <w:autoSpaceDE w:val="0"/>
        <w:autoSpaceDN w:val="0"/>
        <w:adjustRightInd w:val="0"/>
        <w:ind w:firstLine="709"/>
        <w:jc w:val="both"/>
        <w:rPr>
          <w:sz w:val="28"/>
          <w:szCs w:val="28"/>
        </w:rPr>
      </w:pPr>
    </w:p>
    <w:p w:rsidR="00F215C0" w:rsidRPr="00236121" w:rsidRDefault="00F215C0" w:rsidP="00F215C0">
      <w:pPr>
        <w:autoSpaceDE w:val="0"/>
        <w:autoSpaceDN w:val="0"/>
        <w:adjustRightInd w:val="0"/>
        <w:ind w:firstLine="709"/>
        <w:jc w:val="both"/>
        <w:rPr>
          <w:sz w:val="28"/>
          <w:szCs w:val="28"/>
        </w:rPr>
      </w:pPr>
      <w:r>
        <w:rPr>
          <w:sz w:val="28"/>
          <w:szCs w:val="28"/>
        </w:rPr>
        <w:t>11</w:t>
      </w:r>
      <w:r w:rsidRPr="00236121">
        <w:rPr>
          <w:sz w:val="28"/>
          <w:szCs w:val="28"/>
        </w:rPr>
        <w:t xml:space="preserve">.1. При определении права на пенсию за выслугу лет (в том числе при принятии решения об отказе в назначении таковой) органы местного самоуправления </w:t>
      </w:r>
      <w:proofErr w:type="gramStart"/>
      <w:r w:rsidRPr="00236121">
        <w:rPr>
          <w:sz w:val="28"/>
          <w:szCs w:val="28"/>
        </w:rPr>
        <w:t>используют</w:t>
      </w:r>
      <w:proofErr w:type="gramEnd"/>
      <w:r w:rsidRPr="00236121">
        <w:rPr>
          <w:sz w:val="28"/>
          <w:szCs w:val="28"/>
        </w:rPr>
        <w:t xml:space="preserve"> в том числе сведения, содержащиеся в ЕГИССО.</w:t>
      </w:r>
    </w:p>
    <w:p w:rsidR="00F215C0" w:rsidRPr="00236121" w:rsidRDefault="00F215C0" w:rsidP="00F215C0">
      <w:pPr>
        <w:autoSpaceDE w:val="0"/>
        <w:autoSpaceDN w:val="0"/>
        <w:adjustRightInd w:val="0"/>
        <w:ind w:firstLine="709"/>
        <w:jc w:val="both"/>
        <w:rPr>
          <w:sz w:val="28"/>
          <w:szCs w:val="28"/>
        </w:rPr>
      </w:pPr>
      <w:r>
        <w:rPr>
          <w:sz w:val="28"/>
          <w:szCs w:val="28"/>
        </w:rPr>
        <w:t>11</w:t>
      </w:r>
      <w:r w:rsidRPr="00236121">
        <w:rPr>
          <w:sz w:val="28"/>
          <w:szCs w:val="28"/>
        </w:rPr>
        <w:t>.2. Наличие оснований для прекращения выплаты пенсии за выслугу лет устанавливается по условиям, предусмотренным статьей 3 Закона Кировской области от 02.04.2015 N 521-ЗО "О пенсионном обеспечении лиц, замещавших должности муниципальной службы Кировс</w:t>
      </w:r>
      <w:r w:rsidR="00B23297">
        <w:rPr>
          <w:sz w:val="28"/>
          <w:szCs w:val="28"/>
        </w:rPr>
        <w:t>кой области", а также разделом 7 настоящего Положения</w:t>
      </w:r>
      <w:r w:rsidRPr="00236121">
        <w:rPr>
          <w:sz w:val="28"/>
          <w:szCs w:val="28"/>
        </w:rPr>
        <w:t>.</w:t>
      </w:r>
    </w:p>
    <w:p w:rsidR="00F215C0" w:rsidRPr="008B375E" w:rsidRDefault="00F215C0" w:rsidP="008B375E">
      <w:pPr>
        <w:autoSpaceDE w:val="0"/>
        <w:autoSpaceDN w:val="0"/>
        <w:adjustRightInd w:val="0"/>
        <w:ind w:firstLine="540"/>
        <w:jc w:val="both"/>
        <w:rPr>
          <w:sz w:val="28"/>
          <w:szCs w:val="28"/>
        </w:rPr>
      </w:pPr>
    </w:p>
    <w:p w:rsidR="008B375E" w:rsidRPr="008B375E" w:rsidRDefault="008B375E" w:rsidP="008B375E">
      <w:pPr>
        <w:autoSpaceDE w:val="0"/>
        <w:autoSpaceDN w:val="0"/>
        <w:adjustRightInd w:val="0"/>
        <w:ind w:firstLine="540"/>
        <w:jc w:val="center"/>
        <w:rPr>
          <w:sz w:val="28"/>
          <w:szCs w:val="28"/>
        </w:rPr>
      </w:pPr>
      <w:r w:rsidRPr="008B375E">
        <w:rPr>
          <w:sz w:val="28"/>
          <w:szCs w:val="28"/>
        </w:rPr>
        <w:t>_______________</w:t>
      </w:r>
    </w:p>
    <w:p w:rsidR="008B375E" w:rsidRPr="00395BA8" w:rsidRDefault="008B375E" w:rsidP="00395BA8">
      <w:pPr>
        <w:autoSpaceDE w:val="0"/>
        <w:autoSpaceDN w:val="0"/>
        <w:adjustRightInd w:val="0"/>
        <w:jc w:val="right"/>
        <w:outlineLvl w:val="0"/>
      </w:pPr>
    </w:p>
    <w:p w:rsidR="00395BA8" w:rsidRDefault="00395BA8"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Default="00F215C0" w:rsidP="00395BA8">
      <w:pPr>
        <w:autoSpaceDE w:val="0"/>
        <w:autoSpaceDN w:val="0"/>
        <w:adjustRightInd w:val="0"/>
        <w:jc w:val="right"/>
        <w:outlineLvl w:val="0"/>
      </w:pPr>
    </w:p>
    <w:p w:rsidR="00F215C0" w:rsidRPr="00395BA8" w:rsidRDefault="00F215C0" w:rsidP="00395BA8">
      <w:pPr>
        <w:autoSpaceDE w:val="0"/>
        <w:autoSpaceDN w:val="0"/>
        <w:adjustRightInd w:val="0"/>
        <w:jc w:val="right"/>
        <w:outlineLvl w:val="0"/>
      </w:pPr>
    </w:p>
    <w:p w:rsidR="00395BA8" w:rsidRPr="00395BA8" w:rsidRDefault="00395BA8" w:rsidP="00395BA8">
      <w:pPr>
        <w:autoSpaceDE w:val="0"/>
        <w:autoSpaceDN w:val="0"/>
        <w:adjustRightInd w:val="0"/>
        <w:jc w:val="right"/>
        <w:outlineLvl w:val="0"/>
      </w:pPr>
      <w:r w:rsidRPr="00395BA8">
        <w:lastRenderedPageBreak/>
        <w:t>Приложение N 1</w:t>
      </w:r>
    </w:p>
    <w:p w:rsidR="00395BA8" w:rsidRPr="00395BA8" w:rsidRDefault="00395BA8" w:rsidP="00395BA8">
      <w:pPr>
        <w:autoSpaceDE w:val="0"/>
        <w:autoSpaceDN w:val="0"/>
        <w:adjustRightInd w:val="0"/>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w:t>
      </w:r>
      <w:proofErr w:type="gramStart"/>
      <w:r w:rsidRPr="00395BA8">
        <w:rPr>
          <w:rFonts w:ascii="Courier New" w:hAnsi="Courier New" w:cs="Courier New"/>
          <w:sz w:val="20"/>
          <w:szCs w:val="20"/>
        </w:rPr>
        <w:t>(наименование органа местного</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самоуправления)</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(должность, Ф.И.О. руководителя органа)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от 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(Ф.И.О. заявителя, должность)</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домашний адрес: 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телефон: ______________________________</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bookmarkStart w:id="4" w:name="Par110"/>
      <w:bookmarkEnd w:id="4"/>
      <w:r w:rsidRPr="00395BA8">
        <w:rPr>
          <w:rFonts w:ascii="Courier New" w:hAnsi="Courier New" w:cs="Courier New"/>
          <w:sz w:val="20"/>
          <w:szCs w:val="20"/>
        </w:rPr>
        <w:t xml:space="preserve">                                 ЗАЯВЛЕНИЕ</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В  соответствии  с  </w:t>
      </w:r>
      <w:hyperlink r:id="rId12" w:history="1">
        <w:r w:rsidRPr="00395BA8">
          <w:rPr>
            <w:rFonts w:ascii="Courier New" w:hAnsi="Courier New" w:cs="Courier New"/>
            <w:sz w:val="20"/>
            <w:szCs w:val="20"/>
          </w:rPr>
          <w:t>Законом</w:t>
        </w:r>
      </w:hyperlink>
      <w:r w:rsidRPr="00395BA8">
        <w:rPr>
          <w:rFonts w:ascii="Courier New" w:hAnsi="Courier New" w:cs="Courier New"/>
          <w:sz w:val="20"/>
          <w:szCs w:val="20"/>
        </w:rPr>
        <w:t xml:space="preserve"> Кировской области от 02.04.2015 N 521-ЗО "О</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пенсионном  </w:t>
      </w:r>
      <w:proofErr w:type="gramStart"/>
      <w:r w:rsidRPr="00395BA8">
        <w:rPr>
          <w:rFonts w:ascii="Courier New" w:hAnsi="Courier New" w:cs="Courier New"/>
          <w:sz w:val="20"/>
          <w:szCs w:val="20"/>
        </w:rPr>
        <w:t>обеспечении</w:t>
      </w:r>
      <w:proofErr w:type="gramEnd"/>
      <w:r w:rsidRPr="00395BA8">
        <w:rPr>
          <w:rFonts w:ascii="Courier New" w:hAnsi="Courier New" w:cs="Courier New"/>
          <w:sz w:val="20"/>
          <w:szCs w:val="20"/>
        </w:rPr>
        <w:t xml:space="preserve">  лиц,  замещавших  должности  муниципальной  службы</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Кировской области" прошу установить мне пенсию за выслугу лет </w:t>
      </w:r>
      <w:proofErr w:type="gramStart"/>
      <w:r w:rsidRPr="00395BA8">
        <w:rPr>
          <w:rFonts w:ascii="Courier New" w:hAnsi="Courier New" w:cs="Courier New"/>
          <w:sz w:val="20"/>
          <w:szCs w:val="20"/>
        </w:rPr>
        <w:t>к</w:t>
      </w:r>
      <w:proofErr w:type="gramEnd"/>
      <w:r w:rsidRPr="00395BA8">
        <w:rPr>
          <w:rFonts w:ascii="Courier New" w:hAnsi="Courier New" w:cs="Courier New"/>
          <w:sz w:val="20"/>
          <w:szCs w:val="20"/>
        </w:rPr>
        <w:t xml:space="preserve"> назначенной</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в  соответствии  с  Федеральным </w:t>
      </w:r>
      <w:hyperlink r:id="rId13" w:history="1">
        <w:r w:rsidRPr="00395BA8">
          <w:rPr>
            <w:rFonts w:ascii="Courier New" w:hAnsi="Courier New" w:cs="Courier New"/>
            <w:sz w:val="20"/>
            <w:szCs w:val="20"/>
          </w:rPr>
          <w:t>законом</w:t>
        </w:r>
      </w:hyperlink>
      <w:r w:rsidRPr="00395BA8">
        <w:rPr>
          <w:rFonts w:ascii="Courier New" w:hAnsi="Courier New" w:cs="Courier New"/>
          <w:sz w:val="20"/>
          <w:szCs w:val="20"/>
        </w:rPr>
        <w:t xml:space="preserve"> от 28.12.2013 N 400-ФЗ "О </w:t>
      </w:r>
      <w:proofErr w:type="gramStart"/>
      <w:r w:rsidRPr="00395BA8">
        <w:rPr>
          <w:rFonts w:ascii="Courier New" w:hAnsi="Courier New" w:cs="Courier New"/>
          <w:sz w:val="20"/>
          <w:szCs w:val="20"/>
        </w:rPr>
        <w:t>страховых</w:t>
      </w:r>
      <w:proofErr w:type="gramEnd"/>
    </w:p>
    <w:p w:rsidR="00395BA8" w:rsidRPr="00395BA8" w:rsidRDefault="00395BA8" w:rsidP="00395BA8">
      <w:pPr>
        <w:autoSpaceDE w:val="0"/>
        <w:autoSpaceDN w:val="0"/>
        <w:adjustRightInd w:val="0"/>
        <w:rPr>
          <w:rFonts w:ascii="Courier New" w:hAnsi="Courier New" w:cs="Courier New"/>
          <w:sz w:val="20"/>
          <w:szCs w:val="20"/>
        </w:rPr>
      </w:pPr>
      <w:proofErr w:type="gramStart"/>
      <w:r w:rsidRPr="00395BA8">
        <w:rPr>
          <w:rFonts w:ascii="Courier New" w:hAnsi="Courier New" w:cs="Courier New"/>
          <w:sz w:val="20"/>
          <w:szCs w:val="20"/>
        </w:rPr>
        <w:t>пенсиях</w:t>
      </w:r>
      <w:proofErr w:type="gramEnd"/>
      <w:r w:rsidRPr="00395BA8">
        <w:rPr>
          <w:rFonts w:ascii="Courier New" w:hAnsi="Courier New" w:cs="Courier New"/>
          <w:sz w:val="20"/>
          <w:szCs w:val="20"/>
        </w:rPr>
        <w:t xml:space="preserve">"  или  </w:t>
      </w:r>
      <w:hyperlink r:id="rId14" w:history="1">
        <w:r w:rsidRPr="00395BA8">
          <w:rPr>
            <w:rFonts w:ascii="Courier New" w:hAnsi="Courier New" w:cs="Courier New"/>
            <w:sz w:val="20"/>
            <w:szCs w:val="20"/>
          </w:rPr>
          <w:t>Законом</w:t>
        </w:r>
      </w:hyperlink>
      <w:r w:rsidRPr="00395BA8">
        <w:rPr>
          <w:rFonts w:ascii="Courier New" w:hAnsi="Courier New" w:cs="Courier New"/>
          <w:sz w:val="20"/>
          <w:szCs w:val="20"/>
        </w:rPr>
        <w:t xml:space="preserve">  РФ  "О  занятости населения в Российской Федерации"</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от 19.04.1991 N 1032-1 пенсии по старости (инвалидности).</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Пенсию  за  выслугу  лет  прошу  исчислить  исходя  из  </w:t>
      </w:r>
      <w:proofErr w:type="gramStart"/>
      <w:r w:rsidRPr="00395BA8">
        <w:rPr>
          <w:rFonts w:ascii="Courier New" w:hAnsi="Courier New" w:cs="Courier New"/>
          <w:sz w:val="20"/>
          <w:szCs w:val="20"/>
        </w:rPr>
        <w:t>среднемесячного</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заработка на день _________________________________________________________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w:t>
      </w:r>
      <w:proofErr w:type="gramStart"/>
      <w:r w:rsidRPr="00395BA8">
        <w:rPr>
          <w:rFonts w:ascii="Courier New" w:hAnsi="Courier New" w:cs="Courier New"/>
          <w:sz w:val="20"/>
          <w:szCs w:val="20"/>
        </w:rPr>
        <w:t>(увольнения с муниципальной службы или достижения</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пенсионного возраста)</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Страховую пенсию получаю </w:t>
      </w:r>
      <w:proofErr w:type="gramStart"/>
      <w:r w:rsidRPr="00395BA8">
        <w:rPr>
          <w:rFonts w:ascii="Courier New" w:hAnsi="Courier New" w:cs="Courier New"/>
          <w:sz w:val="20"/>
          <w:szCs w:val="20"/>
        </w:rPr>
        <w:t>в</w:t>
      </w:r>
      <w:proofErr w:type="gramEnd"/>
      <w:r w:rsidRPr="00395BA8">
        <w:rPr>
          <w:rFonts w:ascii="Courier New" w:hAnsi="Courier New" w:cs="Courier New"/>
          <w:sz w:val="20"/>
          <w:szCs w:val="20"/>
        </w:rPr>
        <w:t xml:space="preserve"> 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(Управление Пенсионного фонда по городу Кирово-Чепецку)</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При  замещении  должностей  муниципальной  или  государственной службы,</w:t>
      </w:r>
    </w:p>
    <w:p w:rsidR="00395BA8" w:rsidRPr="00395BA8" w:rsidRDefault="00395BA8" w:rsidP="00395BA8">
      <w:pPr>
        <w:autoSpaceDE w:val="0"/>
        <w:autoSpaceDN w:val="0"/>
        <w:adjustRightInd w:val="0"/>
        <w:rPr>
          <w:rFonts w:ascii="Courier New" w:hAnsi="Courier New" w:cs="Courier New"/>
          <w:sz w:val="20"/>
          <w:szCs w:val="20"/>
        </w:rPr>
      </w:pPr>
      <w:proofErr w:type="gramStart"/>
      <w:r w:rsidRPr="00395BA8">
        <w:rPr>
          <w:rFonts w:ascii="Courier New" w:hAnsi="Courier New" w:cs="Courier New"/>
          <w:sz w:val="20"/>
          <w:szCs w:val="20"/>
        </w:rPr>
        <w:t>наступлении</w:t>
      </w:r>
      <w:proofErr w:type="gramEnd"/>
      <w:r w:rsidRPr="00395BA8">
        <w:rPr>
          <w:rFonts w:ascii="Courier New" w:hAnsi="Courier New" w:cs="Courier New"/>
          <w:sz w:val="20"/>
          <w:szCs w:val="20"/>
        </w:rPr>
        <w:t xml:space="preserve">  других  обстоятельств,  влекущих  приостановление, прекращение</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выплаты пенсии за выслугу лет либо уменьшение ее размера, обязуюсь сообщить</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о них в 5-дневный срок органу, выплачивающему данную пенсию.</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В  случае  несвоевременного  извещения  об указанных изменениях органу,</w:t>
      </w:r>
    </w:p>
    <w:p w:rsidR="00395BA8" w:rsidRPr="00395BA8" w:rsidRDefault="00395BA8" w:rsidP="00395BA8">
      <w:pPr>
        <w:autoSpaceDE w:val="0"/>
        <w:autoSpaceDN w:val="0"/>
        <w:adjustRightInd w:val="0"/>
        <w:rPr>
          <w:rFonts w:ascii="Courier New" w:hAnsi="Courier New" w:cs="Courier New"/>
          <w:sz w:val="20"/>
          <w:szCs w:val="20"/>
        </w:rPr>
      </w:pPr>
      <w:proofErr w:type="gramStart"/>
      <w:r w:rsidRPr="00395BA8">
        <w:rPr>
          <w:rFonts w:ascii="Courier New" w:hAnsi="Courier New" w:cs="Courier New"/>
          <w:sz w:val="20"/>
          <w:szCs w:val="20"/>
        </w:rPr>
        <w:t>выплачивающему</w:t>
      </w:r>
      <w:proofErr w:type="gramEnd"/>
      <w:r w:rsidRPr="00395BA8">
        <w:rPr>
          <w:rFonts w:ascii="Courier New" w:hAnsi="Courier New" w:cs="Courier New"/>
          <w:sz w:val="20"/>
          <w:szCs w:val="20"/>
        </w:rPr>
        <w:t xml:space="preserve"> данную пенсию, даю согласие на удержание излишне выплаченных</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мне  сумм. Настоящее заявление является согласием на обработку </w:t>
      </w:r>
      <w:proofErr w:type="gramStart"/>
      <w:r w:rsidRPr="00395BA8">
        <w:rPr>
          <w:rFonts w:ascii="Courier New" w:hAnsi="Courier New" w:cs="Courier New"/>
          <w:sz w:val="20"/>
          <w:szCs w:val="20"/>
        </w:rPr>
        <w:t>персональных</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данных.</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 _______________ 20___ года                    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Заявление зарегистрировано 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дата и подпись лица, принявшего заявление</w:t>
      </w: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Default="00395BA8" w:rsidP="00395BA8">
      <w:pPr>
        <w:autoSpaceDE w:val="0"/>
        <w:autoSpaceDN w:val="0"/>
        <w:adjustRightInd w:val="0"/>
        <w:jc w:val="center"/>
        <w:rPr>
          <w:sz w:val="28"/>
          <w:szCs w:val="28"/>
        </w:rPr>
      </w:pPr>
    </w:p>
    <w:p w:rsidR="00F215C0" w:rsidRDefault="00F215C0" w:rsidP="00395BA8">
      <w:pPr>
        <w:autoSpaceDE w:val="0"/>
        <w:autoSpaceDN w:val="0"/>
        <w:adjustRightInd w:val="0"/>
        <w:jc w:val="center"/>
        <w:rPr>
          <w:sz w:val="28"/>
          <w:szCs w:val="28"/>
        </w:rPr>
      </w:pPr>
    </w:p>
    <w:p w:rsidR="00F215C0" w:rsidRPr="00395BA8" w:rsidRDefault="00F215C0" w:rsidP="00395BA8">
      <w:pPr>
        <w:autoSpaceDE w:val="0"/>
        <w:autoSpaceDN w:val="0"/>
        <w:adjustRightInd w:val="0"/>
        <w:jc w:val="center"/>
        <w:rPr>
          <w:sz w:val="28"/>
          <w:szCs w:val="28"/>
        </w:rPr>
      </w:pPr>
    </w:p>
    <w:tbl>
      <w:tblPr>
        <w:tblW w:w="0" w:type="auto"/>
        <w:tblLook w:val="04A0" w:firstRow="1" w:lastRow="0" w:firstColumn="1" w:lastColumn="0" w:noHBand="0" w:noVBand="1"/>
      </w:tblPr>
      <w:tblGrid>
        <w:gridCol w:w="5353"/>
        <w:gridCol w:w="4217"/>
      </w:tblGrid>
      <w:tr w:rsidR="00395BA8" w:rsidRPr="00395BA8" w:rsidTr="00395BA8">
        <w:tc>
          <w:tcPr>
            <w:tcW w:w="5353" w:type="dxa"/>
          </w:tcPr>
          <w:p w:rsidR="00395BA8" w:rsidRPr="00395BA8" w:rsidRDefault="00395BA8" w:rsidP="00395BA8">
            <w:pPr>
              <w:autoSpaceDE w:val="0"/>
              <w:autoSpaceDN w:val="0"/>
              <w:adjustRightInd w:val="0"/>
              <w:rPr>
                <w:sz w:val="28"/>
                <w:szCs w:val="28"/>
              </w:rPr>
            </w:pPr>
          </w:p>
        </w:tc>
        <w:tc>
          <w:tcPr>
            <w:tcW w:w="4217" w:type="dxa"/>
          </w:tcPr>
          <w:p w:rsidR="00395BA8" w:rsidRDefault="00395BA8" w:rsidP="00395BA8">
            <w:pPr>
              <w:autoSpaceDE w:val="0"/>
              <w:autoSpaceDN w:val="0"/>
              <w:adjustRightInd w:val="0"/>
              <w:jc w:val="right"/>
            </w:pPr>
          </w:p>
          <w:p w:rsidR="00F15BA1" w:rsidRDefault="00F15BA1" w:rsidP="00395BA8">
            <w:pPr>
              <w:autoSpaceDE w:val="0"/>
              <w:autoSpaceDN w:val="0"/>
              <w:adjustRightInd w:val="0"/>
              <w:jc w:val="right"/>
            </w:pPr>
          </w:p>
          <w:p w:rsidR="00F15BA1" w:rsidRDefault="00F15BA1" w:rsidP="00395BA8">
            <w:pPr>
              <w:autoSpaceDE w:val="0"/>
              <w:autoSpaceDN w:val="0"/>
              <w:adjustRightInd w:val="0"/>
              <w:jc w:val="right"/>
            </w:pPr>
          </w:p>
          <w:p w:rsidR="00F15BA1" w:rsidRPr="00395BA8" w:rsidRDefault="00F15BA1" w:rsidP="00395BA8">
            <w:pPr>
              <w:autoSpaceDE w:val="0"/>
              <w:autoSpaceDN w:val="0"/>
              <w:adjustRightInd w:val="0"/>
              <w:jc w:val="right"/>
            </w:pPr>
          </w:p>
          <w:p w:rsidR="00395BA8" w:rsidRPr="00395BA8" w:rsidRDefault="00395BA8" w:rsidP="00395BA8">
            <w:pPr>
              <w:autoSpaceDE w:val="0"/>
              <w:autoSpaceDN w:val="0"/>
              <w:adjustRightInd w:val="0"/>
              <w:jc w:val="right"/>
            </w:pPr>
            <w:r w:rsidRPr="00395BA8">
              <w:lastRenderedPageBreak/>
              <w:t>Приложение № 2</w:t>
            </w:r>
          </w:p>
          <w:p w:rsidR="00395BA8" w:rsidRPr="00395BA8" w:rsidRDefault="00395BA8" w:rsidP="00395BA8">
            <w:pPr>
              <w:autoSpaceDE w:val="0"/>
              <w:autoSpaceDN w:val="0"/>
              <w:adjustRightInd w:val="0"/>
              <w:jc w:val="right"/>
              <w:rPr>
                <w:sz w:val="28"/>
                <w:szCs w:val="28"/>
              </w:rPr>
            </w:pPr>
          </w:p>
        </w:tc>
      </w:tr>
    </w:tbl>
    <w:p w:rsidR="00395BA8" w:rsidRPr="00395BA8" w:rsidRDefault="00395BA8" w:rsidP="00395BA8">
      <w:pPr>
        <w:autoSpaceDE w:val="0"/>
        <w:autoSpaceDN w:val="0"/>
        <w:adjustRightInd w:val="0"/>
        <w:rPr>
          <w:sz w:val="28"/>
          <w:szCs w:val="28"/>
        </w:rPr>
      </w:pPr>
    </w:p>
    <w:p w:rsidR="00395BA8" w:rsidRPr="00395BA8" w:rsidRDefault="00395BA8" w:rsidP="00395BA8">
      <w:pPr>
        <w:autoSpaceDE w:val="0"/>
        <w:autoSpaceDN w:val="0"/>
        <w:adjustRightInd w:val="0"/>
        <w:rPr>
          <w:rFonts w:ascii="Courier New" w:hAnsi="Courier New" w:cs="Courier New"/>
          <w:sz w:val="20"/>
          <w:szCs w:val="20"/>
        </w:rPr>
      </w:pPr>
      <w:bookmarkStart w:id="5" w:name="Par151"/>
      <w:bookmarkEnd w:id="5"/>
      <w:r w:rsidRPr="00395BA8">
        <w:rPr>
          <w:rFonts w:ascii="Courier New" w:hAnsi="Courier New" w:cs="Courier New"/>
          <w:sz w:val="20"/>
          <w:szCs w:val="20"/>
        </w:rPr>
        <w:t xml:space="preserve">                                  Справка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о размере среднемесячного денежного содержания</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муниципального служащего</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Среднемесячное денежное содержание</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__________________________________________________________________________,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(фамилия, имя, отчество)</w:t>
      </w:r>
    </w:p>
    <w:p w:rsidR="00395BA8" w:rsidRPr="00395BA8" w:rsidRDefault="00395BA8" w:rsidP="00395BA8">
      <w:pPr>
        <w:autoSpaceDE w:val="0"/>
        <w:autoSpaceDN w:val="0"/>
        <w:adjustRightInd w:val="0"/>
        <w:rPr>
          <w:rFonts w:ascii="Courier New" w:hAnsi="Courier New" w:cs="Courier New"/>
          <w:sz w:val="20"/>
          <w:szCs w:val="20"/>
        </w:rPr>
      </w:pPr>
      <w:proofErr w:type="gramStart"/>
      <w:r w:rsidRPr="00395BA8">
        <w:rPr>
          <w:rFonts w:ascii="Courier New" w:hAnsi="Courier New" w:cs="Courier New"/>
          <w:sz w:val="20"/>
          <w:szCs w:val="20"/>
        </w:rPr>
        <w:t>замещавшего</w:t>
      </w:r>
      <w:proofErr w:type="gramEnd"/>
      <w:r w:rsidRPr="00395BA8">
        <w:rPr>
          <w:rFonts w:ascii="Courier New" w:hAnsi="Courier New" w:cs="Courier New"/>
          <w:sz w:val="20"/>
          <w:szCs w:val="20"/>
        </w:rPr>
        <w:t xml:space="preserve"> должность муниципальной службы 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___________________________________________________________________________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в период </w:t>
      </w:r>
      <w:proofErr w:type="gramStart"/>
      <w:r w:rsidRPr="00395BA8">
        <w:rPr>
          <w:rFonts w:ascii="Courier New" w:hAnsi="Courier New" w:cs="Courier New"/>
          <w:sz w:val="20"/>
          <w:szCs w:val="20"/>
        </w:rPr>
        <w:t>с</w:t>
      </w:r>
      <w:proofErr w:type="gramEnd"/>
      <w:r w:rsidRPr="00395BA8">
        <w:rPr>
          <w:rFonts w:ascii="Courier New" w:hAnsi="Courier New" w:cs="Courier New"/>
          <w:sz w:val="20"/>
          <w:szCs w:val="20"/>
        </w:rPr>
        <w:t xml:space="preserve"> __________________ по _________________, составляло</w:t>
      </w:r>
    </w:p>
    <w:p w:rsidR="00395BA8" w:rsidRPr="00395BA8" w:rsidRDefault="00395BA8" w:rsidP="00395BA8">
      <w:pPr>
        <w:autoSpaceDE w:val="0"/>
        <w:autoSpaceDN w:val="0"/>
        <w:adjustRightInd w:val="0"/>
        <w:rPr>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10"/>
        <w:gridCol w:w="4139"/>
        <w:gridCol w:w="1911"/>
        <w:gridCol w:w="3076"/>
      </w:tblGrid>
      <w:tr w:rsidR="00395BA8" w:rsidRPr="00395BA8" w:rsidTr="00395BA8">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N</w:t>
            </w:r>
          </w:p>
        </w:tc>
        <w:tc>
          <w:tcPr>
            <w:tcW w:w="413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Вид начисления</w:t>
            </w:r>
          </w:p>
        </w:tc>
        <w:tc>
          <w:tcPr>
            <w:tcW w:w="191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Среднемесячное денежное содержание, рублей</w:t>
            </w: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В месяц, предшествующий прекращению службы либо дню достижения пенсионного возраста</w:t>
            </w:r>
          </w:p>
        </w:tc>
      </w:tr>
      <w:tr w:rsidR="00395BA8" w:rsidRPr="00395BA8" w:rsidTr="00395BA8">
        <w:tc>
          <w:tcPr>
            <w:tcW w:w="510" w:type="dxa"/>
            <w:vMerge/>
            <w:tcBorders>
              <w:top w:val="single" w:sz="4" w:space="0" w:color="auto"/>
              <w:left w:val="single" w:sz="4" w:space="0" w:color="auto"/>
              <w:bottom w:val="single" w:sz="4" w:space="0" w:color="auto"/>
              <w:right w:val="single" w:sz="4" w:space="0" w:color="auto"/>
            </w:tcBorders>
            <w:vAlign w:val="center"/>
            <w:hideMark/>
          </w:tcPr>
          <w:p w:rsidR="00395BA8" w:rsidRPr="00395BA8" w:rsidRDefault="00395BA8" w:rsidP="00395BA8"/>
        </w:tc>
        <w:tc>
          <w:tcPr>
            <w:tcW w:w="4139" w:type="dxa"/>
            <w:vMerge/>
            <w:tcBorders>
              <w:top w:val="single" w:sz="4" w:space="0" w:color="auto"/>
              <w:left w:val="single" w:sz="4" w:space="0" w:color="auto"/>
              <w:bottom w:val="single" w:sz="4" w:space="0" w:color="auto"/>
              <w:right w:val="single" w:sz="4" w:space="0" w:color="auto"/>
            </w:tcBorders>
            <w:vAlign w:val="center"/>
            <w:hideMark/>
          </w:tcPr>
          <w:p w:rsidR="00395BA8" w:rsidRPr="00395BA8" w:rsidRDefault="00395BA8" w:rsidP="00395BA8"/>
        </w:tc>
        <w:tc>
          <w:tcPr>
            <w:tcW w:w="1911" w:type="dxa"/>
            <w:vMerge/>
            <w:tcBorders>
              <w:top w:val="single" w:sz="4" w:space="0" w:color="auto"/>
              <w:left w:val="single" w:sz="4" w:space="0" w:color="auto"/>
              <w:bottom w:val="single" w:sz="4" w:space="0" w:color="auto"/>
              <w:right w:val="single" w:sz="4" w:space="0" w:color="auto"/>
            </w:tcBorders>
            <w:vAlign w:val="center"/>
            <w:hideMark/>
          </w:tcPr>
          <w:p w:rsidR="00395BA8" w:rsidRPr="00395BA8" w:rsidRDefault="00395BA8" w:rsidP="00395BA8"/>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рублей</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1.</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Должностной оклад</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2.</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Надбавка за классный чин</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3.</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Надбавка за выслугу лет</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4.</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Надбавка за особые условия муниципальной службы</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5.</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Премии по результатам работы</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6.</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Ежемесячное денежное поощрение</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7.</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Иные выплаты</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8.</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Итого среднемесячный заработок (без начисления районного коэффициента)</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9.</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1,8 должностного оклада (без начисления районного коэффициента)</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10.</w:t>
            </w:r>
          </w:p>
        </w:tc>
        <w:tc>
          <w:tcPr>
            <w:tcW w:w="41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pPr>
            <w:r w:rsidRPr="00395BA8">
              <w:rPr>
                <w:sz w:val="22"/>
                <w:szCs w:val="22"/>
              </w:rPr>
              <w:t>Сумма, учитываемая при назначении пенсии за выслугу лет</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pPr>
          </w:p>
        </w:tc>
        <w:tc>
          <w:tcPr>
            <w:tcW w:w="30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rPr>
                <w:sz w:val="22"/>
                <w:szCs w:val="22"/>
              </w:rPr>
              <w:t>-</w:t>
            </w:r>
          </w:p>
        </w:tc>
      </w:tr>
    </w:tbl>
    <w:p w:rsidR="00395BA8" w:rsidRPr="00395BA8" w:rsidRDefault="00395BA8" w:rsidP="00395BA8">
      <w:pPr>
        <w:autoSpaceDE w:val="0"/>
        <w:autoSpaceDN w:val="0"/>
        <w:adjustRightInd w:val="0"/>
        <w:ind w:left="540"/>
        <w:jc w:val="both"/>
        <w:rPr>
          <w:sz w:val="28"/>
          <w:szCs w:val="28"/>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Руководитель</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М.П.</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Главный бухгалтер</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Дата выдачи: 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Исполнитель: _______________</w:t>
      </w:r>
    </w:p>
    <w:p w:rsidR="00395BA8" w:rsidRDefault="00395BA8" w:rsidP="00395BA8">
      <w:pPr>
        <w:autoSpaceDE w:val="0"/>
        <w:autoSpaceDN w:val="0"/>
        <w:adjustRightInd w:val="0"/>
        <w:jc w:val="center"/>
        <w:rPr>
          <w:sz w:val="28"/>
          <w:szCs w:val="28"/>
        </w:rPr>
      </w:pPr>
    </w:p>
    <w:p w:rsidR="00395BA8" w:rsidRDefault="00395BA8" w:rsidP="00395BA8">
      <w:pPr>
        <w:autoSpaceDE w:val="0"/>
        <w:autoSpaceDN w:val="0"/>
        <w:adjustRightInd w:val="0"/>
        <w:jc w:val="center"/>
        <w:rPr>
          <w:sz w:val="28"/>
          <w:szCs w:val="28"/>
        </w:rPr>
      </w:pPr>
    </w:p>
    <w:p w:rsidR="00F15BA1" w:rsidRDefault="00F15BA1" w:rsidP="00395BA8">
      <w:pPr>
        <w:autoSpaceDE w:val="0"/>
        <w:autoSpaceDN w:val="0"/>
        <w:adjustRightInd w:val="0"/>
        <w:jc w:val="center"/>
        <w:rPr>
          <w:sz w:val="28"/>
          <w:szCs w:val="28"/>
        </w:rPr>
      </w:pPr>
    </w:p>
    <w:p w:rsidR="00F15BA1" w:rsidRDefault="00F15BA1" w:rsidP="00395BA8">
      <w:pPr>
        <w:autoSpaceDE w:val="0"/>
        <w:autoSpaceDN w:val="0"/>
        <w:adjustRightInd w:val="0"/>
        <w:jc w:val="center"/>
        <w:rPr>
          <w:sz w:val="28"/>
          <w:szCs w:val="28"/>
        </w:rPr>
      </w:pPr>
    </w:p>
    <w:p w:rsidR="00F15BA1" w:rsidRDefault="00F15BA1" w:rsidP="00395BA8">
      <w:pPr>
        <w:autoSpaceDE w:val="0"/>
        <w:autoSpaceDN w:val="0"/>
        <w:adjustRightInd w:val="0"/>
        <w:jc w:val="center"/>
        <w:rPr>
          <w:sz w:val="28"/>
          <w:szCs w:val="28"/>
        </w:rPr>
      </w:pPr>
    </w:p>
    <w:p w:rsidR="00F15BA1" w:rsidRPr="00395BA8" w:rsidRDefault="00F15BA1"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right"/>
        <w:outlineLvl w:val="0"/>
      </w:pPr>
    </w:p>
    <w:p w:rsidR="00395BA8" w:rsidRPr="00395BA8" w:rsidRDefault="00395BA8" w:rsidP="00395BA8">
      <w:pPr>
        <w:autoSpaceDE w:val="0"/>
        <w:autoSpaceDN w:val="0"/>
        <w:adjustRightInd w:val="0"/>
        <w:jc w:val="right"/>
        <w:outlineLvl w:val="0"/>
      </w:pPr>
      <w:r w:rsidRPr="00395BA8">
        <w:lastRenderedPageBreak/>
        <w:t>Приложение N 3</w:t>
      </w:r>
    </w:p>
    <w:p w:rsidR="00395BA8" w:rsidRPr="00395BA8" w:rsidRDefault="00395BA8" w:rsidP="00395BA8">
      <w:pPr>
        <w:autoSpaceDE w:val="0"/>
        <w:autoSpaceDN w:val="0"/>
        <w:adjustRightInd w:val="0"/>
        <w:jc w:val="both"/>
        <w:rPr>
          <w:sz w:val="28"/>
          <w:szCs w:val="28"/>
        </w:rPr>
      </w:pPr>
    </w:p>
    <w:p w:rsidR="00395BA8" w:rsidRPr="00395BA8" w:rsidRDefault="00395BA8" w:rsidP="00395BA8">
      <w:pPr>
        <w:autoSpaceDE w:val="0"/>
        <w:autoSpaceDN w:val="0"/>
        <w:adjustRightInd w:val="0"/>
        <w:rPr>
          <w:rFonts w:ascii="Courier New" w:hAnsi="Courier New" w:cs="Courier New"/>
          <w:sz w:val="20"/>
          <w:szCs w:val="20"/>
        </w:rPr>
      </w:pPr>
      <w:bookmarkStart w:id="6" w:name="Par228"/>
      <w:bookmarkEnd w:id="6"/>
      <w:r w:rsidRPr="00395BA8">
        <w:rPr>
          <w:rFonts w:ascii="Courier New" w:hAnsi="Courier New" w:cs="Courier New"/>
          <w:sz w:val="20"/>
          <w:szCs w:val="20"/>
        </w:rPr>
        <w:t xml:space="preserve">                   Справка о стаже муниципальной службы</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(фамилия, имя, отчество)</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 состоянию </w:t>
      </w:r>
      <w:proofErr w:type="gramStart"/>
      <w:r w:rsidRPr="00395BA8">
        <w:rPr>
          <w:rFonts w:ascii="Courier New" w:hAnsi="Courier New" w:cs="Courier New"/>
          <w:sz w:val="20"/>
          <w:szCs w:val="20"/>
        </w:rPr>
        <w:t>на</w:t>
      </w:r>
      <w:proofErr w:type="gramEnd"/>
      <w:r w:rsidRPr="00395BA8">
        <w:rPr>
          <w:rFonts w:ascii="Courier New" w:hAnsi="Courier New" w:cs="Courier New"/>
          <w:sz w:val="20"/>
          <w:szCs w:val="20"/>
        </w:rPr>
        <w:t xml:space="preserve"> 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(дата)</w:t>
      </w:r>
    </w:p>
    <w:p w:rsidR="00395BA8" w:rsidRPr="00395BA8" w:rsidRDefault="00395BA8" w:rsidP="00395BA8">
      <w:pPr>
        <w:autoSpaceDE w:val="0"/>
        <w:autoSpaceDN w:val="0"/>
        <w:adjustRightInd w:val="0"/>
        <w:ind w:firstLine="540"/>
        <w:jc w:val="both"/>
        <w:rPr>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510"/>
        <w:gridCol w:w="3061"/>
        <w:gridCol w:w="3402"/>
        <w:gridCol w:w="1814"/>
        <w:gridCol w:w="852"/>
      </w:tblGrid>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t xml:space="preserve">N </w:t>
            </w:r>
            <w:proofErr w:type="gramStart"/>
            <w:r w:rsidRPr="00395BA8">
              <w:t>п</w:t>
            </w:r>
            <w:proofErr w:type="gramEnd"/>
            <w:r w:rsidRPr="00395BA8">
              <w:t>/п</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t>Периоды работы (службы), засчитываемые в стаж муниципальной службы (число, месяц, год)</w:t>
            </w: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t>Место работы (службы) и должность</w:t>
            </w: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t>Стаж муниципальной службы (лет, месяцев, дней)</w:t>
            </w:r>
          </w:p>
        </w:tc>
        <w:tc>
          <w:tcPr>
            <w:tcW w:w="8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center"/>
            </w:pPr>
            <w:r w:rsidRPr="00395BA8">
              <w:t>Примечание</w:t>
            </w: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right"/>
              <w:rPr>
                <w:sz w:val="28"/>
                <w:szCs w:val="28"/>
              </w:rPr>
            </w:pPr>
            <w:r w:rsidRPr="00395BA8">
              <w:rPr>
                <w:sz w:val="28"/>
                <w:szCs w:val="28"/>
              </w:rPr>
              <w:t>1.</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rPr>
                <w:sz w:val="28"/>
                <w:szCs w:val="28"/>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8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right"/>
              <w:rPr>
                <w:sz w:val="28"/>
                <w:szCs w:val="28"/>
              </w:rPr>
            </w:pPr>
            <w:r w:rsidRPr="00395BA8">
              <w:rPr>
                <w:sz w:val="28"/>
                <w:szCs w:val="28"/>
              </w:rPr>
              <w:t>2.</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rPr>
                <w:sz w:val="28"/>
                <w:szCs w:val="28"/>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8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right"/>
              <w:rPr>
                <w:sz w:val="28"/>
                <w:szCs w:val="28"/>
              </w:rPr>
            </w:pPr>
            <w:r w:rsidRPr="00395BA8">
              <w:rPr>
                <w:sz w:val="28"/>
                <w:szCs w:val="28"/>
              </w:rPr>
              <w:t>3.</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rPr>
                <w:sz w:val="28"/>
                <w:szCs w:val="28"/>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8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right"/>
              <w:rPr>
                <w:sz w:val="28"/>
                <w:szCs w:val="28"/>
              </w:rPr>
            </w:pPr>
            <w:r w:rsidRPr="00395BA8">
              <w:rPr>
                <w:sz w:val="28"/>
                <w:szCs w:val="28"/>
              </w:rPr>
              <w:t>4.</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rPr>
                <w:sz w:val="28"/>
                <w:szCs w:val="28"/>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8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r>
      <w:tr w:rsidR="00395BA8" w:rsidRPr="00395BA8" w:rsidTr="00395BA8">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95BA8" w:rsidRPr="00395BA8" w:rsidRDefault="00395BA8" w:rsidP="00395BA8">
            <w:pPr>
              <w:autoSpaceDE w:val="0"/>
              <w:autoSpaceDN w:val="0"/>
              <w:adjustRightInd w:val="0"/>
              <w:jc w:val="right"/>
              <w:rPr>
                <w:sz w:val="28"/>
                <w:szCs w:val="28"/>
              </w:rPr>
            </w:pPr>
            <w:r w:rsidRPr="00395BA8">
              <w:rPr>
                <w:sz w:val="28"/>
                <w:szCs w:val="28"/>
              </w:rPr>
              <w:t>5.</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3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rPr>
                <w:sz w:val="28"/>
                <w:szCs w:val="28"/>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c>
          <w:tcPr>
            <w:tcW w:w="8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5BA8" w:rsidRPr="00395BA8" w:rsidRDefault="00395BA8" w:rsidP="00395BA8">
            <w:pPr>
              <w:autoSpaceDE w:val="0"/>
              <w:autoSpaceDN w:val="0"/>
              <w:adjustRightInd w:val="0"/>
              <w:jc w:val="center"/>
              <w:rPr>
                <w:sz w:val="28"/>
                <w:szCs w:val="28"/>
              </w:rPr>
            </w:pPr>
          </w:p>
        </w:tc>
      </w:tr>
    </w:tbl>
    <w:p w:rsidR="00395BA8" w:rsidRPr="00395BA8" w:rsidRDefault="00395BA8" w:rsidP="00395BA8">
      <w:pPr>
        <w:autoSpaceDE w:val="0"/>
        <w:autoSpaceDN w:val="0"/>
        <w:adjustRightInd w:val="0"/>
        <w:rPr>
          <w:sz w:val="28"/>
          <w:szCs w:val="28"/>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Итого стаж муниципальной службы _______ лет ____ месяцев ____ дней.</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Руководитель</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М.П.</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Начальник управления по кадрам и общим вопросам </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   (_________________)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Дата выдачи: 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Исполнитель: _______________</w:t>
      </w: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Default="00395BA8" w:rsidP="00395BA8">
      <w:pPr>
        <w:autoSpaceDE w:val="0"/>
        <w:autoSpaceDN w:val="0"/>
        <w:adjustRightInd w:val="0"/>
        <w:jc w:val="center"/>
        <w:rPr>
          <w:sz w:val="28"/>
          <w:szCs w:val="28"/>
        </w:rPr>
      </w:pPr>
    </w:p>
    <w:p w:rsidR="00395BA8" w:rsidRDefault="00395BA8" w:rsidP="00395BA8">
      <w:pPr>
        <w:autoSpaceDE w:val="0"/>
        <w:autoSpaceDN w:val="0"/>
        <w:adjustRightInd w:val="0"/>
        <w:jc w:val="center"/>
        <w:rPr>
          <w:sz w:val="28"/>
          <w:szCs w:val="28"/>
        </w:rPr>
      </w:pPr>
    </w:p>
    <w:p w:rsidR="00395BA8" w:rsidRDefault="00395BA8" w:rsidP="00395BA8">
      <w:pPr>
        <w:autoSpaceDE w:val="0"/>
        <w:autoSpaceDN w:val="0"/>
        <w:adjustRightInd w:val="0"/>
        <w:jc w:val="center"/>
        <w:rPr>
          <w:sz w:val="28"/>
          <w:szCs w:val="28"/>
        </w:rPr>
      </w:pPr>
    </w:p>
    <w:p w:rsidR="00395BA8" w:rsidRPr="00395BA8" w:rsidRDefault="00395BA8" w:rsidP="00395BA8">
      <w:pPr>
        <w:autoSpaceDE w:val="0"/>
        <w:autoSpaceDN w:val="0"/>
        <w:adjustRightInd w:val="0"/>
        <w:jc w:val="center"/>
        <w:rPr>
          <w:sz w:val="28"/>
          <w:szCs w:val="28"/>
        </w:rPr>
      </w:pPr>
    </w:p>
    <w:p w:rsidR="00395BA8" w:rsidRDefault="00395BA8" w:rsidP="00395BA8">
      <w:pPr>
        <w:autoSpaceDE w:val="0"/>
        <w:autoSpaceDN w:val="0"/>
        <w:adjustRightInd w:val="0"/>
        <w:jc w:val="right"/>
        <w:outlineLvl w:val="0"/>
      </w:pPr>
    </w:p>
    <w:p w:rsidR="00F15BA1" w:rsidRDefault="00F15BA1" w:rsidP="00395BA8">
      <w:pPr>
        <w:autoSpaceDE w:val="0"/>
        <w:autoSpaceDN w:val="0"/>
        <w:adjustRightInd w:val="0"/>
        <w:jc w:val="right"/>
        <w:outlineLvl w:val="0"/>
      </w:pPr>
    </w:p>
    <w:p w:rsidR="00F15BA1" w:rsidRDefault="00F15BA1" w:rsidP="00395BA8">
      <w:pPr>
        <w:autoSpaceDE w:val="0"/>
        <w:autoSpaceDN w:val="0"/>
        <w:adjustRightInd w:val="0"/>
        <w:jc w:val="right"/>
        <w:outlineLvl w:val="0"/>
      </w:pPr>
    </w:p>
    <w:p w:rsidR="00F15BA1" w:rsidRPr="00395BA8" w:rsidRDefault="00F15BA1" w:rsidP="00395BA8">
      <w:pPr>
        <w:autoSpaceDE w:val="0"/>
        <w:autoSpaceDN w:val="0"/>
        <w:adjustRightInd w:val="0"/>
        <w:jc w:val="right"/>
        <w:outlineLvl w:val="0"/>
      </w:pPr>
    </w:p>
    <w:p w:rsidR="00395BA8" w:rsidRPr="00395BA8" w:rsidRDefault="00395BA8" w:rsidP="00395BA8">
      <w:pPr>
        <w:autoSpaceDE w:val="0"/>
        <w:autoSpaceDN w:val="0"/>
        <w:adjustRightInd w:val="0"/>
        <w:jc w:val="right"/>
        <w:outlineLvl w:val="0"/>
      </w:pPr>
      <w:r w:rsidRPr="00395BA8">
        <w:lastRenderedPageBreak/>
        <w:t>Приложение N 4</w:t>
      </w:r>
    </w:p>
    <w:p w:rsidR="00395BA8" w:rsidRPr="00395BA8" w:rsidRDefault="00395BA8" w:rsidP="00395BA8">
      <w:pPr>
        <w:autoSpaceDE w:val="0"/>
        <w:autoSpaceDN w:val="0"/>
        <w:adjustRightInd w:val="0"/>
        <w:jc w:val="right"/>
        <w:rPr>
          <w:sz w:val="28"/>
          <w:szCs w:val="28"/>
        </w:rPr>
      </w:pPr>
    </w:p>
    <w:p w:rsidR="00395BA8" w:rsidRPr="00395BA8" w:rsidRDefault="00395BA8" w:rsidP="00395BA8">
      <w:pPr>
        <w:autoSpaceDE w:val="0"/>
        <w:autoSpaceDN w:val="0"/>
        <w:adjustRightInd w:val="0"/>
        <w:jc w:val="center"/>
        <w:rPr>
          <w:rFonts w:ascii="Courier New" w:hAnsi="Courier New" w:cs="Courier New"/>
          <w:sz w:val="20"/>
          <w:szCs w:val="20"/>
        </w:rPr>
      </w:pPr>
      <w:r w:rsidRPr="00395BA8">
        <w:rPr>
          <w:rFonts w:ascii="Courier New" w:hAnsi="Courier New" w:cs="Courier New"/>
          <w:sz w:val="20"/>
          <w:szCs w:val="20"/>
        </w:rPr>
        <w:t>Муниципальное образование</w:t>
      </w:r>
    </w:p>
    <w:p w:rsidR="00395BA8" w:rsidRPr="00395BA8" w:rsidRDefault="00395BA8" w:rsidP="00395BA8">
      <w:pPr>
        <w:autoSpaceDE w:val="0"/>
        <w:autoSpaceDN w:val="0"/>
        <w:adjustRightInd w:val="0"/>
        <w:jc w:val="center"/>
        <w:rPr>
          <w:rFonts w:ascii="Courier New" w:hAnsi="Courier New" w:cs="Courier New"/>
          <w:sz w:val="20"/>
          <w:szCs w:val="20"/>
        </w:rPr>
      </w:pPr>
      <w:r w:rsidRPr="00395BA8">
        <w:rPr>
          <w:rFonts w:ascii="Courier New" w:hAnsi="Courier New" w:cs="Courier New"/>
          <w:sz w:val="20"/>
          <w:szCs w:val="20"/>
        </w:rPr>
        <w:t>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Комиссия по назначению пенсии за выслугу лет</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bookmarkStart w:id="7" w:name="Par293"/>
      <w:bookmarkEnd w:id="7"/>
      <w:r w:rsidRPr="00395BA8">
        <w:rPr>
          <w:rFonts w:ascii="Courier New" w:hAnsi="Courier New" w:cs="Courier New"/>
          <w:sz w:val="20"/>
          <w:szCs w:val="20"/>
        </w:rPr>
        <w:t xml:space="preserve">                                  Решение</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от _____________ 20___ г. N 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о пенсии за выслугу лет</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(фамилия, имя, отчество)</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В  соответствии  с  </w:t>
      </w:r>
      <w:hyperlink r:id="rId15" w:history="1">
        <w:r w:rsidRPr="00395BA8">
          <w:rPr>
            <w:rFonts w:ascii="Courier New" w:hAnsi="Courier New" w:cs="Courier New"/>
            <w:sz w:val="20"/>
            <w:szCs w:val="20"/>
          </w:rPr>
          <w:t>Законом</w:t>
        </w:r>
      </w:hyperlink>
      <w:r w:rsidRPr="00395BA8">
        <w:rPr>
          <w:rFonts w:ascii="Courier New" w:hAnsi="Courier New" w:cs="Courier New"/>
          <w:sz w:val="20"/>
          <w:szCs w:val="20"/>
        </w:rPr>
        <w:t xml:space="preserve"> Кировской области от 08.10.2007 N 171-ЗО "О</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муниципальной  службе  в  Кировской  области"  и  </w:t>
      </w:r>
      <w:hyperlink r:id="rId16" w:history="1">
        <w:r w:rsidRPr="00395BA8">
          <w:rPr>
            <w:rFonts w:ascii="Courier New" w:hAnsi="Courier New" w:cs="Courier New"/>
            <w:sz w:val="20"/>
            <w:szCs w:val="20"/>
          </w:rPr>
          <w:t>Законом</w:t>
        </w:r>
      </w:hyperlink>
      <w:r w:rsidRPr="00395BA8">
        <w:rPr>
          <w:rFonts w:ascii="Courier New" w:hAnsi="Courier New" w:cs="Courier New"/>
          <w:sz w:val="20"/>
          <w:szCs w:val="20"/>
        </w:rPr>
        <w:t xml:space="preserve"> Кировской области</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от  02.04.2015 N 521-ЗО "О пенсионном обеспечении лиц, замещавших должности</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муниципальной службы Кировской области" комиссия решила:</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1. Назначить (пересчитать) пенсию за выслугу лет гр. 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w:t>
      </w:r>
      <w:proofErr w:type="gramStart"/>
      <w:r w:rsidRPr="00395BA8">
        <w:rPr>
          <w:rFonts w:ascii="Courier New" w:hAnsi="Courier New" w:cs="Courier New"/>
          <w:sz w:val="20"/>
          <w:szCs w:val="20"/>
        </w:rPr>
        <w:t>(фамилия, имя,</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отчество)</w:t>
      </w:r>
    </w:p>
    <w:p w:rsidR="00395BA8" w:rsidRPr="00395BA8" w:rsidRDefault="00395BA8" w:rsidP="00395BA8">
      <w:pPr>
        <w:autoSpaceDE w:val="0"/>
        <w:autoSpaceDN w:val="0"/>
        <w:adjustRightInd w:val="0"/>
        <w:rPr>
          <w:rFonts w:ascii="Courier New" w:hAnsi="Courier New" w:cs="Courier New"/>
          <w:sz w:val="20"/>
          <w:szCs w:val="20"/>
        </w:rPr>
      </w:pPr>
      <w:proofErr w:type="gramStart"/>
      <w:r w:rsidRPr="00395BA8">
        <w:rPr>
          <w:rFonts w:ascii="Courier New" w:hAnsi="Courier New" w:cs="Courier New"/>
          <w:sz w:val="20"/>
          <w:szCs w:val="20"/>
        </w:rPr>
        <w:t>замещавшему</w:t>
      </w:r>
      <w:proofErr w:type="gramEnd"/>
      <w:r w:rsidRPr="00395BA8">
        <w:rPr>
          <w:rFonts w:ascii="Courier New" w:hAnsi="Courier New" w:cs="Courier New"/>
          <w:sz w:val="20"/>
          <w:szCs w:val="20"/>
        </w:rPr>
        <w:t xml:space="preserve"> должность муниципальной службы</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__________________________________________________________________________.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(наименование должности)</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Сумма,  учитываемая  при  назначении  пенсии  за  выслугу лет, 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рублей _______ копеек.</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Стаж муниципальной службы _______ лет_______ месяцев _______ дней, что</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составляет 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Назначить пенсию за выслугу лет в сумме __________ рублей ______ копеек</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с _________________ 20___ г. по 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(для пенсии по инвалидности)</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2. Отказать в назначении пенсии за выслугу лет гр. 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w:t>
      </w:r>
      <w:proofErr w:type="gramStart"/>
      <w:r w:rsidRPr="00395BA8">
        <w:rPr>
          <w:rFonts w:ascii="Courier New" w:hAnsi="Courier New" w:cs="Courier New"/>
          <w:sz w:val="20"/>
          <w:szCs w:val="20"/>
        </w:rPr>
        <w:t>(фамилия, имя,</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отчество)</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с ____________ 20__ г. в связи 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(причина)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__________________________________________________________________________.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Подготовлено:</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Начальник управления по кадрам и общим вопросам</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   (_________________)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Председатель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Заместитель председателя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Секретарь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Член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Член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Член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Член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Default="00395BA8" w:rsidP="008B375E">
      <w:pPr>
        <w:autoSpaceDE w:val="0"/>
        <w:autoSpaceDN w:val="0"/>
        <w:adjustRightInd w:val="0"/>
        <w:outlineLvl w:val="0"/>
      </w:pPr>
    </w:p>
    <w:p w:rsidR="00395BA8" w:rsidRDefault="00395BA8" w:rsidP="00395BA8">
      <w:pPr>
        <w:autoSpaceDE w:val="0"/>
        <w:autoSpaceDN w:val="0"/>
        <w:adjustRightInd w:val="0"/>
        <w:jc w:val="right"/>
        <w:outlineLvl w:val="0"/>
      </w:pPr>
    </w:p>
    <w:p w:rsidR="00395BA8" w:rsidRDefault="00395BA8" w:rsidP="00395BA8">
      <w:pPr>
        <w:autoSpaceDE w:val="0"/>
        <w:autoSpaceDN w:val="0"/>
        <w:adjustRightInd w:val="0"/>
        <w:jc w:val="right"/>
        <w:outlineLvl w:val="0"/>
      </w:pPr>
    </w:p>
    <w:p w:rsidR="00F15BA1" w:rsidRDefault="00F15BA1" w:rsidP="00395BA8">
      <w:pPr>
        <w:autoSpaceDE w:val="0"/>
        <w:autoSpaceDN w:val="0"/>
        <w:adjustRightInd w:val="0"/>
        <w:jc w:val="right"/>
        <w:outlineLvl w:val="0"/>
      </w:pPr>
    </w:p>
    <w:p w:rsidR="00F15BA1" w:rsidRDefault="00F15BA1" w:rsidP="00395BA8">
      <w:pPr>
        <w:autoSpaceDE w:val="0"/>
        <w:autoSpaceDN w:val="0"/>
        <w:adjustRightInd w:val="0"/>
        <w:jc w:val="right"/>
        <w:outlineLvl w:val="0"/>
      </w:pPr>
    </w:p>
    <w:p w:rsidR="00F15BA1" w:rsidRDefault="00F15BA1" w:rsidP="00395BA8">
      <w:pPr>
        <w:autoSpaceDE w:val="0"/>
        <w:autoSpaceDN w:val="0"/>
        <w:adjustRightInd w:val="0"/>
        <w:jc w:val="right"/>
        <w:outlineLvl w:val="0"/>
      </w:pPr>
    </w:p>
    <w:p w:rsidR="00395BA8" w:rsidRPr="00395BA8" w:rsidRDefault="00395BA8" w:rsidP="00395BA8">
      <w:pPr>
        <w:autoSpaceDE w:val="0"/>
        <w:autoSpaceDN w:val="0"/>
        <w:adjustRightInd w:val="0"/>
        <w:jc w:val="right"/>
        <w:outlineLvl w:val="0"/>
      </w:pPr>
      <w:r w:rsidRPr="00395BA8">
        <w:lastRenderedPageBreak/>
        <w:t>Приложение N 5</w:t>
      </w:r>
    </w:p>
    <w:p w:rsidR="00395BA8" w:rsidRPr="00395BA8" w:rsidRDefault="00395BA8" w:rsidP="00395BA8">
      <w:pPr>
        <w:autoSpaceDE w:val="0"/>
        <w:autoSpaceDN w:val="0"/>
        <w:adjustRightInd w:val="0"/>
        <w:jc w:val="right"/>
        <w:rPr>
          <w:sz w:val="28"/>
          <w:szCs w:val="28"/>
        </w:rPr>
      </w:pPr>
    </w:p>
    <w:p w:rsidR="00395BA8" w:rsidRPr="00395BA8" w:rsidRDefault="00395BA8" w:rsidP="00395BA8">
      <w:pPr>
        <w:autoSpaceDE w:val="0"/>
        <w:autoSpaceDN w:val="0"/>
        <w:adjustRightInd w:val="0"/>
        <w:jc w:val="center"/>
        <w:rPr>
          <w:rFonts w:ascii="Courier New" w:hAnsi="Courier New" w:cs="Courier New"/>
          <w:sz w:val="20"/>
          <w:szCs w:val="20"/>
        </w:rPr>
      </w:pPr>
      <w:r w:rsidRPr="00395BA8">
        <w:rPr>
          <w:rFonts w:ascii="Courier New" w:hAnsi="Courier New" w:cs="Courier New"/>
          <w:sz w:val="20"/>
          <w:szCs w:val="20"/>
        </w:rPr>
        <w:t>Муниципальное образование</w:t>
      </w:r>
    </w:p>
    <w:p w:rsidR="00395BA8" w:rsidRPr="00395BA8" w:rsidRDefault="008B375E" w:rsidP="008B375E">
      <w:pPr>
        <w:autoSpaceDE w:val="0"/>
        <w:autoSpaceDN w:val="0"/>
        <w:adjustRightInd w:val="0"/>
        <w:jc w:val="center"/>
        <w:rPr>
          <w:rFonts w:ascii="Courier New" w:hAnsi="Courier New" w:cs="Courier New"/>
          <w:sz w:val="20"/>
          <w:szCs w:val="20"/>
        </w:rPr>
      </w:pPr>
      <w:r>
        <w:rPr>
          <w:rFonts w:ascii="Courier New" w:hAnsi="Courier New" w:cs="Courier New"/>
          <w:sz w:val="20"/>
          <w:szCs w:val="20"/>
        </w:rPr>
        <w:t>Филипповское сельское поселение Кирово-Чепецкого района Кировской области</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Комиссия по назначению пенсии за выслугу лет</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bookmarkStart w:id="8" w:name="Par365"/>
      <w:bookmarkEnd w:id="8"/>
      <w:r w:rsidRPr="00395BA8">
        <w:rPr>
          <w:rFonts w:ascii="Courier New" w:hAnsi="Courier New" w:cs="Courier New"/>
          <w:sz w:val="20"/>
          <w:szCs w:val="20"/>
        </w:rPr>
        <w:t xml:space="preserve">                                  Решение</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о приостановлении (возобновлении, прекращении)</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выплаты пенсии за выслугу лет</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от _____________ 20___ г. N 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о пенсии за выслугу лет</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(фамилия, имя, отчество)</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В соответствии </w:t>
      </w:r>
      <w:proofErr w:type="gramStart"/>
      <w:r w:rsidRPr="00395BA8">
        <w:rPr>
          <w:rFonts w:ascii="Courier New" w:hAnsi="Courier New" w:cs="Courier New"/>
          <w:sz w:val="20"/>
          <w:szCs w:val="20"/>
        </w:rPr>
        <w:t>с</w:t>
      </w:r>
      <w:proofErr w:type="gramEnd"/>
      <w:r w:rsidRPr="00395BA8">
        <w:rPr>
          <w:rFonts w:ascii="Courier New" w:hAnsi="Courier New" w:cs="Courier New"/>
          <w:sz w:val="20"/>
          <w:szCs w:val="20"/>
        </w:rPr>
        <w:t xml:space="preserve"> ______________________________________________________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w:t>
      </w:r>
      <w:proofErr w:type="gramStart"/>
      <w:r w:rsidRPr="00395BA8">
        <w:rPr>
          <w:rFonts w:ascii="Courier New" w:hAnsi="Courier New" w:cs="Courier New"/>
          <w:sz w:val="20"/>
          <w:szCs w:val="20"/>
        </w:rPr>
        <w:t>(основания для приостановления, возобновления</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___________________________________________________________________________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и прекращения выплаты пенсии за выслугу лет)</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___________________________________________________________________________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приостановить (возобновить, прекратить) с 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(число, месяц, год)</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выплату пенсии за выслугу лет 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(фамилия, имя, отчество)</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__________________________________________________________________________.</w:t>
      </w: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Подготовлено:</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Начальник управления по кадрам и общим вопросам</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_________________   (_________________)</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Председатель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Заместитель председателя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Секретарь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Член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Член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Член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Член комиссии</w:t>
      </w:r>
      <w:proofErr w:type="gramStart"/>
      <w:r w:rsidRPr="00395BA8">
        <w:rPr>
          <w:rFonts w:ascii="Courier New" w:hAnsi="Courier New" w:cs="Courier New"/>
          <w:sz w:val="20"/>
          <w:szCs w:val="20"/>
        </w:rPr>
        <w:t xml:space="preserve">                       _________________   (_________________)</w:t>
      </w:r>
      <w:proofErr w:type="gramEnd"/>
    </w:p>
    <w:p w:rsidR="00395BA8" w:rsidRPr="00395BA8" w:rsidRDefault="00395BA8" w:rsidP="00395BA8">
      <w:pPr>
        <w:autoSpaceDE w:val="0"/>
        <w:autoSpaceDN w:val="0"/>
        <w:adjustRightInd w:val="0"/>
        <w:rPr>
          <w:rFonts w:ascii="Courier New" w:hAnsi="Courier New" w:cs="Courier New"/>
          <w:sz w:val="20"/>
          <w:szCs w:val="20"/>
        </w:rPr>
      </w:pPr>
      <w:r w:rsidRPr="00395BA8">
        <w:rPr>
          <w:rFonts w:ascii="Courier New" w:hAnsi="Courier New" w:cs="Courier New"/>
          <w:sz w:val="20"/>
          <w:szCs w:val="20"/>
        </w:rPr>
        <w:t xml:space="preserve">                                         Подпись            Расшифровка</w:t>
      </w:r>
    </w:p>
    <w:p w:rsidR="00395BA8" w:rsidRDefault="00395BA8" w:rsidP="00E4179D">
      <w:pPr>
        <w:jc w:val="both"/>
        <w:rPr>
          <w:sz w:val="28"/>
          <w:szCs w:val="28"/>
        </w:rPr>
      </w:pPr>
    </w:p>
    <w:sectPr w:rsidR="00395BA8" w:rsidSect="00EF2F8A">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321AA"/>
    <w:multiLevelType w:val="multilevel"/>
    <w:tmpl w:val="8F76238A"/>
    <w:lvl w:ilvl="0">
      <w:start w:val="1"/>
      <w:numFmt w:val="decimal"/>
      <w:lvlText w:val="%1."/>
      <w:lvlJc w:val="left"/>
      <w:pPr>
        <w:ind w:left="1572" w:hanging="100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54157776"/>
    <w:multiLevelType w:val="hybridMultilevel"/>
    <w:tmpl w:val="3AF8951A"/>
    <w:lvl w:ilvl="0" w:tplc="C516825A">
      <w:start w:val="1"/>
      <w:numFmt w:val="decimal"/>
      <w:lvlText w:val="%1)"/>
      <w:lvlJc w:val="left"/>
      <w:pPr>
        <w:tabs>
          <w:tab w:val="num" w:pos="1071"/>
        </w:tabs>
        <w:ind w:left="1071" w:hanging="645"/>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4179D"/>
    <w:rsid w:val="00026AC7"/>
    <w:rsid w:val="00027EC3"/>
    <w:rsid w:val="00050619"/>
    <w:rsid w:val="00075408"/>
    <w:rsid w:val="00086233"/>
    <w:rsid w:val="000959A0"/>
    <w:rsid w:val="000D4558"/>
    <w:rsid w:val="00107133"/>
    <w:rsid w:val="001077B4"/>
    <w:rsid w:val="00112045"/>
    <w:rsid w:val="00155761"/>
    <w:rsid w:val="0015644F"/>
    <w:rsid w:val="00164B91"/>
    <w:rsid w:val="00172669"/>
    <w:rsid w:val="001C0B54"/>
    <w:rsid w:val="001C2A19"/>
    <w:rsid w:val="001E230A"/>
    <w:rsid w:val="001E3FA9"/>
    <w:rsid w:val="001E6DE9"/>
    <w:rsid w:val="002032A7"/>
    <w:rsid w:val="00203FED"/>
    <w:rsid w:val="00216BE0"/>
    <w:rsid w:val="0023508E"/>
    <w:rsid w:val="00241C84"/>
    <w:rsid w:val="002540DB"/>
    <w:rsid w:val="002C2E35"/>
    <w:rsid w:val="002D6DC9"/>
    <w:rsid w:val="002F177E"/>
    <w:rsid w:val="002F212A"/>
    <w:rsid w:val="002F28F8"/>
    <w:rsid w:val="002F72D3"/>
    <w:rsid w:val="003115AC"/>
    <w:rsid w:val="003178B7"/>
    <w:rsid w:val="00340BF7"/>
    <w:rsid w:val="003662DD"/>
    <w:rsid w:val="00377D26"/>
    <w:rsid w:val="00395BA8"/>
    <w:rsid w:val="003B7C52"/>
    <w:rsid w:val="00407E8C"/>
    <w:rsid w:val="00411971"/>
    <w:rsid w:val="004337F7"/>
    <w:rsid w:val="00434E44"/>
    <w:rsid w:val="00436965"/>
    <w:rsid w:val="0044149F"/>
    <w:rsid w:val="00460678"/>
    <w:rsid w:val="00464BC8"/>
    <w:rsid w:val="00467599"/>
    <w:rsid w:val="004976E1"/>
    <w:rsid w:val="004B4996"/>
    <w:rsid w:val="004D1AD4"/>
    <w:rsid w:val="004D2F06"/>
    <w:rsid w:val="004D4688"/>
    <w:rsid w:val="004F4F41"/>
    <w:rsid w:val="004F730D"/>
    <w:rsid w:val="0050377B"/>
    <w:rsid w:val="00505F54"/>
    <w:rsid w:val="00532D30"/>
    <w:rsid w:val="005401A7"/>
    <w:rsid w:val="0056581A"/>
    <w:rsid w:val="005B263A"/>
    <w:rsid w:val="005C457D"/>
    <w:rsid w:val="005D0EBC"/>
    <w:rsid w:val="005E0CE9"/>
    <w:rsid w:val="005E7536"/>
    <w:rsid w:val="0062743C"/>
    <w:rsid w:val="00634854"/>
    <w:rsid w:val="00646974"/>
    <w:rsid w:val="006815E7"/>
    <w:rsid w:val="00691329"/>
    <w:rsid w:val="0069477C"/>
    <w:rsid w:val="006A440F"/>
    <w:rsid w:val="006A53A4"/>
    <w:rsid w:val="006B25B0"/>
    <w:rsid w:val="006C2C35"/>
    <w:rsid w:val="006C3B48"/>
    <w:rsid w:val="006D6525"/>
    <w:rsid w:val="00701DCD"/>
    <w:rsid w:val="007044D1"/>
    <w:rsid w:val="007045AA"/>
    <w:rsid w:val="00704F1F"/>
    <w:rsid w:val="00713689"/>
    <w:rsid w:val="00715CB6"/>
    <w:rsid w:val="00733FE4"/>
    <w:rsid w:val="00741E82"/>
    <w:rsid w:val="00744520"/>
    <w:rsid w:val="00744D23"/>
    <w:rsid w:val="007777CF"/>
    <w:rsid w:val="00784498"/>
    <w:rsid w:val="0079774C"/>
    <w:rsid w:val="007B3482"/>
    <w:rsid w:val="007B5CCB"/>
    <w:rsid w:val="007B6FC8"/>
    <w:rsid w:val="007C5580"/>
    <w:rsid w:val="00803601"/>
    <w:rsid w:val="00817723"/>
    <w:rsid w:val="00835B2C"/>
    <w:rsid w:val="00875812"/>
    <w:rsid w:val="00890522"/>
    <w:rsid w:val="008B375E"/>
    <w:rsid w:val="008B49CB"/>
    <w:rsid w:val="008B62C6"/>
    <w:rsid w:val="008F758D"/>
    <w:rsid w:val="00906586"/>
    <w:rsid w:val="00923EF9"/>
    <w:rsid w:val="00926683"/>
    <w:rsid w:val="00955816"/>
    <w:rsid w:val="00961D56"/>
    <w:rsid w:val="0097346C"/>
    <w:rsid w:val="009740D1"/>
    <w:rsid w:val="00985456"/>
    <w:rsid w:val="0098682E"/>
    <w:rsid w:val="009A626A"/>
    <w:rsid w:val="009B451E"/>
    <w:rsid w:val="009B7B8A"/>
    <w:rsid w:val="009C1F06"/>
    <w:rsid w:val="009D2C5D"/>
    <w:rsid w:val="009D6291"/>
    <w:rsid w:val="009E6DE2"/>
    <w:rsid w:val="00A1603B"/>
    <w:rsid w:val="00A226C5"/>
    <w:rsid w:val="00A26891"/>
    <w:rsid w:val="00A3031D"/>
    <w:rsid w:val="00A343E5"/>
    <w:rsid w:val="00A41980"/>
    <w:rsid w:val="00A505A7"/>
    <w:rsid w:val="00A7536C"/>
    <w:rsid w:val="00A87FAA"/>
    <w:rsid w:val="00AB00BD"/>
    <w:rsid w:val="00AC565A"/>
    <w:rsid w:val="00AE7B5F"/>
    <w:rsid w:val="00AF6317"/>
    <w:rsid w:val="00B1620E"/>
    <w:rsid w:val="00B23297"/>
    <w:rsid w:val="00B30712"/>
    <w:rsid w:val="00B31043"/>
    <w:rsid w:val="00B46543"/>
    <w:rsid w:val="00B64AF0"/>
    <w:rsid w:val="00B8577F"/>
    <w:rsid w:val="00BC2A22"/>
    <w:rsid w:val="00BD3215"/>
    <w:rsid w:val="00BD365F"/>
    <w:rsid w:val="00BE5084"/>
    <w:rsid w:val="00C05134"/>
    <w:rsid w:val="00C20CA3"/>
    <w:rsid w:val="00C31153"/>
    <w:rsid w:val="00C45396"/>
    <w:rsid w:val="00C621F9"/>
    <w:rsid w:val="00C66FDC"/>
    <w:rsid w:val="00CA3C1C"/>
    <w:rsid w:val="00CA7F64"/>
    <w:rsid w:val="00CE62C1"/>
    <w:rsid w:val="00D01DCC"/>
    <w:rsid w:val="00D05B55"/>
    <w:rsid w:val="00D135CA"/>
    <w:rsid w:val="00D21D6C"/>
    <w:rsid w:val="00D34B0B"/>
    <w:rsid w:val="00D4798C"/>
    <w:rsid w:val="00D57459"/>
    <w:rsid w:val="00D60909"/>
    <w:rsid w:val="00D72640"/>
    <w:rsid w:val="00D75413"/>
    <w:rsid w:val="00D80926"/>
    <w:rsid w:val="00D80B89"/>
    <w:rsid w:val="00DE2FBF"/>
    <w:rsid w:val="00DF284D"/>
    <w:rsid w:val="00DF29FC"/>
    <w:rsid w:val="00E00F04"/>
    <w:rsid w:val="00E40C94"/>
    <w:rsid w:val="00E4179D"/>
    <w:rsid w:val="00E6238A"/>
    <w:rsid w:val="00E669CF"/>
    <w:rsid w:val="00E91F75"/>
    <w:rsid w:val="00EA6BC6"/>
    <w:rsid w:val="00EC16A8"/>
    <w:rsid w:val="00EC6AB3"/>
    <w:rsid w:val="00EF2F8A"/>
    <w:rsid w:val="00EF4ABF"/>
    <w:rsid w:val="00F05365"/>
    <w:rsid w:val="00F152D3"/>
    <w:rsid w:val="00F15BA1"/>
    <w:rsid w:val="00F15FCB"/>
    <w:rsid w:val="00F215C0"/>
    <w:rsid w:val="00F36EE4"/>
    <w:rsid w:val="00F43D60"/>
    <w:rsid w:val="00F44811"/>
    <w:rsid w:val="00F464D6"/>
    <w:rsid w:val="00F525F8"/>
    <w:rsid w:val="00F56C34"/>
    <w:rsid w:val="00F64374"/>
    <w:rsid w:val="00F66A77"/>
    <w:rsid w:val="00F94821"/>
    <w:rsid w:val="00F97753"/>
    <w:rsid w:val="00FA5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7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4179D"/>
    <w:pPr>
      <w:ind w:firstLine="708"/>
      <w:jc w:val="both"/>
    </w:pPr>
  </w:style>
  <w:style w:type="character" w:customStyle="1" w:styleId="a4">
    <w:name w:val="Основной текст с отступом Знак"/>
    <w:basedOn w:val="a0"/>
    <w:link w:val="a3"/>
    <w:rsid w:val="00E4179D"/>
    <w:rPr>
      <w:rFonts w:ascii="Times New Roman" w:eastAsia="Times New Roman" w:hAnsi="Times New Roman" w:cs="Times New Roman"/>
      <w:sz w:val="24"/>
      <w:szCs w:val="24"/>
      <w:lang w:eastAsia="ru-RU"/>
    </w:rPr>
  </w:style>
  <w:style w:type="paragraph" w:styleId="a5">
    <w:name w:val="Body Text"/>
    <w:basedOn w:val="a"/>
    <w:link w:val="a6"/>
    <w:rsid w:val="00E4179D"/>
    <w:pPr>
      <w:jc w:val="both"/>
    </w:pPr>
  </w:style>
  <w:style w:type="character" w:customStyle="1" w:styleId="a6">
    <w:name w:val="Основной текст Знак"/>
    <w:basedOn w:val="a0"/>
    <w:link w:val="a5"/>
    <w:rsid w:val="00E4179D"/>
    <w:rPr>
      <w:rFonts w:ascii="Times New Roman" w:eastAsia="Times New Roman" w:hAnsi="Times New Roman" w:cs="Times New Roman"/>
      <w:sz w:val="24"/>
      <w:szCs w:val="24"/>
      <w:lang w:eastAsia="ru-RU"/>
    </w:rPr>
  </w:style>
  <w:style w:type="paragraph" w:customStyle="1" w:styleId="1">
    <w:name w:val="ВК1"/>
    <w:rsid w:val="00E4179D"/>
    <w:pPr>
      <w:suppressLineNumbers/>
      <w:tabs>
        <w:tab w:val="center" w:pos="-4651"/>
        <w:tab w:val="center" w:pos="-3118"/>
        <w:tab w:val="center" w:pos="-1559"/>
        <w:tab w:val="right" w:pos="-140"/>
        <w:tab w:val="center" w:pos="0"/>
        <w:tab w:val="center" w:pos="1559"/>
        <w:tab w:val="right" w:pos="1560"/>
        <w:tab w:val="center" w:pos="3118"/>
        <w:tab w:val="right" w:pos="3119"/>
        <w:tab w:val="right" w:pos="4678"/>
        <w:tab w:val="right" w:pos="6237"/>
        <w:tab w:val="right" w:pos="7796"/>
        <w:tab w:val="right" w:pos="9355"/>
      </w:tabs>
      <w:ind w:left="-1559" w:right="-851"/>
      <w:jc w:val="center"/>
    </w:pPr>
    <w:rPr>
      <w:b/>
      <w:sz w:val="26"/>
      <w:lang w:eastAsia="ar-SA"/>
    </w:rPr>
  </w:style>
  <w:style w:type="character" w:customStyle="1" w:styleId="cecececececef1f1f1f1f1f1ededededededeeeeeeeeeeeee2e2e2e2e2e2ededededededeeeeeeeeeeeee9e9e9e9e9e9f8f8f8f8f8f8f0f0f0f0f0f0e8e8e8e8e8e8f4f4f4f4f4f4f2f2f2f2f2f2e0e0e0e0e0e0e1e1e1e1e1e1e7e7e7e7e7e7e0e0e0e0e0e0f6f6f6f6f6f6e0e0e0e0e0e0">
    <w:name w:val="Оcecececececeсf1f1f1f1f1f1нededededededоeeeeeeeeeeeeвe2e2e2e2e2e2нededededededоeeeeeeeeeeeeйe9e9e9e9e9e9 шf8f8f8f8f8f8рf0f0f0f0f0f0иe8e8e8e8e8e8фf4f4f4f4f4f4тf2f2f2f2f2f2 аe0e0e0e0e0e0бe1e1e1e1e1e1зe7e7e7e7e7e7аe0e0e0e0e0e0цf6f6f6f6f6f6аe0e0e0e0e0e0"/>
    <w:rsid w:val="0079774C"/>
    <w:rPr>
      <w:sz w:val="22"/>
    </w:rPr>
  </w:style>
  <w:style w:type="paragraph" w:styleId="a7">
    <w:name w:val="Normal (Web)"/>
    <w:basedOn w:val="a"/>
    <w:uiPriority w:val="99"/>
    <w:unhideWhenUsed/>
    <w:rsid w:val="00985456"/>
    <w:pPr>
      <w:spacing w:before="100" w:beforeAutospacing="1" w:after="100" w:afterAutospacing="1"/>
    </w:pPr>
  </w:style>
  <w:style w:type="paragraph" w:customStyle="1" w:styleId="ConsPlusNormal">
    <w:name w:val="ConsPlusNormal"/>
    <w:rsid w:val="00112045"/>
    <w:pPr>
      <w:widowControl w:val="0"/>
      <w:autoSpaceDE w:val="0"/>
      <w:autoSpaceDN w:val="0"/>
      <w:spacing w:after="0" w:line="240" w:lineRule="auto"/>
    </w:pPr>
    <w:rPr>
      <w:rFonts w:ascii="Calibri" w:eastAsia="Times New Roman" w:hAnsi="Calibri" w:cs="Calibri"/>
      <w:szCs w:val="20"/>
      <w:lang w:eastAsia="ru-RU"/>
    </w:rPr>
  </w:style>
  <w:style w:type="paragraph" w:styleId="a8">
    <w:name w:val="Balloon Text"/>
    <w:basedOn w:val="a"/>
    <w:link w:val="a9"/>
    <w:uiPriority w:val="99"/>
    <w:semiHidden/>
    <w:unhideWhenUsed/>
    <w:rsid w:val="00961D56"/>
    <w:rPr>
      <w:rFonts w:ascii="Tahoma" w:hAnsi="Tahoma" w:cs="Tahoma"/>
      <w:sz w:val="16"/>
      <w:szCs w:val="16"/>
    </w:rPr>
  </w:style>
  <w:style w:type="character" w:customStyle="1" w:styleId="a9">
    <w:name w:val="Текст выноски Знак"/>
    <w:basedOn w:val="a0"/>
    <w:link w:val="a8"/>
    <w:uiPriority w:val="99"/>
    <w:semiHidden/>
    <w:rsid w:val="00961D5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012804">
      <w:bodyDiv w:val="1"/>
      <w:marLeft w:val="0"/>
      <w:marRight w:val="0"/>
      <w:marTop w:val="0"/>
      <w:marBottom w:val="0"/>
      <w:divBdr>
        <w:top w:val="none" w:sz="0" w:space="0" w:color="auto"/>
        <w:left w:val="none" w:sz="0" w:space="0" w:color="auto"/>
        <w:bottom w:val="none" w:sz="0" w:space="0" w:color="auto"/>
        <w:right w:val="none" w:sz="0" w:space="0" w:color="auto"/>
      </w:divBdr>
    </w:div>
    <w:div w:id="338430859">
      <w:bodyDiv w:val="1"/>
      <w:marLeft w:val="0"/>
      <w:marRight w:val="0"/>
      <w:marTop w:val="0"/>
      <w:marBottom w:val="0"/>
      <w:divBdr>
        <w:top w:val="none" w:sz="0" w:space="0" w:color="auto"/>
        <w:left w:val="none" w:sz="0" w:space="0" w:color="auto"/>
        <w:bottom w:val="none" w:sz="0" w:space="0" w:color="auto"/>
        <w:right w:val="none" w:sz="0" w:space="0" w:color="auto"/>
      </w:divBdr>
    </w:div>
    <w:div w:id="678317642">
      <w:bodyDiv w:val="1"/>
      <w:marLeft w:val="0"/>
      <w:marRight w:val="0"/>
      <w:marTop w:val="0"/>
      <w:marBottom w:val="0"/>
      <w:divBdr>
        <w:top w:val="none" w:sz="0" w:space="0" w:color="auto"/>
        <w:left w:val="none" w:sz="0" w:space="0" w:color="auto"/>
        <w:bottom w:val="none" w:sz="0" w:space="0" w:color="auto"/>
        <w:right w:val="none" w:sz="0" w:space="0" w:color="auto"/>
      </w:divBdr>
    </w:div>
    <w:div w:id="710156552">
      <w:bodyDiv w:val="1"/>
      <w:marLeft w:val="0"/>
      <w:marRight w:val="0"/>
      <w:marTop w:val="0"/>
      <w:marBottom w:val="0"/>
      <w:divBdr>
        <w:top w:val="none" w:sz="0" w:space="0" w:color="auto"/>
        <w:left w:val="none" w:sz="0" w:space="0" w:color="auto"/>
        <w:bottom w:val="none" w:sz="0" w:space="0" w:color="auto"/>
        <w:right w:val="none" w:sz="0" w:space="0" w:color="auto"/>
      </w:divBdr>
    </w:div>
    <w:div w:id="756248802">
      <w:bodyDiv w:val="1"/>
      <w:marLeft w:val="0"/>
      <w:marRight w:val="0"/>
      <w:marTop w:val="0"/>
      <w:marBottom w:val="0"/>
      <w:divBdr>
        <w:top w:val="none" w:sz="0" w:space="0" w:color="auto"/>
        <w:left w:val="none" w:sz="0" w:space="0" w:color="auto"/>
        <w:bottom w:val="none" w:sz="0" w:space="0" w:color="auto"/>
        <w:right w:val="none" w:sz="0" w:space="0" w:color="auto"/>
      </w:divBdr>
    </w:div>
    <w:div w:id="839588688">
      <w:bodyDiv w:val="1"/>
      <w:marLeft w:val="0"/>
      <w:marRight w:val="0"/>
      <w:marTop w:val="0"/>
      <w:marBottom w:val="0"/>
      <w:divBdr>
        <w:top w:val="none" w:sz="0" w:space="0" w:color="auto"/>
        <w:left w:val="none" w:sz="0" w:space="0" w:color="auto"/>
        <w:bottom w:val="none" w:sz="0" w:space="0" w:color="auto"/>
        <w:right w:val="none" w:sz="0" w:space="0" w:color="auto"/>
      </w:divBdr>
    </w:div>
    <w:div w:id="1167210772">
      <w:bodyDiv w:val="1"/>
      <w:marLeft w:val="0"/>
      <w:marRight w:val="0"/>
      <w:marTop w:val="0"/>
      <w:marBottom w:val="0"/>
      <w:divBdr>
        <w:top w:val="none" w:sz="0" w:space="0" w:color="auto"/>
        <w:left w:val="none" w:sz="0" w:space="0" w:color="auto"/>
        <w:bottom w:val="none" w:sz="0" w:space="0" w:color="auto"/>
        <w:right w:val="none" w:sz="0" w:space="0" w:color="auto"/>
      </w:divBdr>
    </w:div>
    <w:div w:id="1270622873">
      <w:bodyDiv w:val="1"/>
      <w:marLeft w:val="0"/>
      <w:marRight w:val="0"/>
      <w:marTop w:val="0"/>
      <w:marBottom w:val="0"/>
      <w:divBdr>
        <w:top w:val="none" w:sz="0" w:space="0" w:color="auto"/>
        <w:left w:val="none" w:sz="0" w:space="0" w:color="auto"/>
        <w:bottom w:val="none" w:sz="0" w:space="0" w:color="auto"/>
        <w:right w:val="none" w:sz="0" w:space="0" w:color="auto"/>
      </w:divBdr>
    </w:div>
    <w:div w:id="1797025104">
      <w:bodyDiv w:val="1"/>
      <w:marLeft w:val="0"/>
      <w:marRight w:val="0"/>
      <w:marTop w:val="0"/>
      <w:marBottom w:val="0"/>
      <w:divBdr>
        <w:top w:val="none" w:sz="0" w:space="0" w:color="auto"/>
        <w:left w:val="none" w:sz="0" w:space="0" w:color="auto"/>
        <w:bottom w:val="none" w:sz="0" w:space="0" w:color="auto"/>
        <w:right w:val="none" w:sz="0" w:space="0" w:color="auto"/>
      </w:divBdr>
    </w:div>
    <w:div w:id="200566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84;&#1086;&#1080;%20&#1076;&#1086;&#1082;&#1091;&#1084;&#1077;&#1085;&#1090;&#1099;\&#1055;&#1086;&#1089;&#1090;&#1072;&#1085;&#1086;&#1074;&#1083;&#1077;&#1085;&#1080;&#1103;,%20&#1088;&#1072;&#1089;&#1087;&#1086;&#1088;&#1103;&#1078;&#1077;&#1085;&#1080;&#1103;\&#1040;&#1082;&#1090;&#1091;&#1072;&#1083;&#1100;&#1085;&#1099;&#1077;%20&#1088;&#1077;&#1076;&#1072;&#1082;&#1094;&#1080;&#1080;\&#1072;&#1082;&#1090;&#1091;&#1072;&#1083;&#1100;&#1085;&#1086;&#1077;%2029-144%20&#1055;&#1086;&#1083;&#1086;&#1078;&#1077;&#1085;&#1080;&#1077;%20&#1086;%20&#1085;&#1072;&#1079;&#1085;&#1072;&#1095;&#1077;&#1085;&#1080;&#1080;%20&#1087;&#1077;&#1085;&#1089;&#1080;&#1080;%20&#1079;&#1072;%20&#1074;&#1099;&#1089;&#1083;&#1091;&#1075;%20&#1083;&#1077;&#1090;.doc" TargetMode="External"/><Relationship Id="rId13" Type="http://schemas.openxmlformats.org/officeDocument/2006/relationships/hyperlink" Target="consultantplus://offline/ref=55E03262404FE3A8DCB8E382E7561CF299F068537B9F91D4F019013149SFkFJ"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963686F7EB6EF9A0C06CE35EF026C92C1A012136215F2A89892ADA97A80B5C8573D75AFB8243FD7B54ED1AB0TBJ" TargetMode="External"/><Relationship Id="rId12" Type="http://schemas.openxmlformats.org/officeDocument/2006/relationships/hyperlink" Target="consultantplus://offline/ref=55E03262404FE3A8DCB8FD8FF13A40FB98FE305B719C9B8AA5465A6C1EF6292DSEkD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5E03262404FE3A8DCB8FD8FF13A40FB98FE305B719C9B8AA5465A6C1EF6292DSEkDJ" TargetMode="External"/><Relationship Id="rId1" Type="http://schemas.openxmlformats.org/officeDocument/2006/relationships/numbering" Target="numbering.xml"/><Relationship Id="rId6" Type="http://schemas.openxmlformats.org/officeDocument/2006/relationships/hyperlink" Target="consultantplus://offline/ref=963686F7EB6EF9A0C06CE35EF026C92C1A012136215E2F85842ADA97A80B5C8573D75AFB8243FD7B54ED1FB0TBJ" TargetMode="External"/><Relationship Id="rId11" Type="http://schemas.openxmlformats.org/officeDocument/2006/relationships/hyperlink" Target="file:///D:\&#1084;&#1086;&#1080;%20&#1076;&#1086;&#1082;&#1091;&#1084;&#1077;&#1085;&#1090;&#1099;\&#1055;&#1086;&#1089;&#1090;&#1072;&#1085;&#1086;&#1074;&#1083;&#1077;&#1085;&#1080;&#1103;,%20&#1088;&#1072;&#1089;&#1087;&#1086;&#1088;&#1103;&#1078;&#1077;&#1085;&#1080;&#1103;\&#1040;&#1082;&#1090;&#1091;&#1072;&#1083;&#1100;&#1085;&#1099;&#1077;%20&#1088;&#1077;&#1076;&#1072;&#1082;&#1094;&#1080;&#1080;\&#1072;&#1082;&#1090;&#1091;&#1072;&#1083;&#1100;&#1085;&#1086;&#1077;%2029-144%20&#1055;&#1086;&#1083;&#1086;&#1078;&#1077;&#1085;&#1080;&#1077;%20&#1086;%20&#1085;&#1072;&#1079;&#1085;&#1072;&#1095;&#1077;&#1085;&#1080;&#1080;%20&#1087;&#1077;&#1085;&#1089;&#1080;&#1080;%20&#1079;&#1072;%20&#1074;&#1099;&#1089;&#1083;&#1091;&#1075;%20&#1083;&#1077;&#1090;.doc" TargetMode="External"/><Relationship Id="rId5" Type="http://schemas.openxmlformats.org/officeDocument/2006/relationships/webSettings" Target="webSettings.xml"/><Relationship Id="rId15" Type="http://schemas.openxmlformats.org/officeDocument/2006/relationships/hyperlink" Target="consultantplus://offline/ref=55E03262404FE3A8DCB8FD8FF13A40FB98FE305B719C9886AC465A6C1EF6292DSEkDJ" TargetMode="External"/><Relationship Id="rId10" Type="http://schemas.openxmlformats.org/officeDocument/2006/relationships/hyperlink" Target="file:///D:\&#1084;&#1086;&#1080;%20&#1076;&#1086;&#1082;&#1091;&#1084;&#1077;&#1085;&#1090;&#1099;\&#1055;&#1086;&#1089;&#1090;&#1072;&#1085;&#1086;&#1074;&#1083;&#1077;&#1085;&#1080;&#1103;,%20&#1088;&#1072;&#1089;&#1087;&#1086;&#1088;&#1103;&#1078;&#1077;&#1085;&#1080;&#1103;\&#1040;&#1082;&#1090;&#1091;&#1072;&#1083;&#1100;&#1085;&#1099;&#1077;%20&#1088;&#1077;&#1076;&#1072;&#1082;&#1094;&#1080;&#1080;\&#1072;&#1082;&#1090;&#1091;&#1072;&#1083;&#1100;&#1085;&#1086;&#1077;%2029-144%20&#1055;&#1086;&#1083;&#1086;&#1078;&#1077;&#1085;&#1080;&#1077;%20&#1086;%20&#1085;&#1072;&#1079;&#1085;&#1072;&#1095;&#1077;&#1085;&#1080;&#1080;%20&#1087;&#1077;&#1085;&#1089;&#1080;&#1080;%20&#1079;&#1072;%20&#1074;&#1099;&#1089;&#1083;&#1091;&#1075;%20&#1083;&#1077;&#1090;.doc" TargetMode="External"/><Relationship Id="rId4" Type="http://schemas.openxmlformats.org/officeDocument/2006/relationships/settings" Target="settings.xml"/><Relationship Id="rId9" Type="http://schemas.openxmlformats.org/officeDocument/2006/relationships/hyperlink" Target="file:///D:\&#1084;&#1086;&#1080;%20&#1076;&#1086;&#1082;&#1091;&#1084;&#1077;&#1085;&#1090;&#1099;\&#1055;&#1086;&#1089;&#1090;&#1072;&#1085;&#1086;&#1074;&#1083;&#1077;&#1085;&#1080;&#1103;,%20&#1088;&#1072;&#1089;&#1087;&#1086;&#1088;&#1103;&#1078;&#1077;&#1085;&#1080;&#1103;\&#1040;&#1082;&#1090;&#1091;&#1072;&#1083;&#1100;&#1085;&#1099;&#1077;%20&#1088;&#1077;&#1076;&#1072;&#1082;&#1094;&#1080;&#1080;\&#1072;&#1082;&#1090;&#1091;&#1072;&#1083;&#1100;&#1085;&#1086;&#1077;%2029-144%20&#1055;&#1086;&#1083;&#1086;&#1078;&#1077;&#1085;&#1080;&#1077;%20&#1086;%20&#1085;&#1072;&#1079;&#1085;&#1072;&#1095;&#1077;&#1085;&#1080;&#1080;%20&#1087;&#1077;&#1085;&#1089;&#1080;&#1080;%20&#1079;&#1072;%20&#1074;&#1099;&#1089;&#1083;&#1091;&#1075;%20&#1083;&#1077;&#1090;.doc" TargetMode="External"/><Relationship Id="rId14" Type="http://schemas.openxmlformats.org/officeDocument/2006/relationships/hyperlink" Target="consultantplus://offline/ref=55E03262404FE3A8DCB8E382E7561CF299F36B5E7F9991D4F019013149SFk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13</Pages>
  <Words>4187</Words>
  <Characters>23869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Адм</Company>
  <LinksUpToDate>false</LinksUpToDate>
  <CharactersWithSpaces>28001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 Windows</cp:lastModifiedBy>
  <cp:revision>16</cp:revision>
  <cp:lastPrinted>2023-08-28T12:01:00Z</cp:lastPrinted>
  <dcterms:created xsi:type="dcterms:W3CDTF">2023-03-16T06:04:00Z</dcterms:created>
  <dcterms:modified xsi:type="dcterms:W3CDTF">2023-08-28T12:34:00Z</dcterms:modified>
</cp:coreProperties>
</file>