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 xml:space="preserve">ФИЛИППОВСКАЯ СЕЛЬСКАЯ ДУМА </w:t>
      </w:r>
    </w:p>
    <w:p w:rsidR="00010B35" w:rsidRPr="00B74CE4" w:rsidRDefault="00010B35" w:rsidP="00010B35">
      <w:pPr>
        <w:spacing w:after="0" w:line="240" w:lineRule="auto"/>
        <w:jc w:val="center"/>
        <w:rPr>
          <w:rFonts w:ascii="Times New Roman" w:eastAsia="Times New Roman" w:hAnsi="Times New Roman"/>
          <w:b/>
          <w:sz w:val="28"/>
          <w:szCs w:val="28"/>
          <w:lang w:eastAsia="ru-RU"/>
        </w:rPr>
      </w:pPr>
      <w:r w:rsidRPr="00B74CE4">
        <w:rPr>
          <w:rFonts w:ascii="Times New Roman" w:eastAsia="Times New Roman" w:hAnsi="Times New Roman"/>
          <w:b/>
          <w:sz w:val="28"/>
          <w:szCs w:val="28"/>
          <w:lang w:eastAsia="ru-RU"/>
        </w:rPr>
        <w:t>КИРОВО-ЧЕПЕЦКОГО РАЙОНА КИРОВСКОЙ ОБЛАСТИ</w:t>
      </w:r>
    </w:p>
    <w:p w:rsidR="00010B35" w:rsidRPr="00B74CE4" w:rsidRDefault="00D940B5" w:rsidP="00D940B5">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ПЯТОГО</w:t>
      </w:r>
      <w:r w:rsidR="00010B35" w:rsidRPr="00B74CE4">
        <w:rPr>
          <w:rFonts w:ascii="Times New Roman" w:eastAsia="Times New Roman" w:hAnsi="Times New Roman"/>
          <w:b/>
          <w:sz w:val="28"/>
          <w:szCs w:val="28"/>
          <w:lang w:eastAsia="ru-RU"/>
        </w:rPr>
        <w:t xml:space="preserve"> СОЗЫВА</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p>
    <w:p w:rsidR="00010B35" w:rsidRPr="00B74CE4" w:rsidRDefault="00010B35" w:rsidP="00010B35">
      <w:pPr>
        <w:spacing w:after="0" w:line="240" w:lineRule="auto"/>
        <w:jc w:val="center"/>
        <w:rPr>
          <w:rFonts w:ascii="Times New Roman" w:eastAsia="Times New Roman" w:hAnsi="Times New Roman"/>
          <w:b/>
          <w:sz w:val="32"/>
          <w:szCs w:val="32"/>
          <w:lang w:eastAsia="ru-RU"/>
        </w:rPr>
      </w:pPr>
      <w:proofErr w:type="gramStart"/>
      <w:r w:rsidRPr="00B74CE4">
        <w:rPr>
          <w:rFonts w:ascii="Times New Roman" w:eastAsia="Times New Roman" w:hAnsi="Times New Roman"/>
          <w:b/>
          <w:sz w:val="32"/>
          <w:szCs w:val="32"/>
          <w:lang w:eastAsia="ru-RU"/>
        </w:rPr>
        <w:t>Р</w:t>
      </w:r>
      <w:proofErr w:type="gramEnd"/>
      <w:r w:rsidRPr="00B74CE4">
        <w:rPr>
          <w:rFonts w:ascii="Times New Roman" w:eastAsia="Times New Roman" w:hAnsi="Times New Roman"/>
          <w:b/>
          <w:sz w:val="32"/>
          <w:szCs w:val="32"/>
          <w:lang w:eastAsia="ru-RU"/>
        </w:rPr>
        <w:t xml:space="preserve"> Е Ш Е Н И Е</w:t>
      </w:r>
    </w:p>
    <w:p w:rsidR="00010B35" w:rsidRPr="00B74CE4" w:rsidRDefault="00010B35" w:rsidP="00010B35">
      <w:pPr>
        <w:spacing w:after="0" w:line="240" w:lineRule="auto"/>
        <w:jc w:val="center"/>
        <w:rPr>
          <w:rFonts w:ascii="Times New Roman" w:eastAsia="Times New Roman" w:hAnsi="Times New Roman"/>
          <w:b/>
          <w:sz w:val="32"/>
          <w:szCs w:val="32"/>
          <w:lang w:eastAsia="ru-RU"/>
        </w:rPr>
      </w:pPr>
      <w:r w:rsidRPr="00B74CE4">
        <w:rPr>
          <w:rFonts w:ascii="Times New Roman" w:eastAsia="Times New Roman" w:hAnsi="Times New Roman"/>
          <w:b/>
          <w:sz w:val="32"/>
          <w:szCs w:val="32"/>
          <w:lang w:eastAsia="ru-RU"/>
        </w:rPr>
        <w:t xml:space="preserve"> </w:t>
      </w:r>
    </w:p>
    <w:tbl>
      <w:tblPr>
        <w:tblW w:w="9640" w:type="dxa"/>
        <w:tblInd w:w="-34" w:type="dxa"/>
        <w:tblLook w:val="01E0" w:firstRow="1" w:lastRow="1" w:firstColumn="1" w:lastColumn="1" w:noHBand="0" w:noVBand="0"/>
      </w:tblPr>
      <w:tblGrid>
        <w:gridCol w:w="2127"/>
        <w:gridCol w:w="5245"/>
        <w:gridCol w:w="708"/>
        <w:gridCol w:w="1560"/>
      </w:tblGrid>
      <w:tr w:rsidR="00010B35" w:rsidRPr="00B74CE4" w:rsidTr="00107FF7">
        <w:tc>
          <w:tcPr>
            <w:tcW w:w="2127" w:type="dxa"/>
            <w:tcBorders>
              <w:bottom w:val="single" w:sz="4" w:space="0" w:color="auto"/>
            </w:tcBorders>
            <w:shd w:val="clear" w:color="auto" w:fill="auto"/>
          </w:tcPr>
          <w:p w:rsidR="00010B35" w:rsidRPr="00C73758" w:rsidRDefault="00B73B28" w:rsidP="00107FF7">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28.03.2024 г.</w:t>
            </w:r>
          </w:p>
        </w:tc>
        <w:tc>
          <w:tcPr>
            <w:tcW w:w="5245"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p>
        </w:tc>
        <w:tc>
          <w:tcPr>
            <w:tcW w:w="708" w:type="dxa"/>
            <w:shd w:val="clear" w:color="auto" w:fill="auto"/>
          </w:tcPr>
          <w:p w:rsidR="00010B35" w:rsidRPr="00B74CE4" w:rsidRDefault="00010B35" w:rsidP="00107FF7">
            <w:pPr>
              <w:spacing w:after="0" w:line="240" w:lineRule="auto"/>
              <w:jc w:val="center"/>
              <w:rPr>
                <w:rFonts w:ascii="Times New Roman" w:eastAsia="Times New Roman" w:hAnsi="Times New Roman"/>
                <w:b/>
                <w:sz w:val="26"/>
                <w:szCs w:val="26"/>
                <w:lang w:eastAsia="ru-RU"/>
              </w:rPr>
            </w:pPr>
            <w:r w:rsidRPr="00B74CE4">
              <w:rPr>
                <w:rFonts w:ascii="Times New Roman" w:eastAsia="Times New Roman" w:hAnsi="Times New Roman"/>
                <w:b/>
                <w:sz w:val="26"/>
                <w:szCs w:val="26"/>
                <w:lang w:eastAsia="ru-RU"/>
              </w:rPr>
              <w:t>№</w:t>
            </w:r>
          </w:p>
        </w:tc>
        <w:tc>
          <w:tcPr>
            <w:tcW w:w="1560" w:type="dxa"/>
            <w:tcBorders>
              <w:bottom w:val="single" w:sz="4" w:space="0" w:color="auto"/>
            </w:tcBorders>
            <w:shd w:val="clear" w:color="auto" w:fill="auto"/>
          </w:tcPr>
          <w:p w:rsidR="00010B35" w:rsidRPr="00C34739" w:rsidRDefault="00B73B28" w:rsidP="00107FF7">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17/61</w:t>
            </w:r>
          </w:p>
        </w:tc>
      </w:tr>
      <w:tr w:rsidR="00010B35" w:rsidRPr="00B74CE4" w:rsidTr="00107FF7">
        <w:tc>
          <w:tcPr>
            <w:tcW w:w="9640" w:type="dxa"/>
            <w:gridSpan w:val="4"/>
            <w:shd w:val="clear" w:color="auto" w:fill="auto"/>
          </w:tcPr>
          <w:p w:rsidR="00010B35" w:rsidRPr="00B74CE4" w:rsidRDefault="00010B35" w:rsidP="00107FF7">
            <w:pPr>
              <w:spacing w:after="0" w:line="240" w:lineRule="auto"/>
              <w:jc w:val="center"/>
              <w:rPr>
                <w:rFonts w:ascii="Times New Roman" w:eastAsia="Times New Roman" w:hAnsi="Times New Roman"/>
                <w:sz w:val="28"/>
                <w:szCs w:val="28"/>
                <w:lang w:eastAsia="ru-RU"/>
              </w:rPr>
            </w:pPr>
            <w:r w:rsidRPr="00B74CE4">
              <w:rPr>
                <w:rFonts w:ascii="Times New Roman" w:eastAsia="Times New Roman" w:hAnsi="Times New Roman"/>
                <w:sz w:val="28"/>
                <w:szCs w:val="28"/>
                <w:lang w:eastAsia="ru-RU"/>
              </w:rPr>
              <w:t>с.</w:t>
            </w:r>
            <w:r w:rsidR="006A6EED">
              <w:rPr>
                <w:rFonts w:ascii="Times New Roman" w:eastAsia="Times New Roman" w:hAnsi="Times New Roman"/>
                <w:sz w:val="28"/>
                <w:szCs w:val="28"/>
                <w:lang w:eastAsia="ru-RU"/>
              </w:rPr>
              <w:t xml:space="preserve"> </w:t>
            </w:r>
            <w:r w:rsidRPr="00B74CE4">
              <w:rPr>
                <w:rFonts w:ascii="Times New Roman" w:eastAsia="Times New Roman" w:hAnsi="Times New Roman"/>
                <w:sz w:val="28"/>
                <w:szCs w:val="28"/>
                <w:lang w:eastAsia="ru-RU"/>
              </w:rPr>
              <w:t>Филиппово</w:t>
            </w:r>
          </w:p>
        </w:tc>
      </w:tr>
    </w:tbl>
    <w:p w:rsidR="00C418BE" w:rsidRDefault="00C418BE" w:rsidP="00355D7F">
      <w:pPr>
        <w:widowControl w:val="0"/>
        <w:autoSpaceDE w:val="0"/>
        <w:autoSpaceDN w:val="0"/>
        <w:adjustRightInd w:val="0"/>
        <w:spacing w:after="0" w:line="240" w:lineRule="auto"/>
        <w:rPr>
          <w:rFonts w:ascii="Times New Roman" w:eastAsia="Times New Roman" w:hAnsi="Times New Roman"/>
          <w:b/>
          <w:sz w:val="28"/>
          <w:szCs w:val="28"/>
          <w:lang w:eastAsia="ru-RU"/>
        </w:rPr>
      </w:pPr>
    </w:p>
    <w:p w:rsidR="00010B35" w:rsidRDefault="00C418BE" w:rsidP="00355D7F">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 внесении изменений в решение Филипповской сельской Думы от 21.09.2023 №13/43 «</w:t>
      </w:r>
      <w:r w:rsidR="00010B35">
        <w:rPr>
          <w:rFonts w:ascii="Times New Roman" w:eastAsia="Times New Roman" w:hAnsi="Times New Roman"/>
          <w:b/>
          <w:sz w:val="28"/>
          <w:szCs w:val="28"/>
          <w:lang w:eastAsia="ru-RU"/>
        </w:rPr>
        <w:t>Об утверждении</w:t>
      </w:r>
      <w:r w:rsidR="00010B35" w:rsidRPr="00B74CE4">
        <w:rPr>
          <w:rFonts w:ascii="Times New Roman" w:eastAsia="Times New Roman" w:hAnsi="Times New Roman"/>
          <w:b/>
          <w:sz w:val="28"/>
          <w:szCs w:val="28"/>
          <w:lang w:eastAsia="ru-RU"/>
        </w:rPr>
        <w:t xml:space="preserve"> Положений о размерах и условиях оплаты труда в органах местного самоуправления муниципального образования Филипповское сельское поселение Кирово-Чепецкого района Кировской области</w:t>
      </w:r>
      <w:r>
        <w:rPr>
          <w:rFonts w:ascii="Times New Roman" w:eastAsia="Times New Roman" w:hAnsi="Times New Roman"/>
          <w:b/>
          <w:sz w:val="28"/>
          <w:szCs w:val="28"/>
          <w:lang w:eastAsia="ru-RU"/>
        </w:rPr>
        <w:t>»</w:t>
      </w:r>
    </w:p>
    <w:p w:rsidR="00B73B28" w:rsidRPr="00355D7F" w:rsidRDefault="00B73B28" w:rsidP="00355D7F">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010B35" w:rsidRDefault="00010B35" w:rsidP="00010B35">
      <w:pPr>
        <w:spacing w:after="120" w:line="240" w:lineRule="auto"/>
        <w:ind w:firstLine="709"/>
        <w:jc w:val="both"/>
        <w:rPr>
          <w:rFonts w:ascii="Times New Roman" w:eastAsiaTheme="minorEastAsia" w:hAnsi="Times New Roman" w:cstheme="minorBidi"/>
          <w:sz w:val="28"/>
          <w:szCs w:val="28"/>
          <w:lang w:eastAsia="ru-RU"/>
        </w:rPr>
      </w:pPr>
      <w:proofErr w:type="gramStart"/>
      <w:r w:rsidRPr="00B74CE4">
        <w:rPr>
          <w:rFonts w:ascii="Times New Roman" w:eastAsiaTheme="minorEastAsia" w:hAnsi="Times New Roman" w:cstheme="minorBidi"/>
          <w:sz w:val="28"/>
          <w:szCs w:val="28"/>
          <w:lang w:eastAsia="ru-RU"/>
        </w:rPr>
        <w:t xml:space="preserve">В соответствии с Федеральным законом от 02.03.2007 № 25-ФЗ «О муниципальной службе в Российской Федерации, Законом Кировской области от 08.10.2007 № 171-ЗО «О муниципальной службе в Кировской области», Законом Кировской области от 08.07.2008 №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r>
        <w:rPr>
          <w:rFonts w:ascii="Times New Roman" w:eastAsiaTheme="minorEastAsia" w:hAnsi="Times New Roman" w:cstheme="minorBidi"/>
          <w:sz w:val="28"/>
          <w:szCs w:val="28"/>
          <w:lang w:eastAsia="ru-RU"/>
        </w:rPr>
        <w:t xml:space="preserve"> </w:t>
      </w:r>
      <w:r w:rsidRPr="00B74CE4">
        <w:rPr>
          <w:rFonts w:ascii="Times New Roman" w:eastAsiaTheme="minorEastAsia" w:hAnsi="Times New Roman" w:cstheme="minorBidi"/>
          <w:sz w:val="28"/>
          <w:szCs w:val="28"/>
          <w:lang w:eastAsia="ru-RU"/>
        </w:rPr>
        <w:t>Постановлением Правительства Кировской области от 12.04.2011 № 98/120 «О расходах</w:t>
      </w:r>
      <w:proofErr w:type="gramEnd"/>
      <w:r w:rsidRPr="00B74CE4">
        <w:rPr>
          <w:rFonts w:ascii="Times New Roman" w:eastAsiaTheme="minorEastAsia" w:hAnsi="Times New Roman" w:cstheme="minorBidi"/>
          <w:sz w:val="28"/>
          <w:szCs w:val="28"/>
          <w:lang w:eastAsia="ru-RU"/>
        </w:rPr>
        <w:t xml:space="preserve">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Филипповская сельская Дума Кирово-Чепецкого района Кировской области РЕШИЛА: </w:t>
      </w:r>
    </w:p>
    <w:p w:rsidR="00C418BE" w:rsidRPr="00B74CE4" w:rsidRDefault="00C418BE" w:rsidP="00010B35">
      <w:pPr>
        <w:spacing w:after="120" w:line="240" w:lineRule="auto"/>
        <w:ind w:firstLine="709"/>
        <w:jc w:val="both"/>
        <w:rPr>
          <w:rFonts w:ascii="Times New Roman" w:eastAsiaTheme="minorEastAsia" w:hAnsi="Times New Roman" w:cstheme="minorBidi"/>
          <w:sz w:val="28"/>
          <w:szCs w:val="28"/>
          <w:lang w:eastAsia="ru-RU"/>
        </w:rPr>
      </w:pPr>
      <w:r>
        <w:rPr>
          <w:rFonts w:ascii="Times New Roman" w:eastAsiaTheme="minorEastAsia" w:hAnsi="Times New Roman" w:cstheme="minorBidi"/>
          <w:sz w:val="28"/>
          <w:szCs w:val="28"/>
          <w:lang w:eastAsia="ru-RU"/>
        </w:rPr>
        <w:t xml:space="preserve">1. Внести изменения в </w:t>
      </w:r>
      <w:r w:rsidR="00355D7F" w:rsidRPr="00355D7F">
        <w:rPr>
          <w:rFonts w:ascii="Times New Roman" w:eastAsiaTheme="minorEastAsia" w:hAnsi="Times New Roman" w:cstheme="minorBidi"/>
          <w:sz w:val="28"/>
          <w:szCs w:val="28"/>
          <w:lang w:eastAsia="ru-RU"/>
        </w:rPr>
        <w:t xml:space="preserve"> решение Филипповской сельской Думы от 21.09.2023 №13/43 «Об утверждении Положений о размерах и условиях оплаты труда в органах местного самоуправления муниципального образования Филипповское сельское поселение Кирово-Чепецкого района Кировской области»</w:t>
      </w:r>
      <w:r w:rsidR="00355D7F">
        <w:rPr>
          <w:rFonts w:ascii="Times New Roman" w:eastAsiaTheme="minorEastAsia" w:hAnsi="Times New Roman" w:cstheme="minorBidi"/>
          <w:sz w:val="28"/>
          <w:szCs w:val="28"/>
          <w:lang w:eastAsia="ru-RU"/>
        </w:rPr>
        <w:t xml:space="preserve"> согласно приложению к настоящему постановлению.</w:t>
      </w:r>
    </w:p>
    <w:p w:rsidR="00010B35" w:rsidRPr="00B74CE4" w:rsidRDefault="00010B35" w:rsidP="00010B35">
      <w:pPr>
        <w:ind w:left="360"/>
        <w:jc w:val="both"/>
        <w:rPr>
          <w:rFonts w:ascii="Times New Roman" w:eastAsiaTheme="minorEastAsia" w:hAnsi="Times New Roman" w:cstheme="minorBidi"/>
          <w:sz w:val="28"/>
          <w:szCs w:val="28"/>
          <w:lang w:eastAsia="ru-RU"/>
        </w:rPr>
      </w:pPr>
      <w:r w:rsidRPr="00B74CE4">
        <w:rPr>
          <w:rFonts w:ascii="Times New Roman" w:eastAsiaTheme="minorEastAsia" w:hAnsi="Times New Roman" w:cstheme="minorBidi"/>
          <w:sz w:val="28"/>
          <w:szCs w:val="28"/>
          <w:lang w:eastAsia="ru-RU"/>
        </w:rPr>
        <w:t xml:space="preserve">     </w:t>
      </w:r>
      <w:r w:rsidR="00355D7F">
        <w:rPr>
          <w:rFonts w:ascii="Times New Roman" w:eastAsiaTheme="minorEastAsia" w:hAnsi="Times New Roman" w:cstheme="minorBidi"/>
          <w:sz w:val="28"/>
          <w:szCs w:val="28"/>
          <w:lang w:eastAsia="ru-RU"/>
        </w:rPr>
        <w:t>2</w:t>
      </w:r>
      <w:r w:rsidRPr="00B74CE4">
        <w:rPr>
          <w:rFonts w:ascii="Times New Roman" w:eastAsiaTheme="minorEastAsia" w:hAnsi="Times New Roman" w:cstheme="minorBidi"/>
          <w:sz w:val="28"/>
          <w:szCs w:val="28"/>
          <w:lang w:eastAsia="ru-RU"/>
        </w:rPr>
        <w:t>. Настоящее решение опубликовать в  «Ин</w:t>
      </w:r>
      <w:r>
        <w:rPr>
          <w:rFonts w:ascii="Times New Roman" w:eastAsiaTheme="minorEastAsia" w:hAnsi="Times New Roman" w:cstheme="minorBidi"/>
          <w:sz w:val="28"/>
          <w:szCs w:val="28"/>
          <w:lang w:eastAsia="ru-RU"/>
        </w:rPr>
        <w:t xml:space="preserve">формационном бюллетене» </w:t>
      </w:r>
      <w:r w:rsidRPr="00B74CE4">
        <w:rPr>
          <w:rFonts w:ascii="Times New Roman" w:eastAsiaTheme="minorEastAsia" w:hAnsi="Times New Roman" w:cstheme="minorBidi"/>
          <w:sz w:val="28"/>
          <w:szCs w:val="28"/>
          <w:lang w:eastAsia="ru-RU"/>
        </w:rPr>
        <w:t>Филипповское сельской Думы  и на официальном сайте.</w:t>
      </w:r>
    </w:p>
    <w:p w:rsidR="00010B35" w:rsidRPr="00C34739" w:rsidRDefault="00355D7F" w:rsidP="00C34739">
      <w:pPr>
        <w:spacing w:after="120" w:line="240" w:lineRule="auto"/>
        <w:ind w:firstLine="708"/>
        <w:jc w:val="both"/>
        <w:rPr>
          <w:rFonts w:ascii="Times New Roman" w:eastAsiaTheme="minorEastAsia" w:hAnsi="Times New Roman" w:cstheme="minorBidi"/>
          <w:sz w:val="28"/>
          <w:szCs w:val="28"/>
          <w:lang w:eastAsia="ru-RU"/>
        </w:rPr>
      </w:pPr>
      <w:r>
        <w:rPr>
          <w:rFonts w:ascii="Times New Roman" w:eastAsiaTheme="minorEastAsia" w:hAnsi="Times New Roman" w:cstheme="minorBidi"/>
          <w:sz w:val="28"/>
          <w:szCs w:val="28"/>
          <w:lang w:eastAsia="ru-RU"/>
        </w:rPr>
        <w:t>3</w:t>
      </w:r>
      <w:r w:rsidR="00010B35" w:rsidRPr="00B74CE4">
        <w:rPr>
          <w:rFonts w:ascii="Times New Roman" w:eastAsiaTheme="minorEastAsia" w:hAnsi="Times New Roman" w:cstheme="minorBidi"/>
          <w:sz w:val="28"/>
          <w:szCs w:val="28"/>
          <w:lang w:eastAsia="ru-RU"/>
        </w:rPr>
        <w:t xml:space="preserve">. Настоящее решение распространяется на правоотношения, возникшие </w:t>
      </w:r>
      <w:r w:rsidR="00CB50F0">
        <w:rPr>
          <w:rFonts w:ascii="Times New Roman" w:eastAsiaTheme="minorEastAsia" w:hAnsi="Times New Roman" w:cstheme="minorBidi"/>
          <w:sz w:val="28"/>
          <w:szCs w:val="28"/>
          <w:lang w:eastAsia="ru-RU"/>
        </w:rPr>
        <w:t>с 01.01.2024</w:t>
      </w:r>
      <w:r w:rsidR="00010B35" w:rsidRPr="00B74CE4">
        <w:rPr>
          <w:rFonts w:ascii="Times New Roman" w:eastAsiaTheme="minorEastAsia" w:hAnsi="Times New Roman" w:cstheme="minorBidi"/>
          <w:sz w:val="28"/>
          <w:szCs w:val="28"/>
          <w:lang w:eastAsia="ru-RU"/>
        </w:rPr>
        <w:t xml:space="preserve"> года.</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536"/>
        <w:gridCol w:w="4820"/>
      </w:tblGrid>
      <w:tr w:rsidR="00010B35" w:rsidRPr="00B74CE4" w:rsidTr="00355D7F">
        <w:trPr>
          <w:trHeight w:val="1538"/>
        </w:trPr>
        <w:tc>
          <w:tcPr>
            <w:tcW w:w="4536" w:type="dxa"/>
            <w:shd w:val="clear" w:color="auto" w:fill="auto"/>
            <w:vAlign w:val="bottom"/>
          </w:tcPr>
          <w:p w:rsidR="00010B35" w:rsidRPr="00B74CE4" w:rsidRDefault="00010B35" w:rsidP="00355D7F">
            <w:pPr>
              <w:tabs>
                <w:tab w:val="center" w:pos="4153"/>
                <w:tab w:val="right" w:pos="8306"/>
              </w:tabs>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Председатель Филипповской</w:t>
            </w:r>
            <w:r w:rsidRPr="00B74CE4">
              <w:rPr>
                <w:rFonts w:ascii="Times New Roman" w:eastAsiaTheme="minorEastAsia" w:hAnsi="Times New Roman"/>
                <w:sz w:val="28"/>
                <w:szCs w:val="28"/>
                <w:lang w:eastAsia="ru-RU"/>
              </w:rPr>
              <w:br/>
              <w:t>сельской Думы</w:t>
            </w:r>
          </w:p>
        </w:tc>
        <w:tc>
          <w:tcPr>
            <w:tcW w:w="4820" w:type="dxa"/>
            <w:shd w:val="clear" w:color="auto" w:fill="auto"/>
            <w:vAlign w:val="bottom"/>
          </w:tcPr>
          <w:p w:rsidR="00010B35" w:rsidRPr="00B74CE4" w:rsidRDefault="00C73758" w:rsidP="00C73758">
            <w:pPr>
              <w:suppressLineNumbers/>
              <w:suppressAutoHyphens/>
              <w:snapToGrid w:val="0"/>
              <w:spacing w:after="0" w:line="36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                             </w:t>
            </w:r>
            <w:proofErr w:type="spellStart"/>
            <w:r>
              <w:rPr>
                <w:rFonts w:ascii="Times New Roman" w:eastAsia="Times New Roman" w:hAnsi="Times New Roman"/>
                <w:sz w:val="28"/>
                <w:szCs w:val="28"/>
              </w:rPr>
              <w:t>Е.В.Порубова</w:t>
            </w:r>
            <w:proofErr w:type="spellEnd"/>
            <w:r>
              <w:rPr>
                <w:rFonts w:ascii="Times New Roman" w:eastAsia="Times New Roman" w:hAnsi="Times New Roman"/>
                <w:sz w:val="28"/>
                <w:szCs w:val="28"/>
              </w:rPr>
              <w:t xml:space="preserve">  </w:t>
            </w:r>
          </w:p>
        </w:tc>
      </w:tr>
      <w:tr w:rsidR="00010B35" w:rsidRPr="00B74CE4" w:rsidTr="00107FF7">
        <w:trPr>
          <w:trHeight w:val="322"/>
        </w:trPr>
        <w:tc>
          <w:tcPr>
            <w:tcW w:w="4536" w:type="dxa"/>
            <w:shd w:val="clear" w:color="auto" w:fill="auto"/>
            <w:vAlign w:val="bottom"/>
          </w:tcPr>
          <w:p w:rsidR="00010B35" w:rsidRPr="00B74CE4" w:rsidRDefault="00010B35" w:rsidP="00355D7F">
            <w:pPr>
              <w:tabs>
                <w:tab w:val="center" w:pos="4153"/>
                <w:tab w:val="right" w:pos="8306"/>
              </w:tabs>
              <w:spacing w:before="360" w:after="0"/>
              <w:rPr>
                <w:rFonts w:ascii="Times New Roman" w:eastAsiaTheme="minorEastAsia" w:hAnsi="Times New Roman"/>
                <w:sz w:val="28"/>
                <w:szCs w:val="28"/>
                <w:lang w:eastAsia="ru-RU"/>
              </w:rPr>
            </w:pPr>
            <w:r w:rsidRPr="00B74CE4">
              <w:rPr>
                <w:rFonts w:ascii="Times New Roman" w:eastAsiaTheme="minorEastAsia" w:hAnsi="Times New Roman"/>
                <w:sz w:val="28"/>
                <w:szCs w:val="28"/>
                <w:lang w:eastAsia="ru-RU"/>
              </w:rPr>
              <w:t>Глава муниципального образования</w:t>
            </w:r>
            <w:r w:rsidRPr="00B74CE4">
              <w:rPr>
                <w:rFonts w:ascii="Times New Roman" w:eastAsiaTheme="minorEastAsia" w:hAnsi="Times New Roman"/>
                <w:sz w:val="28"/>
                <w:szCs w:val="28"/>
                <w:lang w:eastAsia="ru-RU"/>
              </w:rPr>
              <w:br/>
              <w:t>Филипповское сельское поселение</w:t>
            </w:r>
          </w:p>
        </w:tc>
        <w:tc>
          <w:tcPr>
            <w:tcW w:w="4820" w:type="dxa"/>
            <w:shd w:val="clear" w:color="auto" w:fill="auto"/>
            <w:vAlign w:val="bottom"/>
          </w:tcPr>
          <w:p w:rsidR="00010B35" w:rsidRPr="00B74CE4" w:rsidRDefault="00010B35" w:rsidP="00355D7F">
            <w:pPr>
              <w:suppressLineNumbers/>
              <w:suppressAutoHyphens/>
              <w:snapToGrid w:val="0"/>
              <w:spacing w:after="0" w:line="360" w:lineRule="auto"/>
              <w:jc w:val="right"/>
              <w:rPr>
                <w:rFonts w:ascii="Times New Roman" w:eastAsia="Times New Roman" w:hAnsi="Times New Roman"/>
                <w:sz w:val="28"/>
                <w:szCs w:val="28"/>
              </w:rPr>
            </w:pPr>
            <w:r w:rsidRPr="00B74CE4">
              <w:rPr>
                <w:rFonts w:ascii="Times New Roman" w:eastAsia="Times New Roman" w:hAnsi="Times New Roman"/>
                <w:sz w:val="28"/>
                <w:szCs w:val="28"/>
              </w:rPr>
              <w:t>А.А.Козьминых</w:t>
            </w:r>
          </w:p>
        </w:tc>
      </w:tr>
    </w:tbl>
    <w:p w:rsidR="00010B35" w:rsidRPr="00B74CE4" w:rsidRDefault="00010B35" w:rsidP="00010B35">
      <w:pPr>
        <w:widowControl w:val="0"/>
        <w:autoSpaceDE w:val="0"/>
        <w:autoSpaceDN w:val="0"/>
        <w:adjustRightInd w:val="0"/>
        <w:jc w:val="both"/>
        <w:rPr>
          <w:rFonts w:ascii="Times New Roman" w:eastAsiaTheme="minorEastAsia" w:hAnsi="Times New Roman"/>
          <w:lang w:eastAsia="ru-RU"/>
        </w:rPr>
      </w:pPr>
    </w:p>
    <w:p w:rsidR="00010B35" w:rsidRDefault="00010B35" w:rsidP="00010B35">
      <w:pPr>
        <w:spacing w:after="120" w:line="240" w:lineRule="auto"/>
        <w:jc w:val="both"/>
        <w:rPr>
          <w:rFonts w:ascii="Times New Roman" w:hAnsi="Times New Roman"/>
          <w:sz w:val="28"/>
          <w:szCs w:val="28"/>
        </w:rPr>
      </w:pPr>
    </w:p>
    <w:tbl>
      <w:tblPr>
        <w:tblStyle w:val="a5"/>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455"/>
      </w:tblGrid>
      <w:tr w:rsidR="00010B35" w:rsidTr="00107FF7">
        <w:trPr>
          <w:trHeight w:val="2548"/>
        </w:trPr>
        <w:tc>
          <w:tcPr>
            <w:tcW w:w="5211" w:type="dxa"/>
          </w:tcPr>
          <w:p w:rsidR="00010B35" w:rsidRDefault="00010B35" w:rsidP="00107FF7">
            <w:pPr>
              <w:pStyle w:val="ConsPlusTitle"/>
              <w:spacing w:before="280" w:line="0" w:lineRule="atLeast"/>
              <w:jc w:val="center"/>
              <w:rPr>
                <w:rFonts w:ascii="Times New Roman" w:hAnsi="Times New Roman" w:cs="Times New Roman"/>
                <w:sz w:val="28"/>
                <w:szCs w:val="28"/>
              </w:rPr>
            </w:pPr>
            <w:bookmarkStart w:id="0" w:name="_GoBack"/>
            <w:bookmarkEnd w:id="0"/>
          </w:p>
        </w:tc>
        <w:tc>
          <w:tcPr>
            <w:tcW w:w="4455" w:type="dxa"/>
          </w:tcPr>
          <w:p w:rsidR="00010B35"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 xml:space="preserve">Приложение </w:t>
            </w:r>
            <w:proofErr w:type="gramStart"/>
            <w:r w:rsidR="006920F9">
              <w:rPr>
                <w:rFonts w:ascii="Times New Roman" w:hAnsi="Times New Roman" w:cs="Times New Roman"/>
                <w:b w:val="0"/>
                <w:sz w:val="28"/>
                <w:szCs w:val="28"/>
              </w:rPr>
              <w:t>к</w:t>
            </w:r>
            <w:proofErr w:type="gramEnd"/>
          </w:p>
          <w:p w:rsidR="00010B35" w:rsidRPr="00DD37E7" w:rsidRDefault="00010B35" w:rsidP="00107FF7">
            <w:pPr>
              <w:pStyle w:val="ConsPlusTitle"/>
              <w:spacing w:line="0" w:lineRule="atLeast"/>
              <w:rPr>
                <w:rFonts w:ascii="Times New Roman" w:hAnsi="Times New Roman" w:cs="Times New Roman"/>
                <w:b w:val="0"/>
                <w:sz w:val="28"/>
                <w:szCs w:val="28"/>
              </w:rPr>
            </w:pPr>
            <w:r>
              <w:rPr>
                <w:rFonts w:ascii="Times New Roman" w:hAnsi="Times New Roman" w:cs="Times New Roman"/>
                <w:b w:val="0"/>
                <w:sz w:val="28"/>
                <w:szCs w:val="28"/>
              </w:rPr>
              <w:t>р</w:t>
            </w:r>
            <w:r w:rsidR="006920F9">
              <w:rPr>
                <w:rFonts w:ascii="Times New Roman" w:hAnsi="Times New Roman" w:cs="Times New Roman"/>
                <w:b w:val="0"/>
                <w:sz w:val="28"/>
                <w:szCs w:val="28"/>
              </w:rPr>
              <w:t>ешению</w:t>
            </w:r>
            <w:r w:rsidRPr="00DD37E7">
              <w:rPr>
                <w:rFonts w:ascii="Times New Roman" w:hAnsi="Times New Roman" w:cs="Times New Roman"/>
                <w:b w:val="0"/>
                <w:sz w:val="28"/>
                <w:szCs w:val="28"/>
              </w:rPr>
              <w:t xml:space="preserve"> </w:t>
            </w:r>
            <w:r>
              <w:rPr>
                <w:rFonts w:ascii="Times New Roman" w:hAnsi="Times New Roman" w:cs="Times New Roman"/>
                <w:b w:val="0"/>
                <w:sz w:val="28"/>
                <w:szCs w:val="28"/>
              </w:rPr>
              <w:t>Филипповской сельской</w:t>
            </w:r>
            <w:r w:rsidRPr="00DD37E7">
              <w:rPr>
                <w:rFonts w:ascii="Times New Roman" w:hAnsi="Times New Roman" w:cs="Times New Roman"/>
                <w:b w:val="0"/>
                <w:sz w:val="28"/>
                <w:szCs w:val="28"/>
              </w:rPr>
              <w:t xml:space="preserve"> Думы</w:t>
            </w:r>
            <w:r>
              <w:rPr>
                <w:rFonts w:ascii="Times New Roman" w:hAnsi="Times New Roman" w:cs="Times New Roman"/>
                <w:b w:val="0"/>
                <w:sz w:val="28"/>
                <w:szCs w:val="28"/>
              </w:rPr>
              <w:t xml:space="preserve"> Кирово-Чепецкого района</w:t>
            </w:r>
          </w:p>
          <w:p w:rsidR="00010B35" w:rsidRPr="00DD37E7" w:rsidRDefault="00010B35" w:rsidP="00107FF7">
            <w:pPr>
              <w:pStyle w:val="ConsPlusTitle"/>
              <w:spacing w:line="0" w:lineRule="atLeast"/>
              <w:rPr>
                <w:rFonts w:ascii="Times New Roman" w:hAnsi="Times New Roman" w:cs="Times New Roman"/>
                <w:b w:val="0"/>
                <w:sz w:val="28"/>
                <w:szCs w:val="28"/>
              </w:rPr>
            </w:pPr>
            <w:r w:rsidRPr="00DD37E7">
              <w:rPr>
                <w:rFonts w:ascii="Times New Roman" w:hAnsi="Times New Roman" w:cs="Times New Roman"/>
                <w:b w:val="0"/>
                <w:sz w:val="28"/>
                <w:szCs w:val="28"/>
              </w:rPr>
              <w:t>Кировской области</w:t>
            </w:r>
          </w:p>
          <w:p w:rsidR="00010B35" w:rsidRDefault="00010B35" w:rsidP="00107FF7">
            <w:pPr>
              <w:pStyle w:val="ConsPlusTitle"/>
              <w:spacing w:line="0" w:lineRule="atLeast"/>
              <w:rPr>
                <w:rFonts w:ascii="Times New Roman" w:hAnsi="Times New Roman" w:cs="Times New Roman"/>
                <w:sz w:val="28"/>
                <w:szCs w:val="28"/>
              </w:rPr>
            </w:pPr>
            <w:r>
              <w:rPr>
                <w:rFonts w:ascii="Times New Roman" w:hAnsi="Times New Roman" w:cs="Times New Roman"/>
                <w:b w:val="0"/>
                <w:sz w:val="28"/>
                <w:szCs w:val="28"/>
              </w:rPr>
              <w:t>о</w:t>
            </w:r>
            <w:r w:rsidRPr="00DD37E7">
              <w:rPr>
                <w:rFonts w:ascii="Times New Roman" w:hAnsi="Times New Roman" w:cs="Times New Roman"/>
                <w:b w:val="0"/>
                <w:sz w:val="28"/>
                <w:szCs w:val="28"/>
              </w:rPr>
              <w:t>т</w:t>
            </w:r>
            <w:r w:rsidR="004C1641">
              <w:rPr>
                <w:rFonts w:ascii="Times New Roman" w:hAnsi="Times New Roman" w:cs="Times New Roman"/>
                <w:b w:val="0"/>
                <w:sz w:val="28"/>
                <w:szCs w:val="28"/>
              </w:rPr>
              <w:t xml:space="preserve"> </w:t>
            </w:r>
            <w:r w:rsidR="00B73B28">
              <w:rPr>
                <w:rFonts w:ascii="Times New Roman" w:hAnsi="Times New Roman" w:cs="Times New Roman"/>
                <w:b w:val="0"/>
                <w:sz w:val="28"/>
                <w:szCs w:val="28"/>
              </w:rPr>
              <w:t>28.03.2024</w:t>
            </w:r>
            <w:r>
              <w:rPr>
                <w:rFonts w:ascii="Times New Roman" w:hAnsi="Times New Roman" w:cs="Times New Roman"/>
                <w:b w:val="0"/>
                <w:sz w:val="28"/>
                <w:szCs w:val="28"/>
              </w:rPr>
              <w:t xml:space="preserve">  </w:t>
            </w:r>
            <w:r w:rsidR="00B73B28">
              <w:rPr>
                <w:rFonts w:ascii="Times New Roman" w:hAnsi="Times New Roman" w:cs="Times New Roman"/>
                <w:b w:val="0"/>
                <w:sz w:val="28"/>
                <w:szCs w:val="28"/>
              </w:rPr>
              <w:t>г.</w:t>
            </w:r>
            <w:r>
              <w:rPr>
                <w:rFonts w:ascii="Times New Roman" w:hAnsi="Times New Roman" w:cs="Times New Roman"/>
                <w:b w:val="0"/>
                <w:sz w:val="28"/>
                <w:szCs w:val="28"/>
              </w:rPr>
              <w:t xml:space="preserve"> </w:t>
            </w:r>
            <w:r w:rsidRPr="00DD37E7">
              <w:rPr>
                <w:rFonts w:ascii="Times New Roman" w:hAnsi="Times New Roman" w:cs="Times New Roman"/>
                <w:b w:val="0"/>
                <w:sz w:val="28"/>
                <w:szCs w:val="28"/>
              </w:rPr>
              <w:t>№</w:t>
            </w:r>
            <w:r w:rsidR="00B73B28">
              <w:rPr>
                <w:rFonts w:ascii="Times New Roman" w:hAnsi="Times New Roman" w:cs="Times New Roman"/>
                <w:b w:val="0"/>
                <w:sz w:val="28"/>
                <w:szCs w:val="28"/>
              </w:rPr>
              <w:t xml:space="preserve"> 17/61</w:t>
            </w:r>
          </w:p>
        </w:tc>
      </w:tr>
    </w:tbl>
    <w:p w:rsidR="00010B35" w:rsidRDefault="006920F9" w:rsidP="008315CB">
      <w:pPr>
        <w:pStyle w:val="ConsPlusTitle"/>
        <w:spacing w:line="0" w:lineRule="atLeast"/>
        <w:jc w:val="center"/>
        <w:rPr>
          <w:rFonts w:ascii="Times New Roman" w:hAnsi="Times New Roman" w:cs="Times New Roman"/>
          <w:sz w:val="28"/>
          <w:szCs w:val="28"/>
        </w:rPr>
      </w:pPr>
      <w:r>
        <w:rPr>
          <w:rFonts w:ascii="Times New Roman" w:hAnsi="Times New Roman" w:cs="Times New Roman"/>
          <w:sz w:val="28"/>
          <w:szCs w:val="28"/>
        </w:rPr>
        <w:t xml:space="preserve">ИЗМЕНЕНИЯ </w:t>
      </w:r>
    </w:p>
    <w:p w:rsidR="008315CB" w:rsidRDefault="008315CB" w:rsidP="008315C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8315CB">
        <w:rPr>
          <w:rFonts w:ascii="Times New Roman" w:hAnsi="Times New Roman"/>
          <w:b/>
          <w:sz w:val="28"/>
          <w:szCs w:val="28"/>
        </w:rPr>
        <w:t xml:space="preserve">в решение Филипповской сельской Думы от 21.09.2023 г. №13/43 </w:t>
      </w:r>
      <w:r>
        <w:rPr>
          <w:rFonts w:ascii="Times New Roman" w:hAnsi="Times New Roman"/>
          <w:sz w:val="28"/>
          <w:szCs w:val="28"/>
        </w:rPr>
        <w:t>«</w:t>
      </w:r>
      <w:r>
        <w:rPr>
          <w:rFonts w:ascii="Times New Roman" w:eastAsia="Times New Roman" w:hAnsi="Times New Roman"/>
          <w:b/>
          <w:sz w:val="28"/>
          <w:szCs w:val="28"/>
          <w:lang w:eastAsia="ru-RU"/>
        </w:rPr>
        <w:t>Об утверждении</w:t>
      </w:r>
      <w:r w:rsidRPr="00B74CE4">
        <w:rPr>
          <w:rFonts w:ascii="Times New Roman" w:eastAsia="Times New Roman" w:hAnsi="Times New Roman"/>
          <w:b/>
          <w:sz w:val="28"/>
          <w:szCs w:val="28"/>
          <w:lang w:eastAsia="ru-RU"/>
        </w:rPr>
        <w:t xml:space="preserve"> Положений о размерах и условиях оплаты труда в органах местного самоуправления муниципального образования Филипповское сельское поселение Кирово-Чепецкого района Кировской области</w:t>
      </w:r>
      <w:r>
        <w:rPr>
          <w:rFonts w:ascii="Times New Roman" w:eastAsia="Times New Roman" w:hAnsi="Times New Roman"/>
          <w:b/>
          <w:sz w:val="28"/>
          <w:szCs w:val="28"/>
          <w:lang w:eastAsia="ru-RU"/>
        </w:rPr>
        <w:t>»</w:t>
      </w:r>
    </w:p>
    <w:p w:rsidR="00010B35" w:rsidRPr="00B74CE4" w:rsidRDefault="00010B35" w:rsidP="008315CB">
      <w:pPr>
        <w:pStyle w:val="ConsPlusTitle"/>
        <w:spacing w:line="0" w:lineRule="atLeast"/>
        <w:rPr>
          <w:rFonts w:ascii="Times New Roman" w:hAnsi="Times New Roman" w:cs="Times New Roman"/>
          <w:sz w:val="28"/>
          <w:szCs w:val="28"/>
        </w:rPr>
      </w:pPr>
    </w:p>
    <w:p w:rsidR="00B73B28" w:rsidRDefault="00B73B28" w:rsidP="00B73B28">
      <w:pPr>
        <w:widowControl w:val="0"/>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ab/>
        <w:t xml:space="preserve">1. </w:t>
      </w:r>
      <w:proofErr w:type="gramStart"/>
      <w:r>
        <w:rPr>
          <w:rFonts w:ascii="Times New Roman" w:hAnsi="Times New Roman"/>
          <w:sz w:val="28"/>
          <w:szCs w:val="28"/>
        </w:rPr>
        <w:t xml:space="preserve">Внести в Положение об оплате труда </w:t>
      </w:r>
      <w:r>
        <w:rPr>
          <w:rFonts w:ascii="Times New Roman" w:hAnsi="Times New Roman"/>
          <w:sz w:val="28"/>
          <w:szCs w:val="28"/>
        </w:rPr>
        <w:t>выборного должностного лица местного самоуправления, осуществляющего свои полномочия на постоянной основе, муниципального образования Филипповское сельское поселение Кирово-Чепецкого района Кировской области</w:t>
      </w:r>
      <w:r w:rsidR="008315CB">
        <w:rPr>
          <w:rFonts w:ascii="Times New Roman" w:hAnsi="Times New Roman"/>
          <w:sz w:val="28"/>
          <w:szCs w:val="28"/>
        </w:rPr>
        <w:t xml:space="preserve"> (приложение №1 к решению)</w:t>
      </w:r>
      <w:r>
        <w:rPr>
          <w:rFonts w:ascii="Times New Roman" w:hAnsi="Times New Roman"/>
          <w:sz w:val="28"/>
          <w:szCs w:val="28"/>
        </w:rPr>
        <w:t xml:space="preserve"> следующие изменения:</w:t>
      </w:r>
      <w:proofErr w:type="gramEnd"/>
    </w:p>
    <w:p w:rsidR="00B73B28" w:rsidRDefault="00B73B28" w:rsidP="00B73B28">
      <w:pPr>
        <w:widowControl w:val="0"/>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ab/>
        <w:t>1</w:t>
      </w:r>
      <w:r w:rsidR="008315CB">
        <w:rPr>
          <w:rFonts w:ascii="Times New Roman" w:hAnsi="Times New Roman"/>
          <w:sz w:val="28"/>
          <w:szCs w:val="28"/>
        </w:rPr>
        <w:t xml:space="preserve">.1.  В пункте 5.4.4. части 5 слово «второй» </w:t>
      </w:r>
      <w:proofErr w:type="gramStart"/>
      <w:r w:rsidR="008315CB">
        <w:rPr>
          <w:rFonts w:ascii="Times New Roman" w:hAnsi="Times New Roman"/>
          <w:sz w:val="28"/>
          <w:szCs w:val="28"/>
        </w:rPr>
        <w:t>заменить на слово</w:t>
      </w:r>
      <w:proofErr w:type="gramEnd"/>
      <w:r w:rsidR="008315CB">
        <w:rPr>
          <w:rFonts w:ascii="Times New Roman" w:hAnsi="Times New Roman"/>
          <w:sz w:val="28"/>
          <w:szCs w:val="28"/>
        </w:rPr>
        <w:t xml:space="preserve"> «первой».</w:t>
      </w:r>
    </w:p>
    <w:p w:rsidR="008315CB" w:rsidRDefault="008315CB" w:rsidP="00B73B28">
      <w:pPr>
        <w:widowControl w:val="0"/>
        <w:autoSpaceDE w:val="0"/>
        <w:autoSpaceDN w:val="0"/>
        <w:adjustRightInd w:val="0"/>
        <w:spacing w:after="0" w:line="240" w:lineRule="auto"/>
        <w:outlineLvl w:val="1"/>
        <w:rPr>
          <w:rFonts w:ascii="Times New Roman" w:hAnsi="Times New Roman"/>
          <w:sz w:val="28"/>
          <w:szCs w:val="28"/>
        </w:rPr>
      </w:pPr>
      <w:r>
        <w:rPr>
          <w:rFonts w:ascii="Times New Roman" w:hAnsi="Times New Roman"/>
          <w:sz w:val="28"/>
          <w:szCs w:val="28"/>
        </w:rPr>
        <w:tab/>
        <w:t xml:space="preserve">1.2.  </w:t>
      </w:r>
      <w:r w:rsidR="00446EF3">
        <w:rPr>
          <w:rFonts w:ascii="Times New Roman" w:hAnsi="Times New Roman"/>
          <w:sz w:val="28"/>
          <w:szCs w:val="28"/>
        </w:rPr>
        <w:t>Приложение № 1 к положению</w:t>
      </w:r>
      <w:r>
        <w:rPr>
          <w:rFonts w:ascii="Times New Roman" w:hAnsi="Times New Roman"/>
          <w:sz w:val="28"/>
          <w:szCs w:val="28"/>
        </w:rPr>
        <w:t xml:space="preserve"> изложить в новой редакции:</w:t>
      </w:r>
    </w:p>
    <w:p w:rsidR="00B73B28" w:rsidRDefault="00B73B28" w:rsidP="00010B35">
      <w:pPr>
        <w:widowControl w:val="0"/>
        <w:autoSpaceDE w:val="0"/>
        <w:autoSpaceDN w:val="0"/>
        <w:adjustRightInd w:val="0"/>
        <w:spacing w:after="0" w:line="240" w:lineRule="auto"/>
        <w:jc w:val="right"/>
        <w:outlineLvl w:val="1"/>
        <w:rPr>
          <w:rFonts w:ascii="Times New Roman" w:hAnsi="Times New Roman"/>
          <w:sz w:val="28"/>
          <w:szCs w:val="28"/>
        </w:rPr>
      </w:pPr>
    </w:p>
    <w:p w:rsidR="00010B35" w:rsidRDefault="00010B35"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 xml:space="preserve">Приложение № </w:t>
      </w:r>
      <w:r w:rsidRPr="00CA2A59">
        <w:rPr>
          <w:rFonts w:ascii="Times New Roman" w:hAnsi="Times New Roman"/>
          <w:sz w:val="28"/>
          <w:szCs w:val="28"/>
        </w:rPr>
        <w:t>1</w:t>
      </w:r>
    </w:p>
    <w:p w:rsidR="00010B35" w:rsidRPr="00CA2A59" w:rsidRDefault="00010B35" w:rsidP="00010B35">
      <w:pPr>
        <w:widowControl w:val="0"/>
        <w:autoSpaceDE w:val="0"/>
        <w:autoSpaceDN w:val="0"/>
        <w:adjustRightInd w:val="0"/>
        <w:spacing w:after="0" w:line="240" w:lineRule="auto"/>
        <w:ind w:firstLine="7230"/>
        <w:outlineLvl w:val="1"/>
        <w:rPr>
          <w:rFonts w:ascii="Times New Roman" w:hAnsi="Times New Roman"/>
          <w:sz w:val="28"/>
          <w:szCs w:val="28"/>
        </w:rPr>
      </w:pPr>
      <w:r>
        <w:rPr>
          <w:rFonts w:ascii="Times New Roman" w:hAnsi="Times New Roman"/>
          <w:sz w:val="28"/>
          <w:szCs w:val="28"/>
        </w:rPr>
        <w:t xml:space="preserve"> к Положению</w:t>
      </w:r>
    </w:p>
    <w:p w:rsidR="00010B35"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jc w:val="right"/>
        <w:rPr>
          <w:rFonts w:ascii="Times New Roman" w:hAnsi="Times New Roman"/>
          <w:sz w:val="28"/>
          <w:szCs w:val="28"/>
        </w:rPr>
      </w:pPr>
    </w:p>
    <w:p w:rsidR="00010B35" w:rsidRPr="00CA2A59" w:rsidRDefault="00010B35" w:rsidP="00010B35">
      <w:pPr>
        <w:pStyle w:val="ConsPlusTitle"/>
        <w:jc w:val="center"/>
        <w:rPr>
          <w:rFonts w:ascii="Times New Roman" w:hAnsi="Times New Roman" w:cs="Times New Roman"/>
          <w:sz w:val="28"/>
          <w:szCs w:val="28"/>
        </w:rPr>
      </w:pPr>
      <w:bookmarkStart w:id="1" w:name="Par106"/>
      <w:bookmarkEnd w:id="1"/>
      <w:r w:rsidRPr="00CA2A59">
        <w:rPr>
          <w:rFonts w:ascii="Times New Roman" w:hAnsi="Times New Roman" w:cs="Times New Roman"/>
          <w:sz w:val="28"/>
          <w:szCs w:val="28"/>
        </w:rPr>
        <w:t>РАЗМЕР</w:t>
      </w:r>
    </w:p>
    <w:p w:rsidR="00010B35" w:rsidRPr="00CA2A59"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должностного оклада выборного должностного лица</w:t>
      </w:r>
    </w:p>
    <w:p w:rsidR="00010B35" w:rsidRDefault="00010B35" w:rsidP="00010B3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 Филипповское сельское поселение Кирово-Чепецкого района Кировской области</w:t>
      </w:r>
    </w:p>
    <w:p w:rsidR="00010B35" w:rsidRPr="00CA2A59" w:rsidRDefault="00010B35" w:rsidP="00010B35">
      <w:pPr>
        <w:pStyle w:val="ConsPlusTitle"/>
        <w:jc w:val="center"/>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600"/>
        <w:gridCol w:w="2520"/>
      </w:tblGrid>
      <w:tr w:rsidR="00010B35" w:rsidRPr="00CA2A59" w:rsidTr="00107FF7">
        <w:trPr>
          <w:trHeight w:val="400"/>
          <w:tblCellSpacing w:w="5" w:type="nil"/>
        </w:trPr>
        <w:tc>
          <w:tcPr>
            <w:tcW w:w="660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               Наименование должностей               </w:t>
            </w:r>
          </w:p>
        </w:tc>
        <w:tc>
          <w:tcPr>
            <w:tcW w:w="2520" w:type="dxa"/>
            <w:tcBorders>
              <w:top w:val="single" w:sz="4" w:space="0" w:color="auto"/>
              <w:left w:val="single" w:sz="4" w:space="0" w:color="auto"/>
              <w:bottom w:val="single" w:sz="4" w:space="0" w:color="auto"/>
              <w:right w:val="single" w:sz="4" w:space="0" w:color="auto"/>
            </w:tcBorders>
          </w:tcPr>
          <w:p w:rsidR="00010B35" w:rsidRPr="0099326E" w:rsidRDefault="00010B35" w:rsidP="00107FF7">
            <w:pPr>
              <w:pStyle w:val="ConsPlusCell"/>
              <w:jc w:val="center"/>
              <w:rPr>
                <w:rFonts w:ascii="Times New Roman" w:hAnsi="Times New Roman" w:cs="Times New Roman"/>
                <w:sz w:val="28"/>
                <w:szCs w:val="28"/>
              </w:rPr>
            </w:pPr>
            <w:r w:rsidRPr="0099326E">
              <w:rPr>
                <w:rFonts w:ascii="Times New Roman" w:hAnsi="Times New Roman" w:cs="Times New Roman"/>
                <w:sz w:val="28"/>
                <w:szCs w:val="28"/>
              </w:rPr>
              <w:t>Размеры должностных</w:t>
            </w:r>
            <w:r>
              <w:rPr>
                <w:rFonts w:ascii="Times New Roman" w:hAnsi="Times New Roman" w:cs="Times New Roman"/>
                <w:sz w:val="28"/>
                <w:szCs w:val="28"/>
              </w:rPr>
              <w:br/>
            </w:r>
            <w:r w:rsidRPr="0099326E">
              <w:rPr>
                <w:rFonts w:ascii="Times New Roman" w:hAnsi="Times New Roman" w:cs="Times New Roman"/>
                <w:sz w:val="28"/>
                <w:szCs w:val="28"/>
              </w:rPr>
              <w:t>окладов, руб.</w:t>
            </w:r>
          </w:p>
        </w:tc>
      </w:tr>
      <w:tr w:rsidR="00010B35" w:rsidRPr="00CA2A59" w:rsidTr="00107FF7">
        <w:trPr>
          <w:tblCellSpacing w:w="5" w:type="nil"/>
        </w:trPr>
        <w:tc>
          <w:tcPr>
            <w:tcW w:w="6600" w:type="dxa"/>
            <w:tcBorders>
              <w:left w:val="single" w:sz="4" w:space="0" w:color="auto"/>
              <w:bottom w:val="single" w:sz="4" w:space="0" w:color="auto"/>
              <w:right w:val="single" w:sz="4" w:space="0" w:color="auto"/>
            </w:tcBorders>
          </w:tcPr>
          <w:p w:rsidR="00010B35" w:rsidRPr="0099326E" w:rsidRDefault="00010B35" w:rsidP="00107FF7">
            <w:pPr>
              <w:pStyle w:val="ConsPlusCell"/>
              <w:rPr>
                <w:rFonts w:ascii="Times New Roman" w:hAnsi="Times New Roman" w:cs="Times New Roman"/>
                <w:sz w:val="28"/>
                <w:szCs w:val="28"/>
              </w:rPr>
            </w:pPr>
            <w:r w:rsidRPr="0099326E">
              <w:rPr>
                <w:rFonts w:ascii="Times New Roman" w:hAnsi="Times New Roman" w:cs="Times New Roman"/>
                <w:sz w:val="28"/>
                <w:szCs w:val="28"/>
              </w:rPr>
              <w:t xml:space="preserve">Глава муниципального образования                     </w:t>
            </w:r>
          </w:p>
        </w:tc>
        <w:tc>
          <w:tcPr>
            <w:tcW w:w="2520" w:type="dxa"/>
            <w:tcBorders>
              <w:left w:val="single" w:sz="4" w:space="0" w:color="auto"/>
              <w:bottom w:val="single" w:sz="4" w:space="0" w:color="auto"/>
              <w:right w:val="single" w:sz="4" w:space="0" w:color="auto"/>
            </w:tcBorders>
          </w:tcPr>
          <w:p w:rsidR="00010B35" w:rsidRPr="00E00639" w:rsidRDefault="00CB50F0" w:rsidP="00107FF7">
            <w:pPr>
              <w:pStyle w:val="ConsPlusCell"/>
              <w:jc w:val="center"/>
              <w:rPr>
                <w:rFonts w:ascii="Times New Roman" w:hAnsi="Times New Roman" w:cs="Times New Roman"/>
                <w:sz w:val="28"/>
                <w:szCs w:val="28"/>
              </w:rPr>
            </w:pPr>
            <w:r>
              <w:rPr>
                <w:rFonts w:ascii="Times New Roman" w:hAnsi="Times New Roman" w:cs="Times New Roman"/>
                <w:sz w:val="28"/>
                <w:szCs w:val="28"/>
              </w:rPr>
              <w:t>12 244</w:t>
            </w:r>
          </w:p>
        </w:tc>
      </w:tr>
    </w:tbl>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010B35" w:rsidRDefault="00010B35" w:rsidP="00010B35">
      <w:pPr>
        <w:spacing w:after="120" w:line="240" w:lineRule="auto"/>
        <w:ind w:firstLine="708"/>
        <w:jc w:val="both"/>
        <w:rPr>
          <w:rFonts w:ascii="Times New Roman" w:hAnsi="Times New Roman"/>
          <w:sz w:val="28"/>
          <w:szCs w:val="28"/>
        </w:rPr>
      </w:pPr>
    </w:p>
    <w:p w:rsidR="003E6C48" w:rsidRDefault="008315CB" w:rsidP="003E6C48">
      <w:pPr>
        <w:widowControl w:val="0"/>
        <w:autoSpaceDE w:val="0"/>
        <w:autoSpaceDN w:val="0"/>
        <w:adjustRightInd w:val="0"/>
        <w:spacing w:after="0" w:line="240" w:lineRule="auto"/>
        <w:ind w:firstLine="708"/>
        <w:outlineLvl w:val="1"/>
        <w:rPr>
          <w:rFonts w:ascii="Times New Roman" w:hAnsi="Times New Roman"/>
          <w:sz w:val="28"/>
          <w:szCs w:val="28"/>
        </w:rPr>
      </w:pPr>
      <w:r>
        <w:rPr>
          <w:rFonts w:ascii="Times New Roman" w:hAnsi="Times New Roman"/>
          <w:sz w:val="28"/>
          <w:szCs w:val="28"/>
        </w:rPr>
        <w:t xml:space="preserve">2. Внести в Положение </w:t>
      </w:r>
      <w:r w:rsidRPr="008315CB">
        <w:rPr>
          <w:rFonts w:ascii="Times New Roman" w:hAnsi="Times New Roman"/>
          <w:sz w:val="28"/>
          <w:szCs w:val="28"/>
        </w:rPr>
        <w:t xml:space="preserve">о размерах и условиях </w:t>
      </w:r>
      <w:proofErr w:type="gramStart"/>
      <w:r w:rsidRPr="008315CB">
        <w:rPr>
          <w:rFonts w:ascii="Times New Roman" w:hAnsi="Times New Roman"/>
          <w:sz w:val="28"/>
          <w:szCs w:val="28"/>
        </w:rPr>
        <w:t>оплаты труда муниципальных служащих органов местного самоуправления муниципального  образования</w:t>
      </w:r>
      <w:proofErr w:type="gramEnd"/>
      <w:r w:rsidRPr="008315CB">
        <w:rPr>
          <w:rFonts w:ascii="Times New Roman" w:hAnsi="Times New Roman"/>
          <w:sz w:val="28"/>
          <w:szCs w:val="28"/>
        </w:rPr>
        <w:t xml:space="preserve"> Филипповское сельское поселение Кирово-Чепецкого района Кировской области</w:t>
      </w:r>
      <w:r w:rsidR="003E6C48">
        <w:rPr>
          <w:rFonts w:ascii="Times New Roman" w:hAnsi="Times New Roman"/>
          <w:sz w:val="28"/>
          <w:szCs w:val="28"/>
        </w:rPr>
        <w:t xml:space="preserve"> (приложение №2</w:t>
      </w:r>
      <w:r w:rsidR="003E6C48">
        <w:rPr>
          <w:rFonts w:ascii="Times New Roman" w:hAnsi="Times New Roman"/>
          <w:sz w:val="28"/>
          <w:szCs w:val="28"/>
        </w:rPr>
        <w:t xml:space="preserve"> к решению) следующие изменения:</w:t>
      </w:r>
    </w:p>
    <w:p w:rsidR="003E6C48" w:rsidRDefault="003E6C48" w:rsidP="003E6C48">
      <w:pPr>
        <w:widowControl w:val="0"/>
        <w:autoSpaceDE w:val="0"/>
        <w:autoSpaceDN w:val="0"/>
        <w:adjustRightInd w:val="0"/>
        <w:spacing w:after="0" w:line="240" w:lineRule="auto"/>
        <w:ind w:firstLine="708"/>
        <w:outlineLvl w:val="1"/>
        <w:rPr>
          <w:rFonts w:ascii="Times New Roman" w:hAnsi="Times New Roman"/>
          <w:sz w:val="28"/>
          <w:szCs w:val="28"/>
        </w:rPr>
      </w:pPr>
      <w:r>
        <w:rPr>
          <w:rFonts w:ascii="Times New Roman" w:hAnsi="Times New Roman"/>
          <w:sz w:val="28"/>
          <w:szCs w:val="28"/>
        </w:rPr>
        <w:t>2.1. В пункте 5.6</w:t>
      </w:r>
      <w:r>
        <w:rPr>
          <w:rFonts w:ascii="Times New Roman" w:hAnsi="Times New Roman"/>
          <w:sz w:val="28"/>
          <w:szCs w:val="28"/>
        </w:rPr>
        <w:t>.4. части 5 слово «второй»</w:t>
      </w:r>
      <w:r>
        <w:rPr>
          <w:rFonts w:ascii="Times New Roman" w:hAnsi="Times New Roman"/>
          <w:sz w:val="28"/>
          <w:szCs w:val="28"/>
        </w:rPr>
        <w:t xml:space="preserve"> </w:t>
      </w:r>
      <w:proofErr w:type="gramStart"/>
      <w:r>
        <w:rPr>
          <w:rFonts w:ascii="Times New Roman" w:hAnsi="Times New Roman"/>
          <w:sz w:val="28"/>
          <w:szCs w:val="28"/>
        </w:rPr>
        <w:t>заменить на слово</w:t>
      </w:r>
      <w:proofErr w:type="gramEnd"/>
      <w:r>
        <w:rPr>
          <w:rFonts w:ascii="Times New Roman" w:hAnsi="Times New Roman"/>
          <w:sz w:val="28"/>
          <w:szCs w:val="28"/>
        </w:rPr>
        <w:t xml:space="preserve"> «первой».</w:t>
      </w:r>
    </w:p>
    <w:p w:rsidR="003E6C48" w:rsidRDefault="003E6C48" w:rsidP="003E6C48">
      <w:pPr>
        <w:widowControl w:val="0"/>
        <w:autoSpaceDE w:val="0"/>
        <w:autoSpaceDN w:val="0"/>
        <w:adjustRightInd w:val="0"/>
        <w:spacing w:after="0" w:line="240" w:lineRule="auto"/>
        <w:ind w:firstLine="708"/>
        <w:outlineLvl w:val="1"/>
        <w:rPr>
          <w:rFonts w:ascii="Times New Roman" w:hAnsi="Times New Roman"/>
          <w:sz w:val="28"/>
          <w:szCs w:val="28"/>
        </w:rPr>
      </w:pPr>
      <w:r>
        <w:rPr>
          <w:rFonts w:ascii="Times New Roman" w:hAnsi="Times New Roman"/>
          <w:sz w:val="28"/>
          <w:szCs w:val="28"/>
        </w:rPr>
        <w:t>2.2. Приложение № 2</w:t>
      </w:r>
      <w:r w:rsidR="00446EF3">
        <w:rPr>
          <w:rFonts w:ascii="Times New Roman" w:hAnsi="Times New Roman"/>
          <w:sz w:val="28"/>
          <w:szCs w:val="28"/>
        </w:rPr>
        <w:t xml:space="preserve"> к положению</w:t>
      </w:r>
      <w:r w:rsidRPr="003E6C48">
        <w:rPr>
          <w:rFonts w:ascii="Times New Roman" w:hAnsi="Times New Roman"/>
          <w:sz w:val="28"/>
          <w:szCs w:val="28"/>
        </w:rPr>
        <w:t xml:space="preserve"> изложить в новой редакции:</w:t>
      </w:r>
    </w:p>
    <w:p w:rsidR="00010B35" w:rsidRPr="00D573BF" w:rsidRDefault="00010B35" w:rsidP="00010B35">
      <w:pPr>
        <w:jc w:val="center"/>
      </w:pPr>
    </w:p>
    <w:p w:rsidR="00010B35" w:rsidRDefault="003E6C48" w:rsidP="00010B35">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sz w:val="28"/>
          <w:szCs w:val="28"/>
        </w:rPr>
        <w:t>Приложение № 2</w:t>
      </w:r>
    </w:p>
    <w:p w:rsidR="00010B35" w:rsidRPr="00CA2A59" w:rsidRDefault="00010B35" w:rsidP="00010B35">
      <w:pPr>
        <w:widowControl w:val="0"/>
        <w:autoSpaceDE w:val="0"/>
        <w:autoSpaceDN w:val="0"/>
        <w:adjustRightInd w:val="0"/>
        <w:spacing w:after="0" w:line="240" w:lineRule="auto"/>
        <w:ind w:left="7230"/>
        <w:outlineLvl w:val="1"/>
        <w:rPr>
          <w:rFonts w:ascii="Times New Roman" w:hAnsi="Times New Roman"/>
          <w:sz w:val="28"/>
          <w:szCs w:val="28"/>
        </w:rPr>
      </w:pPr>
      <w:r>
        <w:rPr>
          <w:rFonts w:ascii="Times New Roman" w:hAnsi="Times New Roman"/>
          <w:sz w:val="28"/>
          <w:szCs w:val="28"/>
        </w:rPr>
        <w:t xml:space="preserve"> к Положению</w:t>
      </w:r>
    </w:p>
    <w:p w:rsidR="00010B35" w:rsidRPr="00CA2A59" w:rsidRDefault="00010B35" w:rsidP="00010B35">
      <w:pPr>
        <w:widowControl w:val="0"/>
        <w:autoSpaceDE w:val="0"/>
        <w:autoSpaceDN w:val="0"/>
        <w:adjustRightInd w:val="0"/>
        <w:spacing w:after="0" w:line="240" w:lineRule="auto"/>
        <w:rPr>
          <w:rFonts w:ascii="Times New Roman" w:hAnsi="Times New Roman"/>
          <w:sz w:val="28"/>
          <w:szCs w:val="28"/>
        </w:rPr>
      </w:pPr>
    </w:p>
    <w:p w:rsidR="00010B35" w:rsidRPr="00811446" w:rsidRDefault="00010B35" w:rsidP="00010B35">
      <w:pPr>
        <w:snapToGrid w:val="0"/>
        <w:spacing w:after="0" w:line="0" w:lineRule="atLeast"/>
        <w:jc w:val="center"/>
        <w:rPr>
          <w:rFonts w:ascii="Times New Roman" w:hAnsi="Times New Roman"/>
          <w:b/>
          <w:sz w:val="28"/>
          <w:szCs w:val="28"/>
        </w:rPr>
      </w:pPr>
      <w:bookmarkStart w:id="2" w:name="Par266"/>
      <w:bookmarkEnd w:id="2"/>
      <w:r w:rsidRPr="00811446">
        <w:rPr>
          <w:rFonts w:ascii="Times New Roman" w:hAnsi="Times New Roman"/>
          <w:b/>
          <w:sz w:val="28"/>
          <w:szCs w:val="28"/>
        </w:rPr>
        <w:t xml:space="preserve">РАЗМЕРЫ ДОЛЖНОСТНЫХ ОКЛАДОВ </w:t>
      </w:r>
    </w:p>
    <w:p w:rsidR="00010B35" w:rsidRPr="00811446" w:rsidRDefault="00010B35" w:rsidP="00010B35">
      <w:pPr>
        <w:snapToGrid w:val="0"/>
        <w:spacing w:after="0" w:line="0" w:lineRule="atLeast"/>
        <w:jc w:val="center"/>
        <w:rPr>
          <w:rFonts w:ascii="Times New Roman" w:hAnsi="Times New Roman"/>
          <w:b/>
          <w:sz w:val="28"/>
          <w:szCs w:val="28"/>
        </w:rPr>
      </w:pPr>
      <w:r w:rsidRPr="00811446">
        <w:rPr>
          <w:rFonts w:ascii="Times New Roman" w:hAnsi="Times New Roman"/>
          <w:b/>
          <w:sz w:val="28"/>
          <w:szCs w:val="28"/>
        </w:rPr>
        <w:t xml:space="preserve">муниципальных служащих органов местного самоуправления </w:t>
      </w:r>
    </w:p>
    <w:p w:rsidR="00010B35" w:rsidRPr="00811446" w:rsidRDefault="00010B35" w:rsidP="00010B35">
      <w:pPr>
        <w:snapToGrid w:val="0"/>
        <w:jc w:val="center"/>
        <w:rPr>
          <w:rFonts w:ascii="Times New Roman" w:hAnsi="Times New Roman"/>
          <w:b/>
          <w:sz w:val="28"/>
          <w:szCs w:val="28"/>
        </w:rPr>
      </w:pPr>
      <w:r>
        <w:rPr>
          <w:rFonts w:ascii="Times New Roman" w:hAnsi="Times New Roman"/>
          <w:b/>
          <w:sz w:val="28"/>
          <w:szCs w:val="28"/>
        </w:rPr>
        <w:t>муниципального образования Филипповское сельское поселение Кирово-Чепецкого района Кировской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5916"/>
        <w:gridCol w:w="2855"/>
      </w:tblGrid>
      <w:tr w:rsidR="00010B35" w:rsidRPr="00ED2017" w:rsidTr="00107FF7">
        <w:trPr>
          <w:trHeight w:val="976"/>
        </w:trPr>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w:t>
            </w:r>
          </w:p>
          <w:p w:rsidR="00010B35" w:rsidRPr="00ED2017" w:rsidRDefault="00010B35" w:rsidP="00107FF7">
            <w:pPr>
              <w:snapToGrid w:val="0"/>
              <w:jc w:val="center"/>
              <w:rPr>
                <w:rFonts w:ascii="Times New Roman" w:hAnsi="Times New Roman"/>
                <w:sz w:val="28"/>
                <w:szCs w:val="28"/>
              </w:rPr>
            </w:pPr>
            <w:proofErr w:type="gramStart"/>
            <w:r w:rsidRPr="00ED2017">
              <w:rPr>
                <w:rFonts w:ascii="Times New Roman" w:hAnsi="Times New Roman"/>
                <w:sz w:val="28"/>
                <w:szCs w:val="28"/>
              </w:rPr>
              <w:t>п</w:t>
            </w:r>
            <w:proofErr w:type="gramEnd"/>
            <w:r w:rsidRPr="00ED2017">
              <w:rPr>
                <w:rFonts w:ascii="Times New Roman" w:hAnsi="Times New Roman"/>
                <w:sz w:val="28"/>
                <w:szCs w:val="28"/>
              </w:rPr>
              <w:t>/п</w:t>
            </w:r>
          </w:p>
        </w:tc>
        <w:tc>
          <w:tcPr>
            <w:tcW w:w="5916"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Наименование должности</w:t>
            </w:r>
          </w:p>
        </w:tc>
        <w:tc>
          <w:tcPr>
            <w:tcW w:w="2855" w:type="dxa"/>
            <w:shd w:val="clear" w:color="auto" w:fill="auto"/>
          </w:tcPr>
          <w:p w:rsidR="00010B35" w:rsidRPr="00ED2017" w:rsidRDefault="00010B35" w:rsidP="00107FF7">
            <w:pPr>
              <w:snapToGrid w:val="0"/>
              <w:jc w:val="center"/>
              <w:rPr>
                <w:rFonts w:ascii="Times New Roman" w:hAnsi="Times New Roman"/>
                <w:sz w:val="28"/>
                <w:szCs w:val="28"/>
              </w:rPr>
            </w:pPr>
          </w:p>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Размеры должностных окладов, руб.</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sidRPr="00ED2017">
              <w:rPr>
                <w:rFonts w:ascii="Times New Roman" w:hAnsi="Times New Roman"/>
                <w:sz w:val="28"/>
                <w:szCs w:val="28"/>
              </w:rPr>
              <w:t>1.</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заместитель главы администрации</w:t>
            </w:r>
          </w:p>
        </w:tc>
        <w:tc>
          <w:tcPr>
            <w:tcW w:w="2855" w:type="dxa"/>
            <w:shd w:val="clear" w:color="auto" w:fill="auto"/>
          </w:tcPr>
          <w:p w:rsidR="00010B35" w:rsidRPr="00ED2017" w:rsidRDefault="00CB50F0" w:rsidP="00107FF7">
            <w:pPr>
              <w:snapToGrid w:val="0"/>
              <w:jc w:val="center"/>
              <w:rPr>
                <w:rFonts w:ascii="Times New Roman" w:hAnsi="Times New Roman"/>
                <w:sz w:val="28"/>
                <w:szCs w:val="28"/>
              </w:rPr>
            </w:pPr>
            <w:r>
              <w:rPr>
                <w:rFonts w:ascii="Times New Roman" w:hAnsi="Times New Roman"/>
                <w:sz w:val="28"/>
                <w:szCs w:val="28"/>
              </w:rPr>
              <w:t>9384</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2.</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специалист</w:t>
            </w:r>
          </w:p>
        </w:tc>
        <w:tc>
          <w:tcPr>
            <w:tcW w:w="2855" w:type="dxa"/>
            <w:shd w:val="clear" w:color="auto" w:fill="auto"/>
          </w:tcPr>
          <w:p w:rsidR="00010B35" w:rsidRPr="00ED2017" w:rsidRDefault="00CB50F0" w:rsidP="00107FF7">
            <w:pPr>
              <w:snapToGrid w:val="0"/>
              <w:jc w:val="center"/>
              <w:rPr>
                <w:rFonts w:ascii="Times New Roman" w:hAnsi="Times New Roman"/>
                <w:sz w:val="28"/>
                <w:szCs w:val="28"/>
              </w:rPr>
            </w:pPr>
            <w:r>
              <w:rPr>
                <w:rFonts w:ascii="Times New Roman" w:hAnsi="Times New Roman"/>
                <w:sz w:val="28"/>
                <w:szCs w:val="28"/>
              </w:rPr>
              <w:t>8622</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3</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Pr>
                <w:rFonts w:ascii="Times New Roman" w:hAnsi="Times New Roman"/>
                <w:sz w:val="28"/>
                <w:szCs w:val="28"/>
              </w:rPr>
              <w:t>ведущий специалис</w:t>
            </w:r>
            <w:proofErr w:type="gramStart"/>
            <w:r>
              <w:rPr>
                <w:rFonts w:ascii="Times New Roman" w:hAnsi="Times New Roman"/>
                <w:sz w:val="28"/>
                <w:szCs w:val="28"/>
              </w:rPr>
              <w:t>т</w:t>
            </w:r>
            <w:r w:rsidRPr="00ED2017">
              <w:rPr>
                <w:rFonts w:ascii="Times New Roman" w:hAnsi="Times New Roman"/>
                <w:sz w:val="28"/>
                <w:szCs w:val="28"/>
              </w:rPr>
              <w:t>–</w:t>
            </w:r>
            <w:proofErr w:type="gramEnd"/>
            <w:r w:rsidRPr="00ED2017">
              <w:rPr>
                <w:rFonts w:ascii="Times New Roman" w:hAnsi="Times New Roman"/>
                <w:sz w:val="28"/>
                <w:szCs w:val="28"/>
              </w:rPr>
              <w:t xml:space="preserve"> главный бухгалтер</w:t>
            </w:r>
          </w:p>
        </w:tc>
        <w:tc>
          <w:tcPr>
            <w:tcW w:w="2855" w:type="dxa"/>
            <w:shd w:val="clear" w:color="auto" w:fill="auto"/>
          </w:tcPr>
          <w:p w:rsidR="00010B35" w:rsidRPr="00ED2017" w:rsidRDefault="00CB50F0" w:rsidP="00107FF7">
            <w:pPr>
              <w:snapToGrid w:val="0"/>
              <w:jc w:val="center"/>
              <w:rPr>
                <w:rFonts w:ascii="Times New Roman" w:hAnsi="Times New Roman"/>
                <w:sz w:val="28"/>
                <w:szCs w:val="28"/>
              </w:rPr>
            </w:pPr>
            <w:r>
              <w:rPr>
                <w:rFonts w:ascii="Times New Roman" w:hAnsi="Times New Roman"/>
                <w:sz w:val="28"/>
                <w:szCs w:val="28"/>
              </w:rPr>
              <w:t>8622</w:t>
            </w:r>
          </w:p>
        </w:tc>
      </w:tr>
      <w:tr w:rsidR="00010B35" w:rsidRPr="00ED2017" w:rsidTr="00107FF7">
        <w:tc>
          <w:tcPr>
            <w:tcW w:w="799" w:type="dxa"/>
            <w:shd w:val="clear" w:color="auto" w:fill="auto"/>
          </w:tcPr>
          <w:p w:rsidR="00010B35" w:rsidRPr="00ED2017" w:rsidRDefault="00010B35" w:rsidP="00107FF7">
            <w:pPr>
              <w:snapToGrid w:val="0"/>
              <w:jc w:val="center"/>
              <w:rPr>
                <w:rFonts w:ascii="Times New Roman" w:hAnsi="Times New Roman"/>
                <w:sz w:val="28"/>
                <w:szCs w:val="28"/>
              </w:rPr>
            </w:pPr>
            <w:r>
              <w:rPr>
                <w:rFonts w:ascii="Times New Roman" w:hAnsi="Times New Roman"/>
                <w:sz w:val="28"/>
                <w:szCs w:val="28"/>
              </w:rPr>
              <w:t>4</w:t>
            </w:r>
            <w:r w:rsidRPr="00ED2017">
              <w:rPr>
                <w:rFonts w:ascii="Times New Roman" w:hAnsi="Times New Roman"/>
                <w:sz w:val="28"/>
                <w:szCs w:val="28"/>
              </w:rPr>
              <w:t>.</w:t>
            </w:r>
          </w:p>
        </w:tc>
        <w:tc>
          <w:tcPr>
            <w:tcW w:w="5916" w:type="dxa"/>
            <w:shd w:val="clear" w:color="auto" w:fill="auto"/>
          </w:tcPr>
          <w:p w:rsidR="00010B35" w:rsidRPr="00ED2017" w:rsidRDefault="00010B35" w:rsidP="00107FF7">
            <w:pPr>
              <w:snapToGrid w:val="0"/>
              <w:rPr>
                <w:rFonts w:ascii="Times New Roman" w:hAnsi="Times New Roman"/>
                <w:sz w:val="28"/>
                <w:szCs w:val="28"/>
              </w:rPr>
            </w:pPr>
            <w:r w:rsidRPr="00ED2017">
              <w:rPr>
                <w:rFonts w:ascii="Times New Roman" w:hAnsi="Times New Roman"/>
                <w:sz w:val="28"/>
                <w:szCs w:val="28"/>
              </w:rPr>
              <w:t xml:space="preserve">специалист 1 категории </w:t>
            </w:r>
          </w:p>
        </w:tc>
        <w:tc>
          <w:tcPr>
            <w:tcW w:w="2855" w:type="dxa"/>
            <w:shd w:val="clear" w:color="auto" w:fill="auto"/>
          </w:tcPr>
          <w:p w:rsidR="00010B35" w:rsidRPr="00ED2017" w:rsidRDefault="00CB50F0" w:rsidP="00107FF7">
            <w:pPr>
              <w:snapToGrid w:val="0"/>
              <w:jc w:val="center"/>
              <w:rPr>
                <w:rFonts w:ascii="Times New Roman" w:hAnsi="Times New Roman"/>
                <w:sz w:val="28"/>
                <w:szCs w:val="28"/>
              </w:rPr>
            </w:pPr>
            <w:r>
              <w:rPr>
                <w:rFonts w:ascii="Times New Roman" w:hAnsi="Times New Roman"/>
                <w:sz w:val="28"/>
                <w:szCs w:val="28"/>
              </w:rPr>
              <w:t>8224</w:t>
            </w:r>
          </w:p>
        </w:tc>
      </w:tr>
    </w:tbl>
    <w:p w:rsidR="00010B35" w:rsidRDefault="00010B35" w:rsidP="00010B35">
      <w:pPr>
        <w:snapToGrid w:val="0"/>
        <w:jc w:val="center"/>
        <w:rPr>
          <w:b/>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10B35" w:rsidRPr="00CA2A59" w:rsidRDefault="00010B35" w:rsidP="00010B35">
      <w:pPr>
        <w:widowControl w:val="0"/>
        <w:autoSpaceDE w:val="0"/>
        <w:autoSpaceDN w:val="0"/>
        <w:adjustRightInd w:val="0"/>
        <w:spacing w:after="0" w:line="240" w:lineRule="auto"/>
        <w:ind w:firstLine="540"/>
        <w:jc w:val="both"/>
        <w:rPr>
          <w:rFonts w:ascii="Times New Roman" w:hAnsi="Times New Roman"/>
          <w:sz w:val="28"/>
          <w:szCs w:val="28"/>
        </w:rPr>
      </w:pPr>
    </w:p>
    <w:p w:rsidR="000E761E" w:rsidRDefault="000E761E" w:rsidP="006920F9">
      <w:pPr>
        <w:spacing w:after="120" w:line="240" w:lineRule="auto"/>
        <w:rPr>
          <w:rFonts w:ascii="Times New Roman" w:hAnsi="Times New Roman"/>
          <w:sz w:val="28"/>
          <w:szCs w:val="28"/>
        </w:rPr>
      </w:pPr>
    </w:p>
    <w:sectPr w:rsidR="000E761E" w:rsidSect="00355D7F">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2"/>
  </w:compat>
  <w:rsids>
    <w:rsidRoot w:val="002F3701"/>
    <w:rsid w:val="00004DD1"/>
    <w:rsid w:val="00010B35"/>
    <w:rsid w:val="00036171"/>
    <w:rsid w:val="0004560A"/>
    <w:rsid w:val="0005193E"/>
    <w:rsid w:val="000816E3"/>
    <w:rsid w:val="000A40A7"/>
    <w:rsid w:val="000E761E"/>
    <w:rsid w:val="000F588D"/>
    <w:rsid w:val="000F69AC"/>
    <w:rsid w:val="00143DD9"/>
    <w:rsid w:val="00171E49"/>
    <w:rsid w:val="001D3103"/>
    <w:rsid w:val="002225E9"/>
    <w:rsid w:val="002E1B39"/>
    <w:rsid w:val="002F3701"/>
    <w:rsid w:val="0031012C"/>
    <w:rsid w:val="00350977"/>
    <w:rsid w:val="00355D7F"/>
    <w:rsid w:val="00380469"/>
    <w:rsid w:val="00385BF5"/>
    <w:rsid w:val="003A1D1D"/>
    <w:rsid w:val="003A560E"/>
    <w:rsid w:val="003E6C48"/>
    <w:rsid w:val="0042071D"/>
    <w:rsid w:val="00446EF3"/>
    <w:rsid w:val="00475B3A"/>
    <w:rsid w:val="0049560C"/>
    <w:rsid w:val="004C1641"/>
    <w:rsid w:val="005064AF"/>
    <w:rsid w:val="005A080A"/>
    <w:rsid w:val="0060756B"/>
    <w:rsid w:val="006920F9"/>
    <w:rsid w:val="006A6EED"/>
    <w:rsid w:val="006D6254"/>
    <w:rsid w:val="0074251F"/>
    <w:rsid w:val="00795E8D"/>
    <w:rsid w:val="007C0C9F"/>
    <w:rsid w:val="007E5783"/>
    <w:rsid w:val="008128EE"/>
    <w:rsid w:val="008315CB"/>
    <w:rsid w:val="00846E57"/>
    <w:rsid w:val="008B23D6"/>
    <w:rsid w:val="00985972"/>
    <w:rsid w:val="009C4A41"/>
    <w:rsid w:val="00A42D94"/>
    <w:rsid w:val="00A63692"/>
    <w:rsid w:val="00A67C92"/>
    <w:rsid w:val="00B25378"/>
    <w:rsid w:val="00B6562B"/>
    <w:rsid w:val="00B73B28"/>
    <w:rsid w:val="00B966F8"/>
    <w:rsid w:val="00C34739"/>
    <w:rsid w:val="00C418BE"/>
    <w:rsid w:val="00C602B6"/>
    <w:rsid w:val="00C61894"/>
    <w:rsid w:val="00C73758"/>
    <w:rsid w:val="00CB3343"/>
    <w:rsid w:val="00CB50F0"/>
    <w:rsid w:val="00CD34F1"/>
    <w:rsid w:val="00D14257"/>
    <w:rsid w:val="00D260D0"/>
    <w:rsid w:val="00D71E71"/>
    <w:rsid w:val="00D940B5"/>
    <w:rsid w:val="00E01150"/>
    <w:rsid w:val="00E05FBB"/>
    <w:rsid w:val="00E44E49"/>
    <w:rsid w:val="00EA5261"/>
    <w:rsid w:val="00EC29DB"/>
    <w:rsid w:val="00ED31E5"/>
    <w:rsid w:val="00F37CF3"/>
    <w:rsid w:val="00F96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701"/>
    <w:rPr>
      <w:rFonts w:ascii="Calibri" w:eastAsia="Calibri" w:hAnsi="Calibri" w:cs="Times New Roman"/>
    </w:rPr>
  </w:style>
  <w:style w:type="paragraph" w:styleId="1">
    <w:name w:val="heading 1"/>
    <w:basedOn w:val="a"/>
    <w:next w:val="a"/>
    <w:link w:val="10"/>
    <w:qFormat/>
    <w:rsid w:val="002E1B39"/>
    <w:pPr>
      <w:keepNext/>
      <w:numPr>
        <w:numId w:val="1"/>
      </w:numPr>
      <w:suppressAutoHyphens/>
      <w:spacing w:after="0" w:line="240" w:lineRule="auto"/>
      <w:jc w:val="both"/>
      <w:outlineLvl w:val="0"/>
    </w:pPr>
    <w:rPr>
      <w:rFonts w:ascii="Times New Roman" w:eastAsia="Times New Roman" w:hAnsi="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F370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2F3701"/>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header"/>
    <w:basedOn w:val="a"/>
    <w:link w:val="a4"/>
    <w:rsid w:val="000A40A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0A40A7"/>
    <w:rPr>
      <w:rFonts w:ascii="Times New Roman" w:eastAsia="Times New Roman" w:hAnsi="Times New Roman" w:cs="Times New Roman"/>
      <w:sz w:val="24"/>
      <w:szCs w:val="24"/>
      <w:lang w:eastAsia="ru-RU"/>
    </w:rPr>
  </w:style>
  <w:style w:type="paragraph" w:customStyle="1" w:styleId="ConsPlusNormal">
    <w:name w:val="ConsPlusNormal"/>
    <w:rsid w:val="000A40A7"/>
    <w:pPr>
      <w:widowControl w:val="0"/>
      <w:autoSpaceDE w:val="0"/>
      <w:autoSpaceDN w:val="0"/>
      <w:spacing w:after="0" w:line="240" w:lineRule="auto"/>
    </w:pPr>
    <w:rPr>
      <w:rFonts w:ascii="Calibri" w:eastAsia="Times New Roman" w:hAnsi="Calibri" w:cs="Calibri"/>
      <w:szCs w:val="20"/>
      <w:lang w:eastAsia="ru-RU"/>
    </w:rPr>
  </w:style>
  <w:style w:type="table" w:styleId="a5">
    <w:name w:val="Table Grid"/>
    <w:basedOn w:val="a1"/>
    <w:uiPriority w:val="59"/>
    <w:rsid w:val="000A4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0A40A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2E1B39"/>
    <w:rPr>
      <w:rFonts w:ascii="Times New Roman" w:eastAsia="Times New Roman" w:hAnsi="Times New Roman" w:cs="Times New Roman"/>
      <w:sz w:val="28"/>
      <w:szCs w:val="20"/>
      <w:lang w:eastAsia="ar-SA"/>
    </w:rPr>
  </w:style>
  <w:style w:type="paragraph" w:customStyle="1" w:styleId="11">
    <w:name w:val="ВК1"/>
    <w:basedOn w:val="a3"/>
    <w:rsid w:val="002E1B39"/>
    <w:pPr>
      <w:tabs>
        <w:tab w:val="center" w:pos="4703"/>
        <w:tab w:val="right" w:pos="9214"/>
      </w:tabs>
      <w:ind w:left="-1559" w:right="-851"/>
      <w:jc w:val="center"/>
    </w:pPr>
    <w:rPr>
      <w:b/>
      <w:sz w:val="26"/>
      <w:szCs w:val="20"/>
      <w:lang w:eastAsia="ar-SA"/>
    </w:rPr>
  </w:style>
  <w:style w:type="paragraph" w:customStyle="1" w:styleId="a7">
    <w:name w:val="Содержимое таблицы"/>
    <w:basedOn w:val="a"/>
    <w:rsid w:val="00CB3343"/>
    <w:pPr>
      <w:suppressLineNumbers/>
      <w:suppressAutoHyphens/>
      <w:spacing w:after="0" w:line="240" w:lineRule="auto"/>
    </w:pPr>
    <w:rPr>
      <w:rFonts w:ascii="Times New Roman" w:eastAsia="Times New Roman" w:hAnsi="Times New Roman"/>
      <w:sz w:val="24"/>
      <w:szCs w:val="24"/>
    </w:rPr>
  </w:style>
  <w:style w:type="paragraph" w:styleId="a8">
    <w:name w:val="Balloon Text"/>
    <w:basedOn w:val="a"/>
    <w:link w:val="a9"/>
    <w:uiPriority w:val="99"/>
    <w:semiHidden/>
    <w:unhideWhenUsed/>
    <w:rsid w:val="00F961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6137"/>
    <w:rPr>
      <w:rFonts w:ascii="Tahoma" w:eastAsia="Calibri" w:hAnsi="Tahoma" w:cs="Tahoma"/>
      <w:sz w:val="16"/>
      <w:szCs w:val="16"/>
    </w:rPr>
  </w:style>
  <w:style w:type="character" w:styleId="aa">
    <w:name w:val="Hyperlink"/>
    <w:basedOn w:val="a0"/>
    <w:uiPriority w:val="99"/>
    <w:unhideWhenUsed/>
    <w:rsid w:val="00010B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8003B-1291-4F4F-BCC4-05168E767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599</Words>
  <Characters>3416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 Windows</cp:lastModifiedBy>
  <cp:revision>15</cp:revision>
  <cp:lastPrinted>2024-03-28T08:36:00Z</cp:lastPrinted>
  <dcterms:created xsi:type="dcterms:W3CDTF">2021-09-23T10:49:00Z</dcterms:created>
  <dcterms:modified xsi:type="dcterms:W3CDTF">2024-03-28T08:38:00Z</dcterms:modified>
</cp:coreProperties>
</file>