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9" w:type="dxa"/>
        <w:tblInd w:w="93" w:type="dxa"/>
        <w:tblLook w:val="04A0"/>
      </w:tblPr>
      <w:tblGrid>
        <w:gridCol w:w="4725"/>
        <w:gridCol w:w="2356"/>
        <w:gridCol w:w="3878"/>
      </w:tblGrid>
      <w:tr w:rsidR="00470C4C" w:rsidRPr="00470C4C" w:rsidTr="00DF17D7">
        <w:trPr>
          <w:trHeight w:val="304"/>
        </w:trPr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C4C" w:rsidRDefault="00470C4C" w:rsidP="00470C4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70C4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Приложение №1                                 </w:t>
            </w:r>
          </w:p>
          <w:p w:rsidR="00470C4C" w:rsidRPr="00470C4C" w:rsidRDefault="00416D5C" w:rsidP="00E349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 отчету </w:t>
            </w:r>
            <w:r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 </w:t>
            </w:r>
            <w:r w:rsidR="00D732E5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  <w:r w:rsidR="00E349F2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  <w:r w:rsidR="00B2533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.202</w:t>
            </w:r>
            <w:r w:rsidR="00E349F2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E349F2">
              <w:rPr>
                <w:rFonts w:ascii="Calibri" w:eastAsia="Times New Roman" w:hAnsi="Calibri" w:cs="Times New Roman"/>
                <w:color w:val="000000"/>
                <w:lang w:eastAsia="ru-RU"/>
              </w:rPr>
              <w:t>88</w:t>
            </w:r>
            <w:r w:rsidR="00CC7BF5"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</w:t>
            </w:r>
          </w:p>
        </w:tc>
      </w:tr>
      <w:tr w:rsidR="00470C4C" w:rsidRPr="00470C4C" w:rsidTr="00DF17D7">
        <w:trPr>
          <w:trHeight w:val="304"/>
        </w:trPr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11EAB" w:rsidRPr="00011EAB" w:rsidRDefault="00DF17D7" w:rsidP="00011EAB">
      <w:pPr>
        <w:spacing w:after="0"/>
        <w:rPr>
          <w:rFonts w:ascii="Calibri" w:eastAsia="Times New Roman" w:hAnsi="Calibri" w:cs="Times New Roman"/>
          <w:b/>
          <w:bCs/>
          <w:color w:val="000000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                                             </w:t>
      </w:r>
      <w:r w:rsidRPr="00470C4C">
        <w:rPr>
          <w:rFonts w:ascii="Calibri" w:eastAsia="Times New Roman" w:hAnsi="Calibri" w:cs="Times New Roman"/>
          <w:b/>
          <w:bCs/>
          <w:color w:val="000000"/>
          <w:lang w:eastAsia="ru-RU"/>
        </w:rPr>
        <w:t>Объём поступления доходов бюджета Филипповского сельского поселения</w:t>
      </w:r>
      <w:r w:rsidR="00CC6502" w:rsidRPr="00CC6502">
        <w:rPr>
          <w:lang w:eastAsia="ru-RU"/>
        </w:rPr>
        <w:fldChar w:fldCharType="begin"/>
      </w:r>
      <w:r w:rsidR="00E349F2">
        <w:rPr>
          <w:lang w:eastAsia="ru-RU"/>
        </w:rPr>
        <w:instrText xml:space="preserve"> LINK </w:instrText>
      </w:r>
      <w:r w:rsidR="00011EAB">
        <w:rPr>
          <w:lang w:eastAsia="ru-RU"/>
        </w:rPr>
        <w:instrText xml:space="preserve">Excel.Sheet.8 "C:\\Users\\Наташа\\Desktop\\ДОХОДЫ\\2024\\д 09.xlsx" "1. Доходы бюджета (2)!R13C1:R49C5" </w:instrText>
      </w:r>
      <w:r w:rsidR="00E349F2">
        <w:rPr>
          <w:lang w:eastAsia="ru-RU"/>
        </w:rPr>
        <w:instrText xml:space="preserve">\a \f 4 \h  \* MERGEFORMAT </w:instrText>
      </w:r>
      <w:r w:rsidR="00011EAB" w:rsidRPr="00CC6502">
        <w:rPr>
          <w:lang w:eastAsia="ru-RU"/>
        </w:rPr>
        <w:fldChar w:fldCharType="separate"/>
      </w:r>
    </w:p>
    <w:tbl>
      <w:tblPr>
        <w:tblW w:w="10930" w:type="dxa"/>
        <w:tblInd w:w="93" w:type="dxa"/>
        <w:tblLook w:val="04A0"/>
      </w:tblPr>
      <w:tblGrid>
        <w:gridCol w:w="5260"/>
        <w:gridCol w:w="2118"/>
        <w:gridCol w:w="1426"/>
        <w:gridCol w:w="1417"/>
        <w:gridCol w:w="851"/>
      </w:tblGrid>
      <w:tr w:rsidR="00011EAB" w:rsidRPr="00011EAB" w:rsidTr="00011EAB">
        <w:trPr>
          <w:divId w:val="1204097402"/>
          <w:trHeight w:val="28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Доходы бюджета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011EAB" w:rsidRPr="00011EAB" w:rsidTr="00011EAB">
        <w:trPr>
          <w:divId w:val="1204097402"/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Доходы бюджета - всего</w:t>
            </w: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br/>
              <w:t>в том числе: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10 638 910,00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7 416 316,40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69,71</w:t>
            </w:r>
          </w:p>
        </w:tc>
      </w:tr>
      <w:tr w:rsidR="00011EAB" w:rsidRPr="00011EAB" w:rsidTr="00011EAB">
        <w:trPr>
          <w:divId w:val="1204097402"/>
          <w:trHeight w:val="12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18210102010011000110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2 704 800,00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2 120 882,22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78,41</w:t>
            </w:r>
          </w:p>
        </w:tc>
      </w:tr>
      <w:tr w:rsidR="00011EAB" w:rsidRPr="00011EAB" w:rsidTr="00011EAB">
        <w:trPr>
          <w:divId w:val="1204097402"/>
          <w:trHeight w:val="12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18210102020011000110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3 189,62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22,15</w:t>
            </w:r>
          </w:p>
        </w:tc>
      </w:tr>
      <w:tr w:rsidR="00011EAB" w:rsidRPr="00011EAB" w:rsidTr="00011EAB">
        <w:trPr>
          <w:divId w:val="1204097402"/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18210102130011000110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8 545,68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100,54</w:t>
            </w:r>
          </w:p>
        </w:tc>
      </w:tr>
      <w:tr w:rsidR="00011EAB" w:rsidRPr="00011EAB" w:rsidTr="00011EAB">
        <w:trPr>
          <w:divId w:val="1204097402"/>
          <w:trHeight w:val="19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18210302231010000110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187 900,00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133 664,89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71,14</w:t>
            </w:r>
          </w:p>
        </w:tc>
      </w:tr>
      <w:tr w:rsidR="00011EAB" w:rsidRPr="00011EAB" w:rsidTr="00011EAB">
        <w:trPr>
          <w:divId w:val="1204097402"/>
          <w:trHeight w:val="21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18210302241010000110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763,86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84,87</w:t>
            </w:r>
          </w:p>
        </w:tc>
      </w:tr>
      <w:tr w:rsidR="00011EAB" w:rsidRPr="00011EAB" w:rsidTr="00011EAB">
        <w:trPr>
          <w:divId w:val="1204097402"/>
          <w:trHeight w:val="19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18210302251010000110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194 800,00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140 415,83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72,08</w:t>
            </w:r>
          </w:p>
        </w:tc>
      </w:tr>
      <w:tr w:rsidR="00011EAB" w:rsidRPr="00011EAB" w:rsidTr="00011EAB">
        <w:trPr>
          <w:divId w:val="1204097402"/>
          <w:trHeight w:val="19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18210302261010000110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-23 300,00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-17 253,05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74,05</w:t>
            </w:r>
          </w:p>
        </w:tc>
      </w:tr>
      <w:tr w:rsidR="00011EAB" w:rsidRPr="00011EAB" w:rsidTr="00011EAB">
        <w:trPr>
          <w:divId w:val="1204097402"/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18210601030101000110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161 500,00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31 661,31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19,60</w:t>
            </w:r>
          </w:p>
        </w:tc>
      </w:tr>
      <w:tr w:rsidR="00011EAB" w:rsidRPr="00011EAB" w:rsidTr="00011EAB">
        <w:trPr>
          <w:divId w:val="1204097402"/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18210606033101000110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277 400,00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193 522,00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69,76</w:t>
            </w:r>
          </w:p>
        </w:tc>
      </w:tr>
      <w:tr w:rsidR="00011EAB" w:rsidRPr="00011EAB" w:rsidTr="00011EAB">
        <w:trPr>
          <w:divId w:val="1204097402"/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18210606043101000110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71 700,00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-5 942,56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-8,29</w:t>
            </w:r>
          </w:p>
        </w:tc>
      </w:tr>
      <w:tr w:rsidR="00011EAB" w:rsidRPr="00011EAB" w:rsidTr="00011EAB">
        <w:trPr>
          <w:divId w:val="1204097402"/>
          <w:trHeight w:val="16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отмененному))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91510804020011000110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011EAB" w:rsidRPr="00011EAB" w:rsidTr="00011EAB">
        <w:trPr>
          <w:divId w:val="1204097402"/>
          <w:trHeight w:val="3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281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налоговые: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3 601 600,00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2 612 449,80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72,54</w:t>
            </w:r>
          </w:p>
        </w:tc>
      </w:tr>
      <w:tr w:rsidR="00011EAB" w:rsidRPr="00011EAB" w:rsidTr="00011EAB">
        <w:trPr>
          <w:divId w:val="1204097402"/>
          <w:trHeight w:val="14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93611105013050000120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6 631,96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132,64</w:t>
            </w:r>
          </w:p>
        </w:tc>
      </w:tr>
      <w:tr w:rsidR="00011EAB" w:rsidRPr="00011EAB" w:rsidTr="00011EAB">
        <w:trPr>
          <w:divId w:val="1204097402"/>
          <w:trHeight w:val="14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91511109045100000120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45 061,21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83,45</w:t>
            </w:r>
          </w:p>
        </w:tc>
      </w:tr>
      <w:tr w:rsidR="00011EAB" w:rsidRPr="00011EAB" w:rsidTr="00011EAB">
        <w:trPr>
          <w:divId w:val="1204097402"/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91511301995100000130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29 700,00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67,50</w:t>
            </w:r>
          </w:p>
        </w:tc>
      </w:tr>
      <w:tr w:rsidR="00011EAB" w:rsidRPr="00011EAB" w:rsidTr="00011EAB">
        <w:trPr>
          <w:divId w:val="1204097402"/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91511302995100000130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3 604,00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3 603,96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011EAB" w:rsidRPr="00011EAB" w:rsidTr="00011EAB">
        <w:trPr>
          <w:divId w:val="1204097402"/>
          <w:trHeight w:val="14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91511402053100000440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36 110,00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36 110,10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011EAB" w:rsidRPr="00011EAB" w:rsidTr="00011EAB">
        <w:trPr>
          <w:divId w:val="1204097402"/>
          <w:trHeight w:val="9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91511406025100000430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011EAB" w:rsidRPr="00011EAB" w:rsidTr="00011EAB">
        <w:trPr>
          <w:divId w:val="1204097402"/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91511714030100000150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4 250,99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2237,36</w:t>
            </w:r>
          </w:p>
        </w:tc>
      </w:tr>
      <w:tr w:rsidR="00011EAB" w:rsidRPr="00011EAB" w:rsidTr="00011EAB">
        <w:trPr>
          <w:divId w:val="1204097402"/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241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неналоговые: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168 904,00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151 358,22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89,61</w:t>
            </w:r>
          </w:p>
        </w:tc>
      </w:tr>
      <w:tr w:rsidR="00011EAB" w:rsidRPr="00011EAB" w:rsidTr="00011EAB">
        <w:trPr>
          <w:divId w:val="1204097402"/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241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налоговые неналоговые: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3 770 504,00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2 763 808,02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73,30</w:t>
            </w:r>
          </w:p>
        </w:tc>
      </w:tr>
      <w:tr w:rsidR="00011EAB" w:rsidRPr="00011EAB" w:rsidTr="00011EAB">
        <w:trPr>
          <w:divId w:val="1204097402"/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91520215001100000150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226 700,00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170 100,00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75,03</w:t>
            </w:r>
          </w:p>
        </w:tc>
      </w:tr>
      <w:tr w:rsidR="00011EAB" w:rsidRPr="00011EAB" w:rsidTr="00011EAB">
        <w:trPr>
          <w:divId w:val="1204097402"/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91520216001100000150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45 800,00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011EAB" w:rsidRPr="00011EAB" w:rsidTr="00011EAB">
        <w:trPr>
          <w:divId w:val="1204097402"/>
          <w:trHeight w:val="9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 (субсидии бюджетам сельских поселений на подготовку сведений о границах населенных пунктов и о границах территориальных зон)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91520229999101200150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85 500,00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85 500,00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011EAB" w:rsidRPr="00011EAB" w:rsidTr="00011EAB">
        <w:trPr>
          <w:divId w:val="1204097402"/>
          <w:trHeight w:val="12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 (</w:t>
            </w:r>
            <w:proofErr w:type="spellStart"/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cубсидии</w:t>
            </w:r>
            <w:proofErr w:type="spellEnd"/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бюджетам сельских поселений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91520229999101300150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9 710,00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11EAB" w:rsidRPr="00011EAB" w:rsidTr="00011EAB">
        <w:trPr>
          <w:divId w:val="1204097402"/>
          <w:trHeight w:val="9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 (</w:t>
            </w:r>
            <w:proofErr w:type="spellStart"/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cубсидии</w:t>
            </w:r>
            <w:proofErr w:type="spellEnd"/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бюджетам сельских поселений на реализацию мероприятий по устройству и (или) модернизации уличного освещения населенных пунктов)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91520229999101600150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627 800,00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627 798,32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011EAB" w:rsidRPr="00011EAB" w:rsidTr="00011EAB">
        <w:trPr>
          <w:divId w:val="1204097402"/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 (субсидии бюджетам сельских поселений на реализацию мероприятий по борьбе с борщевиком Сосновского)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91520229999103600150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192 700,00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192 700,00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011EAB" w:rsidRPr="00011EAB" w:rsidTr="00011EAB">
        <w:trPr>
          <w:divId w:val="1204097402"/>
          <w:trHeight w:val="9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Прочие субсидии бюджетам сельских поселений (субсидии бюджетам сельских поселений на реализацию мероприятий инвестиционных программ (проектов) развития общественной инфраструктуры)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91520229999103700150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1 499 896,00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11EAB" w:rsidRPr="00011EAB" w:rsidTr="00011EAB">
        <w:trPr>
          <w:divId w:val="1204097402"/>
          <w:trHeight w:val="9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 (субсидии бюджетам сельских поселений на исполнение судебных решений по обеспечению первичных мер пожарной безопасности)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91520229999106100150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011EAB" w:rsidRPr="00011EAB" w:rsidTr="00011EAB">
        <w:trPr>
          <w:divId w:val="1204097402"/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 (субсидии бюджетам сельских поселений на выполнение расходных обязательств муниципальных образований области)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91520229999107000150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1 161 200,00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827 840,00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71,29</w:t>
            </w:r>
          </w:p>
        </w:tc>
      </w:tr>
      <w:tr w:rsidR="00011EAB" w:rsidRPr="00011EAB" w:rsidTr="00011EAB">
        <w:trPr>
          <w:divId w:val="1204097402"/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91520235118100000150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156 200,00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107 570,06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68,87</w:t>
            </w:r>
          </w:p>
        </w:tc>
      </w:tr>
      <w:tr w:rsidR="00011EAB" w:rsidRPr="00011EAB" w:rsidTr="00011EAB">
        <w:trPr>
          <w:divId w:val="1204097402"/>
          <w:trHeight w:val="12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 (прочие межбюджетные трансферты, передаваемые бюджетам сельских поселений на поддержку мер по обеспечению сбалансированности бюджетов)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91520249999100002150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1 845 500,00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1 577 800,00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85,49</w:t>
            </w:r>
          </w:p>
        </w:tc>
      </w:tr>
      <w:tr w:rsidR="00011EAB" w:rsidRPr="00011EAB" w:rsidTr="00011EAB">
        <w:trPr>
          <w:divId w:val="1204097402"/>
          <w:trHeight w:val="14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 (прочие межбюджетные трансферты, передаваемые бюджетам сельских поселений, направленные на активизацию работы органов местного самоуправления сельских поселений по введению самообложения граждан)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91520249999103200150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186 200,00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011EAB" w:rsidRPr="00011EAB" w:rsidTr="00011EAB">
        <w:trPr>
          <w:divId w:val="1204097402"/>
          <w:trHeight w:val="4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91520705030100000150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591 200,00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591 200,00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011EAB" w:rsidRPr="00011EAB" w:rsidTr="00011EAB">
        <w:trPr>
          <w:divId w:val="1204097402"/>
          <w:trHeight w:val="4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БЕЗВОЗМЕЗДНЫЕ ПОСТУПЛЕНИЯ: 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6 868 406,00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4 652 508,38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EAB" w:rsidRPr="00011EAB" w:rsidRDefault="00011EAB" w:rsidP="00011EAB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1EAB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67,74</w:t>
            </w:r>
          </w:p>
        </w:tc>
      </w:tr>
    </w:tbl>
    <w:p w:rsidR="00E349F2" w:rsidRDefault="00CC6502">
      <w:pPr>
        <w:rPr>
          <w:rFonts w:ascii="Calibri" w:eastAsia="Times New Roman" w:hAnsi="Calibri" w:cs="Times New Roman"/>
          <w:b/>
          <w:bCs/>
          <w:color w:val="000000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lang w:eastAsia="ru-RU"/>
        </w:rPr>
        <w:fldChar w:fldCharType="end"/>
      </w:r>
    </w:p>
    <w:sectPr w:rsidR="00E349F2" w:rsidSect="00E349F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70C4C"/>
    <w:rsid w:val="00011EAB"/>
    <w:rsid w:val="00014F2B"/>
    <w:rsid w:val="000216EF"/>
    <w:rsid w:val="00027F68"/>
    <w:rsid w:val="000B4A73"/>
    <w:rsid w:val="00102FCE"/>
    <w:rsid w:val="00104703"/>
    <w:rsid w:val="00134514"/>
    <w:rsid w:val="001B6480"/>
    <w:rsid w:val="002014DD"/>
    <w:rsid w:val="002760E1"/>
    <w:rsid w:val="002B721F"/>
    <w:rsid w:val="0038239D"/>
    <w:rsid w:val="003B4E02"/>
    <w:rsid w:val="00416D5C"/>
    <w:rsid w:val="00470C4C"/>
    <w:rsid w:val="004735DC"/>
    <w:rsid w:val="004B3E32"/>
    <w:rsid w:val="004B6364"/>
    <w:rsid w:val="00571148"/>
    <w:rsid w:val="0058509C"/>
    <w:rsid w:val="005A3E2A"/>
    <w:rsid w:val="005B40BA"/>
    <w:rsid w:val="005C266F"/>
    <w:rsid w:val="005C3B44"/>
    <w:rsid w:val="005C559A"/>
    <w:rsid w:val="005D0746"/>
    <w:rsid w:val="00615742"/>
    <w:rsid w:val="00650880"/>
    <w:rsid w:val="006A5E11"/>
    <w:rsid w:val="006F215F"/>
    <w:rsid w:val="00753D9F"/>
    <w:rsid w:val="007B72D6"/>
    <w:rsid w:val="00823F71"/>
    <w:rsid w:val="008A090A"/>
    <w:rsid w:val="008B40E0"/>
    <w:rsid w:val="008F08D9"/>
    <w:rsid w:val="00931C05"/>
    <w:rsid w:val="009833D4"/>
    <w:rsid w:val="00A1582E"/>
    <w:rsid w:val="00A67E04"/>
    <w:rsid w:val="00B25338"/>
    <w:rsid w:val="00B65E08"/>
    <w:rsid w:val="00B6740E"/>
    <w:rsid w:val="00BF65DE"/>
    <w:rsid w:val="00C73DBE"/>
    <w:rsid w:val="00CC6502"/>
    <w:rsid w:val="00CC7BF5"/>
    <w:rsid w:val="00D47740"/>
    <w:rsid w:val="00D55A32"/>
    <w:rsid w:val="00D56DF8"/>
    <w:rsid w:val="00D732E5"/>
    <w:rsid w:val="00D87FF0"/>
    <w:rsid w:val="00DC7FF4"/>
    <w:rsid w:val="00DE58C9"/>
    <w:rsid w:val="00DF17D7"/>
    <w:rsid w:val="00E349F2"/>
    <w:rsid w:val="00E8215B"/>
    <w:rsid w:val="00EB2C6D"/>
    <w:rsid w:val="00EE398F"/>
    <w:rsid w:val="00F46A45"/>
    <w:rsid w:val="00F5661E"/>
    <w:rsid w:val="00F71B30"/>
    <w:rsid w:val="00F93A71"/>
    <w:rsid w:val="00FF3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2A74-AE10-4CE8-9EAE-8D7677F0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8495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45</cp:revision>
  <cp:lastPrinted>2016-07-29T12:00:00Z</cp:lastPrinted>
  <dcterms:created xsi:type="dcterms:W3CDTF">2016-05-05T09:37:00Z</dcterms:created>
  <dcterms:modified xsi:type="dcterms:W3CDTF">2024-10-18T05:47:00Z</dcterms:modified>
</cp:coreProperties>
</file>