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EC" w:rsidRPr="00F2721A" w:rsidRDefault="00FE2CEC" w:rsidP="00FE2CEC">
      <w:pPr>
        <w:pStyle w:val="1"/>
        <w:tabs>
          <w:tab w:val="clear" w:pos="-6376"/>
          <w:tab w:val="clear" w:pos="-6235"/>
          <w:tab w:val="clear" w:pos="-4676"/>
          <w:tab w:val="clear" w:pos="-3117"/>
          <w:tab w:val="clear" w:pos="-1558"/>
          <w:tab w:val="clear" w:pos="1"/>
          <w:tab w:val="clear" w:pos="1560"/>
          <w:tab w:val="clear" w:pos="3119"/>
          <w:tab w:val="clear" w:pos="4678"/>
          <w:tab w:val="clear" w:pos="6237"/>
          <w:tab w:val="clear" w:pos="7796"/>
          <w:tab w:val="center" w:pos="-9328"/>
          <w:tab w:val="center" w:pos="-7769"/>
          <w:tab w:val="center" w:pos="-6210"/>
          <w:tab w:val="right" w:pos="-4817"/>
          <w:tab w:val="center" w:pos="-4651"/>
          <w:tab w:val="right" w:pos="-3258"/>
          <w:tab w:val="center" w:pos="-3092"/>
          <w:tab w:val="right" w:pos="-1699"/>
          <w:tab w:val="center" w:pos="-1533"/>
          <w:tab w:val="right" w:pos="-140"/>
          <w:tab w:val="left" w:pos="2765"/>
          <w:tab w:val="center" w:pos="4677"/>
          <w:tab w:val="center" w:pos="4703"/>
          <w:tab w:val="right" w:pos="9214"/>
        </w:tabs>
        <w:ind w:left="0" w:right="0"/>
        <w:rPr>
          <w:sz w:val="28"/>
        </w:rPr>
      </w:pPr>
      <w:r w:rsidRPr="00F2721A">
        <w:rPr>
          <w:sz w:val="28"/>
        </w:rPr>
        <w:t xml:space="preserve">АДМИНИСТРАЦИЯ </w:t>
      </w:r>
      <w:r>
        <w:rPr>
          <w:sz w:val="28"/>
        </w:rPr>
        <w:t>ФИЛИППОВСКОГО</w:t>
      </w:r>
      <w:r w:rsidRPr="00F2721A">
        <w:rPr>
          <w:sz w:val="28"/>
        </w:rPr>
        <w:t xml:space="preserve"> СЕЛЬСКОГО ПОСЕЛЕНИЯ КИРОВО-ЧЕПЕЦКОГО РАЙОНА</w:t>
      </w:r>
    </w:p>
    <w:p w:rsidR="00FE2CEC" w:rsidRDefault="00FE2CEC" w:rsidP="00FE2CEC">
      <w:pPr>
        <w:pStyle w:val="1"/>
        <w:tabs>
          <w:tab w:val="clear" w:pos="-6376"/>
          <w:tab w:val="clear" w:pos="-6235"/>
          <w:tab w:val="clear" w:pos="-4676"/>
          <w:tab w:val="clear" w:pos="-3117"/>
          <w:tab w:val="clear" w:pos="-1558"/>
          <w:tab w:val="clear" w:pos="1"/>
          <w:tab w:val="clear" w:pos="1560"/>
          <w:tab w:val="clear" w:pos="3119"/>
          <w:tab w:val="clear" w:pos="4678"/>
          <w:tab w:val="clear" w:pos="6237"/>
          <w:tab w:val="clear" w:pos="7796"/>
          <w:tab w:val="center" w:pos="-9328"/>
          <w:tab w:val="center" w:pos="-7769"/>
          <w:tab w:val="center" w:pos="-6210"/>
          <w:tab w:val="right" w:pos="-4817"/>
          <w:tab w:val="center" w:pos="-4651"/>
          <w:tab w:val="right" w:pos="-3258"/>
          <w:tab w:val="center" w:pos="-3092"/>
          <w:tab w:val="right" w:pos="-1699"/>
          <w:tab w:val="center" w:pos="-1533"/>
          <w:tab w:val="right" w:pos="-140"/>
          <w:tab w:val="left" w:pos="2765"/>
          <w:tab w:val="center" w:pos="4677"/>
          <w:tab w:val="center" w:pos="4703"/>
          <w:tab w:val="right" w:pos="9214"/>
        </w:tabs>
        <w:ind w:left="0" w:right="0"/>
        <w:rPr>
          <w:sz w:val="28"/>
        </w:rPr>
      </w:pPr>
      <w:r w:rsidRPr="00F2721A">
        <w:rPr>
          <w:sz w:val="28"/>
        </w:rPr>
        <w:t xml:space="preserve"> КИРОВСКОЙ ОБЛАСТИ</w:t>
      </w:r>
    </w:p>
    <w:p w:rsidR="00FE2CEC" w:rsidRPr="00DA5B34" w:rsidRDefault="00FE2CEC" w:rsidP="00FE2CEC">
      <w:pPr>
        <w:pStyle w:val="1"/>
        <w:tabs>
          <w:tab w:val="clear" w:pos="-6376"/>
          <w:tab w:val="clear" w:pos="-6235"/>
          <w:tab w:val="clear" w:pos="-4676"/>
          <w:tab w:val="clear" w:pos="-3117"/>
          <w:tab w:val="clear" w:pos="-1558"/>
          <w:tab w:val="clear" w:pos="1"/>
          <w:tab w:val="clear" w:pos="1560"/>
          <w:tab w:val="clear" w:pos="3119"/>
          <w:tab w:val="clear" w:pos="4678"/>
          <w:tab w:val="clear" w:pos="6237"/>
          <w:tab w:val="clear" w:pos="7796"/>
          <w:tab w:val="center" w:pos="-9328"/>
          <w:tab w:val="center" w:pos="-7769"/>
          <w:tab w:val="center" w:pos="-6210"/>
          <w:tab w:val="right" w:pos="-4817"/>
          <w:tab w:val="center" w:pos="-4651"/>
          <w:tab w:val="right" w:pos="-3258"/>
          <w:tab w:val="center" w:pos="-3092"/>
          <w:tab w:val="right" w:pos="-1699"/>
          <w:tab w:val="center" w:pos="-1533"/>
          <w:tab w:val="right" w:pos="-140"/>
          <w:tab w:val="left" w:pos="2765"/>
          <w:tab w:val="center" w:pos="4677"/>
          <w:tab w:val="center" w:pos="4703"/>
          <w:tab w:val="right" w:pos="9214"/>
        </w:tabs>
        <w:ind w:left="0" w:right="0"/>
        <w:rPr>
          <w:sz w:val="28"/>
        </w:rPr>
      </w:pPr>
    </w:p>
    <w:p w:rsidR="00FE2CEC" w:rsidRDefault="00FE2CEC" w:rsidP="00FE2CEC">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FE2CEC" w:rsidRDefault="00C7011B" w:rsidP="00FE2CEC">
      <w:pPr>
        <w:jc w:val="both"/>
        <w:rPr>
          <w:rFonts w:ascii="Times New Roman" w:hAnsi="Times New Roman" w:cs="Times New Roman"/>
          <w:sz w:val="28"/>
          <w:szCs w:val="28"/>
        </w:rPr>
      </w:pPr>
      <w:r>
        <w:rPr>
          <w:rFonts w:ascii="Times New Roman" w:hAnsi="Times New Roman" w:cs="Times New Roman"/>
          <w:sz w:val="28"/>
          <w:szCs w:val="28"/>
        </w:rPr>
        <w:t>16.09</w:t>
      </w:r>
      <w:r w:rsidR="00FE2CEC">
        <w:rPr>
          <w:rFonts w:ascii="Times New Roman" w:hAnsi="Times New Roman" w:cs="Times New Roman"/>
          <w:sz w:val="28"/>
          <w:szCs w:val="28"/>
        </w:rPr>
        <w:t>.2022 г.</w:t>
      </w:r>
      <w:r w:rsidR="00FE2CEC">
        <w:rPr>
          <w:rFonts w:ascii="Times New Roman" w:hAnsi="Times New Roman" w:cs="Times New Roman"/>
          <w:sz w:val="28"/>
          <w:szCs w:val="28"/>
        </w:rPr>
        <w:tab/>
        <w:t xml:space="preserve">                                                                                      № 16</w:t>
      </w:r>
    </w:p>
    <w:p w:rsidR="00FE2CEC" w:rsidRDefault="00FE2CEC" w:rsidP="00FE2CEC">
      <w:pPr>
        <w:jc w:val="center"/>
        <w:rPr>
          <w:rFonts w:ascii="Times New Roman" w:hAnsi="Times New Roman" w:cs="Times New Roman"/>
          <w:sz w:val="28"/>
          <w:szCs w:val="28"/>
        </w:rPr>
      </w:pPr>
      <w:proofErr w:type="spellStart"/>
      <w:r w:rsidRPr="00595064">
        <w:rPr>
          <w:rFonts w:ascii="Times New Roman" w:hAnsi="Times New Roman" w:cs="Times New Roman"/>
          <w:sz w:val="28"/>
          <w:szCs w:val="28"/>
        </w:rPr>
        <w:t>с</w:t>
      </w:r>
      <w:proofErr w:type="gramStart"/>
      <w:r w:rsidRPr="00595064">
        <w:rPr>
          <w:rFonts w:ascii="Times New Roman" w:hAnsi="Times New Roman" w:cs="Times New Roman"/>
          <w:sz w:val="28"/>
          <w:szCs w:val="28"/>
        </w:rPr>
        <w:t>.Ф</w:t>
      </w:r>
      <w:proofErr w:type="gramEnd"/>
      <w:r w:rsidRPr="00595064">
        <w:rPr>
          <w:rFonts w:ascii="Times New Roman" w:hAnsi="Times New Roman" w:cs="Times New Roman"/>
          <w:sz w:val="28"/>
          <w:szCs w:val="28"/>
        </w:rPr>
        <w:t>илиппово</w:t>
      </w:r>
      <w:proofErr w:type="spellEnd"/>
    </w:p>
    <w:p w:rsidR="00FE2CEC" w:rsidRPr="00C91FD7" w:rsidRDefault="00FE2CEC" w:rsidP="00FE2CEC">
      <w:pPr>
        <w:spacing w:after="0" w:line="240" w:lineRule="auto"/>
        <w:jc w:val="center"/>
        <w:rPr>
          <w:rFonts w:ascii="Times New Roman" w:eastAsia="Times New Roman" w:hAnsi="Times New Roman" w:cs="Times New Roman"/>
          <w:b/>
          <w:sz w:val="28"/>
          <w:szCs w:val="28"/>
        </w:rPr>
      </w:pPr>
      <w:r w:rsidRPr="00C91FD7">
        <w:rPr>
          <w:rFonts w:ascii="Times New Roman" w:eastAsia="Times New Roman" w:hAnsi="Times New Roman" w:cs="Times New Roman"/>
          <w:b/>
          <w:sz w:val="28"/>
          <w:szCs w:val="28"/>
        </w:rPr>
        <w:t xml:space="preserve">Об утверждении прогноза социально-экономического развития </w:t>
      </w:r>
    </w:p>
    <w:p w:rsidR="00FE2CEC" w:rsidRPr="00C91FD7" w:rsidRDefault="00FE2CEC" w:rsidP="00FE2CEC">
      <w:pPr>
        <w:spacing w:after="0" w:line="240" w:lineRule="auto"/>
        <w:jc w:val="center"/>
        <w:rPr>
          <w:rFonts w:ascii="Times New Roman" w:eastAsia="Times New Roman" w:hAnsi="Times New Roman" w:cs="Times New Roman"/>
          <w:b/>
          <w:sz w:val="28"/>
          <w:szCs w:val="28"/>
        </w:rPr>
      </w:pPr>
      <w:r w:rsidRPr="00C91FD7">
        <w:rPr>
          <w:rFonts w:ascii="Times New Roman" w:eastAsia="Times New Roman" w:hAnsi="Times New Roman" w:cs="Times New Roman"/>
          <w:b/>
          <w:sz w:val="28"/>
          <w:szCs w:val="28"/>
        </w:rPr>
        <w:t>муниципального образования</w:t>
      </w:r>
      <w:r>
        <w:rPr>
          <w:rFonts w:ascii="Times New Roman" w:eastAsia="Times New Roman" w:hAnsi="Times New Roman" w:cs="Times New Roman"/>
          <w:b/>
          <w:sz w:val="28"/>
          <w:szCs w:val="28"/>
        </w:rPr>
        <w:t xml:space="preserve"> Филипповское сельское поселение Кирово-Чепецкого района Кировской области на 2023</w:t>
      </w:r>
      <w:r w:rsidRPr="00C91FD7">
        <w:rPr>
          <w:rFonts w:ascii="Times New Roman" w:eastAsia="Times New Roman" w:hAnsi="Times New Roman" w:cs="Times New Roman"/>
          <w:b/>
          <w:sz w:val="28"/>
          <w:szCs w:val="28"/>
        </w:rPr>
        <w:t xml:space="preserve"> год </w:t>
      </w:r>
      <w:r>
        <w:rPr>
          <w:rFonts w:ascii="Times New Roman" w:eastAsia="Times New Roman" w:hAnsi="Times New Roman" w:cs="Times New Roman"/>
          <w:b/>
          <w:sz w:val="28"/>
          <w:szCs w:val="28"/>
        </w:rPr>
        <w:t xml:space="preserve">                          и плановый период 2024-2025</w:t>
      </w:r>
      <w:r w:rsidRPr="00C91FD7">
        <w:rPr>
          <w:rFonts w:ascii="Times New Roman" w:eastAsia="Times New Roman" w:hAnsi="Times New Roman" w:cs="Times New Roman"/>
          <w:b/>
          <w:sz w:val="28"/>
          <w:szCs w:val="28"/>
        </w:rPr>
        <w:t xml:space="preserve"> годы</w:t>
      </w:r>
    </w:p>
    <w:p w:rsidR="00FE2CEC" w:rsidRPr="00C91FD7" w:rsidRDefault="00FE2CEC" w:rsidP="00FE2CEC">
      <w:pPr>
        <w:spacing w:after="0" w:line="240" w:lineRule="auto"/>
        <w:jc w:val="both"/>
        <w:rPr>
          <w:rFonts w:ascii="Times New Roman" w:eastAsia="Times New Roman" w:hAnsi="Times New Roman" w:cs="Times New Roman"/>
          <w:sz w:val="26"/>
          <w:szCs w:val="26"/>
        </w:rPr>
      </w:pPr>
      <w:r w:rsidRPr="00C91FD7">
        <w:rPr>
          <w:rFonts w:ascii="Times New Roman" w:eastAsia="Times New Roman" w:hAnsi="Times New Roman" w:cs="Times New Roman"/>
          <w:sz w:val="26"/>
          <w:szCs w:val="26"/>
        </w:rPr>
        <w:t> </w:t>
      </w:r>
    </w:p>
    <w:p w:rsidR="00FE2CEC" w:rsidRPr="0079340C" w:rsidRDefault="00FE2CEC" w:rsidP="00FE2CEC">
      <w:pPr>
        <w:spacing w:after="0" w:line="240" w:lineRule="auto"/>
        <w:ind w:firstLine="708"/>
        <w:jc w:val="both"/>
        <w:rPr>
          <w:rFonts w:ascii="Times New Roman" w:eastAsia="Times New Roman" w:hAnsi="Times New Roman" w:cs="Times New Roman"/>
          <w:sz w:val="28"/>
          <w:szCs w:val="28"/>
        </w:rPr>
      </w:pPr>
      <w:r w:rsidRPr="0079340C">
        <w:rPr>
          <w:rFonts w:ascii="Times New Roman" w:eastAsia="Times New Roman" w:hAnsi="Times New Roman" w:cs="Times New Roman"/>
          <w:sz w:val="28"/>
          <w:szCs w:val="28"/>
        </w:rPr>
        <w:t>В соответствии со статьей 173 Бюджетного кодекса Российской Федерации, Положением о бюджетном процессе в Филипповском сельском поселении, утвержденным решением  Филипповской с</w:t>
      </w:r>
      <w:r>
        <w:rPr>
          <w:rFonts w:ascii="Times New Roman" w:eastAsia="Times New Roman" w:hAnsi="Times New Roman" w:cs="Times New Roman"/>
          <w:sz w:val="28"/>
          <w:szCs w:val="28"/>
        </w:rPr>
        <w:t>ельской Думы от 23.12.2021  № 45/215:</w:t>
      </w:r>
    </w:p>
    <w:p w:rsidR="00FE2CEC" w:rsidRDefault="00FE2CEC" w:rsidP="00FE2CEC">
      <w:pPr>
        <w:spacing w:after="0"/>
        <w:ind w:firstLine="708"/>
        <w:jc w:val="both"/>
        <w:rPr>
          <w:rFonts w:ascii="Times New Roman" w:eastAsia="Times New Roman" w:hAnsi="Times New Roman" w:cs="Times New Roman"/>
          <w:sz w:val="28"/>
          <w:szCs w:val="28"/>
        </w:rPr>
      </w:pPr>
      <w:r w:rsidRPr="00FB3EEB">
        <w:rPr>
          <w:rFonts w:ascii="Times New Roman" w:eastAsia="Times New Roman" w:hAnsi="Times New Roman" w:cs="Times New Roman"/>
          <w:sz w:val="28"/>
          <w:szCs w:val="28"/>
        </w:rPr>
        <w:t>1. Одобрить и принять за основу для фо</w:t>
      </w:r>
      <w:r>
        <w:rPr>
          <w:rFonts w:ascii="Times New Roman" w:eastAsia="Times New Roman" w:hAnsi="Times New Roman" w:cs="Times New Roman"/>
          <w:sz w:val="28"/>
          <w:szCs w:val="28"/>
        </w:rPr>
        <w:t>рмирования проекта бюджета Филипповского сельского поселения</w:t>
      </w:r>
      <w:r w:rsidRPr="00FB3EEB">
        <w:rPr>
          <w:rFonts w:ascii="Times New Roman" w:eastAsia="Times New Roman" w:hAnsi="Times New Roman" w:cs="Times New Roman"/>
          <w:sz w:val="28"/>
          <w:szCs w:val="28"/>
        </w:rPr>
        <w:t xml:space="preserve"> прогноз социально-экономического развит</w:t>
      </w:r>
      <w:r>
        <w:rPr>
          <w:rFonts w:ascii="Times New Roman" w:eastAsia="Times New Roman" w:hAnsi="Times New Roman" w:cs="Times New Roman"/>
          <w:sz w:val="28"/>
          <w:szCs w:val="28"/>
        </w:rPr>
        <w:t>ия Филипповского сельского поселения на 2023 год и плановый период 2024-2025 годы</w:t>
      </w:r>
      <w:r w:rsidRPr="00FB3EEB">
        <w:rPr>
          <w:rFonts w:ascii="Times New Roman" w:eastAsia="Times New Roman" w:hAnsi="Times New Roman" w:cs="Times New Roman"/>
          <w:sz w:val="28"/>
          <w:szCs w:val="28"/>
        </w:rPr>
        <w:t xml:space="preserve">  согласно приложению</w:t>
      </w:r>
      <w:r>
        <w:rPr>
          <w:rFonts w:ascii="Times New Roman" w:eastAsia="Times New Roman" w:hAnsi="Times New Roman" w:cs="Times New Roman"/>
          <w:sz w:val="28"/>
          <w:szCs w:val="28"/>
        </w:rPr>
        <w:t xml:space="preserve"> к настоящему распоряжению.</w:t>
      </w:r>
    </w:p>
    <w:p w:rsidR="00FE2CEC" w:rsidRPr="00C91FD7" w:rsidRDefault="00FE2CEC" w:rsidP="00FE2CE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Настоящее распоряжение</w:t>
      </w:r>
      <w:r w:rsidRPr="00C91FD7">
        <w:rPr>
          <w:rFonts w:ascii="Times New Roman" w:eastAsia="Times New Roman" w:hAnsi="Times New Roman" w:cs="Times New Roman"/>
          <w:sz w:val="28"/>
          <w:szCs w:val="28"/>
        </w:rPr>
        <w:t xml:space="preserve"> подлежит официальному опубликованию                                       </w:t>
      </w:r>
      <w:r w:rsidRPr="0079340C">
        <w:rPr>
          <w:rFonts w:ascii="Times New Roman" w:eastAsia="Times New Roman" w:hAnsi="Times New Roman" w:cs="Times New Roman"/>
          <w:sz w:val="28"/>
          <w:szCs w:val="28"/>
        </w:rPr>
        <w:t xml:space="preserve">    в Информационном бюллетене </w:t>
      </w:r>
      <w:r>
        <w:rPr>
          <w:rFonts w:ascii="Times New Roman" w:eastAsia="Times New Roman" w:hAnsi="Times New Roman" w:cs="Times New Roman"/>
          <w:sz w:val="28"/>
          <w:szCs w:val="28"/>
        </w:rPr>
        <w:t>Филипповского сельского поселения</w:t>
      </w:r>
      <w:r w:rsidRPr="00C91FD7">
        <w:rPr>
          <w:rFonts w:ascii="Times New Roman" w:eastAsia="Times New Roman" w:hAnsi="Times New Roman" w:cs="Times New Roman"/>
          <w:sz w:val="28"/>
          <w:szCs w:val="28"/>
        </w:rPr>
        <w:t xml:space="preserve"> и размещению на официальном сайте</w:t>
      </w:r>
      <w:r>
        <w:rPr>
          <w:rFonts w:ascii="Times New Roman" w:eastAsia="Times New Roman" w:hAnsi="Times New Roman" w:cs="Times New Roman"/>
          <w:sz w:val="28"/>
          <w:szCs w:val="28"/>
        </w:rPr>
        <w:t xml:space="preserve"> администрации  Филипповского сельского поселения </w:t>
      </w:r>
      <w:r w:rsidRPr="0079340C">
        <w:rPr>
          <w:rFonts w:ascii="Times New Roman" w:eastAsia="Times New Roman" w:hAnsi="Times New Roman" w:cs="Times New Roman"/>
          <w:sz w:val="28"/>
          <w:szCs w:val="28"/>
        </w:rPr>
        <w:t>https://admfilip.ru/</w:t>
      </w:r>
      <w:r w:rsidRPr="00C91FD7">
        <w:rPr>
          <w:rFonts w:ascii="Times New Roman" w:eastAsia="Times New Roman" w:hAnsi="Times New Roman" w:cs="Times New Roman"/>
          <w:sz w:val="28"/>
          <w:szCs w:val="28"/>
        </w:rPr>
        <w:t>.</w:t>
      </w:r>
    </w:p>
    <w:p w:rsidR="00FE2CEC" w:rsidRPr="00C91FD7" w:rsidRDefault="00FE2CEC" w:rsidP="00FE2CEC">
      <w:pPr>
        <w:spacing w:after="0" w:line="240" w:lineRule="auto"/>
        <w:ind w:firstLine="708"/>
        <w:jc w:val="both"/>
        <w:rPr>
          <w:rFonts w:ascii="Times New Roman" w:eastAsia="Times New Roman" w:hAnsi="Times New Roman" w:cs="Times New Roman"/>
          <w:sz w:val="28"/>
          <w:szCs w:val="28"/>
        </w:rPr>
      </w:pPr>
      <w:r w:rsidRPr="00C91FD7">
        <w:rPr>
          <w:rFonts w:ascii="Times New Roman" w:eastAsia="Times New Roman" w:hAnsi="Times New Roman" w:cs="Times New Roman"/>
          <w:sz w:val="28"/>
          <w:szCs w:val="28"/>
        </w:rPr>
        <w:t xml:space="preserve">3. </w:t>
      </w:r>
      <w:proofErr w:type="gramStart"/>
      <w:r w:rsidRPr="00C91FD7">
        <w:rPr>
          <w:rFonts w:ascii="Times New Roman" w:eastAsia="Times New Roman" w:hAnsi="Times New Roman" w:cs="Times New Roman"/>
          <w:sz w:val="28"/>
          <w:szCs w:val="28"/>
        </w:rPr>
        <w:t>Контроль за</w:t>
      </w:r>
      <w:proofErr w:type="gramEnd"/>
      <w:r w:rsidRPr="00C91FD7">
        <w:rPr>
          <w:rFonts w:ascii="Times New Roman" w:eastAsia="Times New Roman" w:hAnsi="Times New Roman" w:cs="Times New Roman"/>
          <w:sz w:val="28"/>
          <w:szCs w:val="28"/>
        </w:rPr>
        <w:t xml:space="preserve"> исполнением настоящего постановления </w:t>
      </w:r>
      <w:r>
        <w:rPr>
          <w:rFonts w:ascii="Times New Roman" w:eastAsia="Times New Roman" w:hAnsi="Times New Roman" w:cs="Times New Roman"/>
          <w:sz w:val="28"/>
          <w:szCs w:val="28"/>
        </w:rPr>
        <w:t>оставляю за собой.</w:t>
      </w:r>
    </w:p>
    <w:p w:rsidR="00FE2CEC" w:rsidRPr="00C91FD7" w:rsidRDefault="00FE2CEC" w:rsidP="00FE2CEC">
      <w:pPr>
        <w:spacing w:after="0" w:line="240" w:lineRule="auto"/>
        <w:jc w:val="both"/>
        <w:rPr>
          <w:rFonts w:ascii="Times New Roman" w:eastAsia="Times New Roman" w:hAnsi="Times New Roman" w:cs="Times New Roman"/>
          <w:sz w:val="28"/>
          <w:szCs w:val="28"/>
        </w:rPr>
      </w:pPr>
      <w:r w:rsidRPr="00C91FD7">
        <w:rPr>
          <w:rFonts w:ascii="Times New Roman" w:eastAsia="Times New Roman" w:hAnsi="Times New Roman" w:cs="Times New Roman"/>
          <w:sz w:val="28"/>
          <w:szCs w:val="28"/>
        </w:rPr>
        <w: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04"/>
        <w:gridCol w:w="2052"/>
      </w:tblGrid>
      <w:tr w:rsidR="00A2179D" w:rsidRPr="00FC2722" w:rsidTr="002C0199">
        <w:tc>
          <w:tcPr>
            <w:tcW w:w="7304" w:type="dxa"/>
            <w:tcBorders>
              <w:bottom w:val="single" w:sz="4" w:space="0" w:color="auto"/>
            </w:tcBorders>
            <w:shd w:val="clear" w:color="auto" w:fill="auto"/>
          </w:tcPr>
          <w:p w:rsidR="00A2179D" w:rsidRPr="00FC2722" w:rsidRDefault="00A2179D" w:rsidP="002C0199">
            <w:pPr>
              <w:pStyle w:val="a4"/>
              <w:snapToGrid w:val="0"/>
              <w:rPr>
                <w:sz w:val="28"/>
                <w:szCs w:val="28"/>
              </w:rPr>
            </w:pPr>
            <w:r w:rsidRPr="00FC2722">
              <w:rPr>
                <w:sz w:val="28"/>
                <w:szCs w:val="28"/>
              </w:rPr>
              <w:t xml:space="preserve">Глава </w:t>
            </w:r>
            <w:r>
              <w:rPr>
                <w:sz w:val="28"/>
                <w:szCs w:val="28"/>
              </w:rPr>
              <w:t xml:space="preserve">администрации  </w:t>
            </w:r>
          </w:p>
          <w:p w:rsidR="00A2179D" w:rsidRDefault="00A2179D" w:rsidP="002C0199">
            <w:pPr>
              <w:pStyle w:val="a4"/>
              <w:snapToGrid w:val="0"/>
              <w:rPr>
                <w:sz w:val="28"/>
                <w:szCs w:val="28"/>
              </w:rPr>
            </w:pPr>
            <w:r>
              <w:rPr>
                <w:sz w:val="28"/>
                <w:szCs w:val="28"/>
              </w:rPr>
              <w:t xml:space="preserve">Филипповского </w:t>
            </w:r>
            <w:r w:rsidRPr="00FC2722">
              <w:rPr>
                <w:sz w:val="28"/>
                <w:szCs w:val="28"/>
              </w:rPr>
              <w:t xml:space="preserve">сельского поселения </w:t>
            </w:r>
          </w:p>
          <w:p w:rsidR="00A2179D" w:rsidRDefault="00A2179D" w:rsidP="002C0199">
            <w:pPr>
              <w:pStyle w:val="a4"/>
              <w:snapToGrid w:val="0"/>
              <w:rPr>
                <w:sz w:val="28"/>
                <w:szCs w:val="28"/>
              </w:rPr>
            </w:pPr>
            <w:r>
              <w:rPr>
                <w:sz w:val="28"/>
                <w:szCs w:val="28"/>
              </w:rPr>
              <w:t xml:space="preserve">Кирово-Чепецкого района </w:t>
            </w:r>
          </w:p>
          <w:p w:rsidR="00A2179D" w:rsidRPr="00FC2722" w:rsidRDefault="00A2179D" w:rsidP="002C0199">
            <w:pPr>
              <w:pStyle w:val="a4"/>
              <w:snapToGrid w:val="0"/>
              <w:rPr>
                <w:sz w:val="28"/>
                <w:szCs w:val="28"/>
              </w:rPr>
            </w:pPr>
            <w:r>
              <w:rPr>
                <w:sz w:val="28"/>
                <w:szCs w:val="28"/>
              </w:rPr>
              <w:t>Кировской области</w:t>
            </w:r>
            <w:r w:rsidRPr="00FC2722">
              <w:rPr>
                <w:sz w:val="28"/>
                <w:szCs w:val="28"/>
              </w:rPr>
              <w:t xml:space="preserve">    </w:t>
            </w:r>
          </w:p>
        </w:tc>
        <w:tc>
          <w:tcPr>
            <w:tcW w:w="2052" w:type="dxa"/>
            <w:tcBorders>
              <w:bottom w:val="single" w:sz="4" w:space="0" w:color="auto"/>
            </w:tcBorders>
            <w:shd w:val="clear" w:color="auto" w:fill="auto"/>
            <w:vAlign w:val="bottom"/>
          </w:tcPr>
          <w:p w:rsidR="00A2179D" w:rsidRPr="00FC2722" w:rsidRDefault="00A2179D" w:rsidP="002C0199">
            <w:pPr>
              <w:pStyle w:val="a4"/>
              <w:snapToGrid w:val="0"/>
              <w:spacing w:after="120"/>
              <w:rPr>
                <w:sz w:val="28"/>
                <w:szCs w:val="28"/>
              </w:rPr>
            </w:pPr>
            <w:proofErr w:type="spellStart"/>
            <w:r>
              <w:rPr>
                <w:sz w:val="28"/>
                <w:szCs w:val="28"/>
              </w:rPr>
              <w:t>А.А.Козьминых</w:t>
            </w:r>
            <w:proofErr w:type="spellEnd"/>
          </w:p>
        </w:tc>
      </w:tr>
      <w:tr w:rsidR="00A2179D" w:rsidRPr="00FC2722" w:rsidTr="002C0199">
        <w:tc>
          <w:tcPr>
            <w:tcW w:w="7304" w:type="dxa"/>
            <w:tcBorders>
              <w:top w:val="single" w:sz="4" w:space="0" w:color="auto"/>
            </w:tcBorders>
            <w:shd w:val="clear" w:color="auto" w:fill="auto"/>
          </w:tcPr>
          <w:p w:rsidR="00A2179D" w:rsidRPr="00FC2722" w:rsidRDefault="00A2179D" w:rsidP="002C0199">
            <w:pPr>
              <w:pStyle w:val="a4"/>
              <w:rPr>
                <w:sz w:val="28"/>
                <w:szCs w:val="28"/>
              </w:rPr>
            </w:pPr>
            <w:bookmarkStart w:id="0" w:name="_GoBack"/>
            <w:r w:rsidRPr="00FC2722">
              <w:rPr>
                <w:sz w:val="28"/>
                <w:szCs w:val="28"/>
              </w:rPr>
              <w:t>ПОДГОТОВЛЕНО</w:t>
            </w:r>
          </w:p>
        </w:tc>
        <w:tc>
          <w:tcPr>
            <w:tcW w:w="2052" w:type="dxa"/>
            <w:tcBorders>
              <w:top w:val="single" w:sz="4" w:space="0" w:color="auto"/>
            </w:tcBorders>
            <w:shd w:val="clear" w:color="auto" w:fill="auto"/>
          </w:tcPr>
          <w:p w:rsidR="00A2179D" w:rsidRPr="00FC2722" w:rsidRDefault="00A2179D" w:rsidP="002C0199">
            <w:pPr>
              <w:pStyle w:val="a4"/>
              <w:snapToGrid w:val="0"/>
              <w:rPr>
                <w:sz w:val="28"/>
                <w:szCs w:val="28"/>
              </w:rPr>
            </w:pPr>
          </w:p>
        </w:tc>
      </w:tr>
      <w:tr w:rsidR="00A2179D" w:rsidRPr="00DC7AA3" w:rsidTr="002C0199">
        <w:tc>
          <w:tcPr>
            <w:tcW w:w="7304" w:type="dxa"/>
            <w:shd w:val="clear" w:color="auto" w:fill="auto"/>
          </w:tcPr>
          <w:p w:rsidR="00A2179D" w:rsidRPr="00DC7AA3" w:rsidRDefault="00A2179D" w:rsidP="002C0199">
            <w:pPr>
              <w:spacing w:after="0"/>
              <w:rPr>
                <w:rFonts w:ascii="Times New Roman" w:hAnsi="Times New Roman" w:cs="Times New Roman"/>
                <w:sz w:val="28"/>
                <w:szCs w:val="28"/>
              </w:rPr>
            </w:pPr>
            <w:r w:rsidRPr="00DC7AA3">
              <w:rPr>
                <w:rFonts w:ascii="Times New Roman" w:hAnsi="Times New Roman" w:cs="Times New Roman"/>
                <w:sz w:val="28"/>
                <w:szCs w:val="28"/>
              </w:rPr>
              <w:t xml:space="preserve">Ведущий специалист </w:t>
            </w:r>
            <w:r>
              <w:rPr>
                <w:rFonts w:ascii="Times New Roman" w:hAnsi="Times New Roman" w:cs="Times New Roman"/>
                <w:sz w:val="28"/>
                <w:szCs w:val="28"/>
              </w:rPr>
              <w:t>администрации</w:t>
            </w:r>
          </w:p>
          <w:p w:rsidR="00A2179D" w:rsidRPr="00DC7AA3" w:rsidRDefault="00A2179D" w:rsidP="002C0199">
            <w:pPr>
              <w:spacing w:after="0"/>
              <w:rPr>
                <w:rFonts w:ascii="Times New Roman" w:hAnsi="Times New Roman" w:cs="Times New Roman"/>
                <w:sz w:val="28"/>
                <w:szCs w:val="28"/>
              </w:rPr>
            </w:pPr>
            <w:r w:rsidRPr="00DC7AA3">
              <w:rPr>
                <w:rFonts w:ascii="Times New Roman" w:hAnsi="Times New Roman" w:cs="Times New Roman"/>
                <w:sz w:val="28"/>
                <w:szCs w:val="28"/>
              </w:rPr>
              <w:t xml:space="preserve">Филипповского сельского поселения                                         </w:t>
            </w:r>
          </w:p>
        </w:tc>
        <w:tc>
          <w:tcPr>
            <w:tcW w:w="2052" w:type="dxa"/>
            <w:shd w:val="clear" w:color="auto" w:fill="auto"/>
          </w:tcPr>
          <w:p w:rsidR="00A2179D" w:rsidRPr="00DC7AA3" w:rsidRDefault="00A2179D" w:rsidP="002C0199">
            <w:pPr>
              <w:pStyle w:val="a4"/>
              <w:snapToGrid w:val="0"/>
              <w:rPr>
                <w:rFonts w:cs="Times New Roman"/>
                <w:sz w:val="28"/>
                <w:szCs w:val="28"/>
              </w:rPr>
            </w:pPr>
          </w:p>
          <w:p w:rsidR="00A2179D" w:rsidRPr="00DC7AA3" w:rsidRDefault="00A2179D" w:rsidP="002C0199">
            <w:pPr>
              <w:pStyle w:val="a4"/>
              <w:snapToGrid w:val="0"/>
              <w:rPr>
                <w:rFonts w:cs="Times New Roman"/>
                <w:sz w:val="28"/>
                <w:szCs w:val="28"/>
              </w:rPr>
            </w:pPr>
            <w:proofErr w:type="spellStart"/>
            <w:r w:rsidRPr="00DC7AA3">
              <w:rPr>
                <w:rFonts w:cs="Times New Roman"/>
                <w:sz w:val="28"/>
                <w:szCs w:val="28"/>
              </w:rPr>
              <w:t>С.Л.Князева</w:t>
            </w:r>
            <w:proofErr w:type="spellEnd"/>
          </w:p>
        </w:tc>
      </w:tr>
    </w:tbl>
    <w:p w:rsidR="00A2179D" w:rsidRPr="00DC7AA3" w:rsidRDefault="00A2179D" w:rsidP="00A2179D">
      <w:pPr>
        <w:spacing w:after="0"/>
        <w:rPr>
          <w:rFonts w:ascii="Times New Roman" w:hAnsi="Times New Roman" w:cs="Times New Roman"/>
          <w:sz w:val="20"/>
          <w:szCs w:val="20"/>
        </w:rPr>
      </w:pPr>
      <w:r w:rsidRPr="00DC7AA3">
        <w:rPr>
          <w:rFonts w:ascii="Times New Roman" w:hAnsi="Times New Roman" w:cs="Times New Roman"/>
          <w:sz w:val="20"/>
          <w:szCs w:val="20"/>
        </w:rPr>
        <w:t>Разослать:</w:t>
      </w:r>
    </w:p>
    <w:p w:rsidR="00A2179D" w:rsidRDefault="00A2179D" w:rsidP="00A2179D">
      <w:pPr>
        <w:spacing w:after="0"/>
        <w:rPr>
          <w:rFonts w:ascii="Times New Roman" w:hAnsi="Times New Roman" w:cs="Times New Roman"/>
          <w:sz w:val="20"/>
          <w:szCs w:val="20"/>
        </w:rPr>
      </w:pPr>
      <w:r w:rsidRPr="00DC7AA3">
        <w:rPr>
          <w:rFonts w:ascii="Times New Roman" w:hAnsi="Times New Roman" w:cs="Times New Roman"/>
          <w:sz w:val="20"/>
          <w:szCs w:val="20"/>
        </w:rPr>
        <w:t>Дело – 2</w:t>
      </w:r>
      <w:r>
        <w:rPr>
          <w:rFonts w:ascii="Times New Roman" w:hAnsi="Times New Roman" w:cs="Times New Roman"/>
          <w:sz w:val="20"/>
          <w:szCs w:val="20"/>
        </w:rPr>
        <w:t xml:space="preserve">, </w:t>
      </w:r>
      <w:r w:rsidRPr="00DC7AA3">
        <w:rPr>
          <w:rFonts w:ascii="Times New Roman" w:hAnsi="Times New Roman" w:cs="Times New Roman"/>
          <w:sz w:val="20"/>
          <w:szCs w:val="20"/>
        </w:rPr>
        <w:t>Прокуратура</w:t>
      </w:r>
    </w:p>
    <w:bookmarkEnd w:id="0"/>
    <w:p w:rsidR="00FE2CEC" w:rsidRDefault="00FE2CEC" w:rsidP="00FE2CEC">
      <w:pPr>
        <w:spacing w:after="0"/>
        <w:rPr>
          <w:rFonts w:ascii="Times New Roman" w:hAnsi="Times New Roman" w:cs="Times New Roman"/>
          <w:sz w:val="20"/>
          <w:szCs w:val="20"/>
        </w:rPr>
      </w:pPr>
    </w:p>
    <w:p w:rsidR="00FE2CEC" w:rsidRDefault="00FE2CEC" w:rsidP="00FE2CEC">
      <w:pPr>
        <w:rPr>
          <w:rFonts w:ascii="Times New Roman" w:hAnsi="Times New Roman" w:cs="Times New Roman"/>
          <w:sz w:val="20"/>
          <w:szCs w:val="20"/>
        </w:rPr>
      </w:pPr>
    </w:p>
    <w:p w:rsidR="00FE2CEC" w:rsidRDefault="00FE2CEC" w:rsidP="00FE2CEC">
      <w:pPr>
        <w:rPr>
          <w:rFonts w:ascii="Times New Roman" w:hAnsi="Times New Roman" w:cs="Times New Roman"/>
          <w:sz w:val="20"/>
          <w:szCs w:val="20"/>
        </w:rPr>
      </w:pPr>
    </w:p>
    <w:p w:rsidR="00FE2CEC" w:rsidRDefault="00FE2CEC" w:rsidP="00FE2CEC">
      <w:pPr>
        <w:rPr>
          <w:rFonts w:ascii="Times New Roman" w:hAnsi="Times New Roman" w:cs="Times New Roman"/>
          <w:sz w:val="20"/>
          <w:szCs w:val="20"/>
        </w:rPr>
      </w:pPr>
    </w:p>
    <w:p w:rsidR="00FE2CEC" w:rsidRDefault="00FE2CEC" w:rsidP="00FE2CEC">
      <w:pPr>
        <w:rPr>
          <w:rFonts w:ascii="Times New Roman" w:hAnsi="Times New Roman" w:cs="Times New Roman"/>
          <w:sz w:val="20"/>
          <w:szCs w:val="20"/>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FE2CEC" w:rsidRPr="00CB1845" w:rsidTr="002C0199">
        <w:tc>
          <w:tcPr>
            <w:tcW w:w="4500" w:type="dxa"/>
          </w:tcPr>
          <w:p w:rsidR="00FE2CEC" w:rsidRPr="00CB1845" w:rsidRDefault="00FE2CEC" w:rsidP="002C0199">
            <w:pPr>
              <w:rPr>
                <w:rFonts w:ascii="Times New Roman" w:hAnsi="Times New Roman" w:cs="Times New Roman"/>
                <w:sz w:val="28"/>
                <w:szCs w:val="28"/>
              </w:rPr>
            </w:pPr>
            <w:r w:rsidRPr="00CB1845">
              <w:rPr>
                <w:rFonts w:ascii="Times New Roman" w:hAnsi="Times New Roman" w:cs="Times New Roman"/>
                <w:sz w:val="28"/>
                <w:szCs w:val="28"/>
              </w:rPr>
              <w:t>Приложение</w:t>
            </w:r>
          </w:p>
          <w:p w:rsidR="00FE2CEC" w:rsidRPr="00CB1845" w:rsidRDefault="00FE2CEC" w:rsidP="002C0199">
            <w:pPr>
              <w:rPr>
                <w:rFonts w:ascii="Times New Roman" w:hAnsi="Times New Roman" w:cs="Times New Roman"/>
                <w:sz w:val="28"/>
                <w:szCs w:val="28"/>
              </w:rPr>
            </w:pPr>
            <w:r w:rsidRPr="00CB1845">
              <w:rPr>
                <w:rFonts w:ascii="Times New Roman" w:hAnsi="Times New Roman" w:cs="Times New Roman"/>
                <w:sz w:val="28"/>
                <w:szCs w:val="28"/>
              </w:rPr>
              <w:t>к распоряжению</w:t>
            </w:r>
          </w:p>
          <w:p w:rsidR="00FE2CEC" w:rsidRPr="00CB1845" w:rsidRDefault="00FE2CEC" w:rsidP="002C0199">
            <w:pPr>
              <w:rPr>
                <w:rFonts w:ascii="Times New Roman" w:hAnsi="Times New Roman" w:cs="Times New Roman"/>
                <w:sz w:val="28"/>
                <w:szCs w:val="28"/>
              </w:rPr>
            </w:pPr>
            <w:r w:rsidRPr="00CB1845">
              <w:rPr>
                <w:rFonts w:ascii="Times New Roman" w:hAnsi="Times New Roman" w:cs="Times New Roman"/>
                <w:sz w:val="28"/>
                <w:szCs w:val="28"/>
              </w:rPr>
              <w:t>администрации Фили</w:t>
            </w:r>
            <w:r>
              <w:rPr>
                <w:rFonts w:ascii="Times New Roman" w:hAnsi="Times New Roman" w:cs="Times New Roman"/>
                <w:sz w:val="28"/>
                <w:szCs w:val="28"/>
              </w:rPr>
              <w:t>пповско</w:t>
            </w:r>
            <w:r w:rsidR="00C7011B">
              <w:rPr>
                <w:rFonts w:ascii="Times New Roman" w:hAnsi="Times New Roman" w:cs="Times New Roman"/>
                <w:sz w:val="28"/>
                <w:szCs w:val="28"/>
              </w:rPr>
              <w:t>го сельского поселения №16 от 16.09</w:t>
            </w:r>
            <w:r>
              <w:rPr>
                <w:rFonts w:ascii="Times New Roman" w:hAnsi="Times New Roman" w:cs="Times New Roman"/>
                <w:sz w:val="28"/>
                <w:szCs w:val="28"/>
              </w:rPr>
              <w:t>.2022</w:t>
            </w:r>
            <w:r w:rsidRPr="00CB1845">
              <w:rPr>
                <w:rFonts w:ascii="Times New Roman" w:hAnsi="Times New Roman" w:cs="Times New Roman"/>
                <w:sz w:val="28"/>
                <w:szCs w:val="28"/>
              </w:rPr>
              <w:t xml:space="preserve"> г.</w:t>
            </w:r>
          </w:p>
        </w:tc>
      </w:tr>
    </w:tbl>
    <w:p w:rsidR="009E0A49" w:rsidRDefault="009E0A49"/>
    <w:p w:rsidR="00FE2CEC" w:rsidRPr="00FE2CEC" w:rsidRDefault="00FE2CEC" w:rsidP="00FE2CEC">
      <w:pPr>
        <w:jc w:val="center"/>
        <w:rPr>
          <w:rFonts w:ascii="Times New Roman" w:eastAsia="Times New Roman" w:hAnsi="Times New Roman" w:cs="Times New Roman"/>
          <w:b/>
          <w:sz w:val="28"/>
          <w:szCs w:val="28"/>
        </w:rPr>
      </w:pPr>
      <w:r w:rsidRPr="00FE2CEC">
        <w:rPr>
          <w:rFonts w:ascii="Times New Roman" w:eastAsia="Times New Roman" w:hAnsi="Times New Roman" w:cs="Times New Roman"/>
          <w:b/>
          <w:sz w:val="28"/>
          <w:szCs w:val="28"/>
        </w:rPr>
        <w:t xml:space="preserve">Прогноз социально-экономического развития Филипповского сельского поселения на </w:t>
      </w:r>
      <w:r>
        <w:rPr>
          <w:rFonts w:ascii="Times New Roman" w:eastAsia="Times New Roman" w:hAnsi="Times New Roman" w:cs="Times New Roman"/>
          <w:b/>
          <w:sz w:val="28"/>
          <w:szCs w:val="28"/>
        </w:rPr>
        <w:t>2023</w:t>
      </w:r>
      <w:r w:rsidRPr="00FE2CEC">
        <w:rPr>
          <w:rFonts w:ascii="Times New Roman" w:eastAsia="Times New Roman" w:hAnsi="Times New Roman" w:cs="Times New Roman"/>
          <w:b/>
          <w:sz w:val="28"/>
          <w:szCs w:val="28"/>
        </w:rPr>
        <w:t xml:space="preserve"> год и плановый период </w:t>
      </w:r>
      <w:r>
        <w:rPr>
          <w:rFonts w:ascii="Times New Roman" w:eastAsia="Times New Roman" w:hAnsi="Times New Roman" w:cs="Times New Roman"/>
          <w:b/>
          <w:sz w:val="28"/>
          <w:szCs w:val="28"/>
        </w:rPr>
        <w:t>2024-2025</w:t>
      </w:r>
      <w:r w:rsidRPr="00FE2CEC">
        <w:rPr>
          <w:rFonts w:ascii="Times New Roman" w:eastAsia="Times New Roman" w:hAnsi="Times New Roman" w:cs="Times New Roman"/>
          <w:b/>
          <w:sz w:val="28"/>
          <w:szCs w:val="28"/>
        </w:rPr>
        <w:t xml:space="preserve"> гг.</w:t>
      </w:r>
    </w:p>
    <w:p w:rsidR="00FE2CEC" w:rsidRPr="00FE2CEC" w:rsidRDefault="00FE2CEC" w:rsidP="00FE2CEC">
      <w:pPr>
        <w:spacing w:before="100" w:beforeAutospacing="1" w:after="100" w:afterAutospacing="1"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Муниципальное образование «Филипповское сельское поселение» образовано 01 января 2006 года. Поселение занимает территорию площадью 153,27 кв. км. </w:t>
      </w:r>
      <w:proofErr w:type="gramStart"/>
      <w:r w:rsidRPr="00FE2CEC">
        <w:rPr>
          <w:rFonts w:ascii="Times New Roman" w:eastAsia="Times New Roman" w:hAnsi="Times New Roman" w:cs="Times New Roman"/>
          <w:sz w:val="24"/>
          <w:szCs w:val="24"/>
        </w:rPr>
        <w:t xml:space="preserve">Территория поселения определена границами, установленными Законом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w:t>
      </w:r>
      <w:proofErr w:type="gramEnd"/>
    </w:p>
    <w:p w:rsidR="00FE2CEC" w:rsidRPr="00FE2CEC" w:rsidRDefault="00FE2CEC" w:rsidP="00FE2C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rPr>
      </w:pPr>
      <w:r w:rsidRPr="00FE2CEC">
        <w:rPr>
          <w:rFonts w:ascii="Times New Roman" w:eastAsia="Times New Roman" w:hAnsi="Times New Roman" w:cs="Times New Roman"/>
          <w:sz w:val="24"/>
          <w:szCs w:val="20"/>
        </w:rPr>
        <w:t xml:space="preserve">Территория поселения располагается в восточном районе центральной агроклиматической  зоны России. </w:t>
      </w:r>
    </w:p>
    <w:p w:rsidR="00FE2CEC" w:rsidRPr="00FE2CEC" w:rsidRDefault="00FE2CEC" w:rsidP="00FE2CE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Центр Филипповского сельского поселения  - </w:t>
      </w:r>
      <w:proofErr w:type="spellStart"/>
      <w:r w:rsidRPr="00FE2CEC">
        <w:rPr>
          <w:rFonts w:ascii="Times New Roman" w:eastAsia="Times New Roman" w:hAnsi="Times New Roman" w:cs="Times New Roman"/>
          <w:sz w:val="24"/>
          <w:szCs w:val="24"/>
        </w:rPr>
        <w:t>с</w:t>
      </w:r>
      <w:proofErr w:type="gramStart"/>
      <w:r w:rsidRPr="00FE2CEC">
        <w:rPr>
          <w:rFonts w:ascii="Times New Roman" w:eastAsia="Times New Roman" w:hAnsi="Times New Roman" w:cs="Times New Roman"/>
          <w:sz w:val="24"/>
          <w:szCs w:val="24"/>
        </w:rPr>
        <w:t>.Ф</w:t>
      </w:r>
      <w:proofErr w:type="gramEnd"/>
      <w:r w:rsidRPr="00FE2CEC">
        <w:rPr>
          <w:rFonts w:ascii="Times New Roman" w:eastAsia="Times New Roman" w:hAnsi="Times New Roman" w:cs="Times New Roman"/>
          <w:sz w:val="24"/>
          <w:szCs w:val="24"/>
        </w:rPr>
        <w:t>илиппово</w:t>
      </w:r>
      <w:proofErr w:type="spellEnd"/>
    </w:p>
    <w:p w:rsidR="00FE2CEC" w:rsidRPr="00FE2CEC" w:rsidRDefault="00FE2CEC" w:rsidP="00FE2CE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Территория сельского поселения составляет 153,27 кв. километров</w:t>
      </w:r>
    </w:p>
    <w:p w:rsidR="00FE2CEC" w:rsidRPr="00FE2CEC" w:rsidRDefault="00FE2CEC" w:rsidP="00FE2CE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Расстояние до районного центра – город Кирово-Чепецк – </w:t>
      </w:r>
      <w:smartTag w:uri="urn:schemas-microsoft-com:office:smarttags" w:element="metricconverter">
        <w:smartTagPr>
          <w:attr w:name="ProductID" w:val="45 километров"/>
        </w:smartTagPr>
        <w:r w:rsidRPr="00FE2CEC">
          <w:rPr>
            <w:rFonts w:ascii="Times New Roman" w:eastAsia="Times New Roman" w:hAnsi="Times New Roman" w:cs="Times New Roman"/>
            <w:sz w:val="24"/>
            <w:szCs w:val="24"/>
          </w:rPr>
          <w:t>45 километров</w:t>
        </w:r>
      </w:smartTag>
    </w:p>
    <w:p w:rsidR="00FE2CEC" w:rsidRPr="00FE2CEC" w:rsidRDefault="00FE2CEC" w:rsidP="00FE2CE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Расстояние до областного центра – город Киров – </w:t>
      </w:r>
      <w:smartTag w:uri="urn:schemas-microsoft-com:office:smarttags" w:element="metricconverter">
        <w:smartTagPr>
          <w:attr w:name="ProductID" w:val="100 километров"/>
        </w:smartTagPr>
        <w:r w:rsidRPr="00FE2CEC">
          <w:rPr>
            <w:rFonts w:ascii="Times New Roman" w:eastAsia="Times New Roman" w:hAnsi="Times New Roman" w:cs="Times New Roman"/>
            <w:sz w:val="24"/>
            <w:szCs w:val="24"/>
          </w:rPr>
          <w:t>100 километров</w:t>
        </w:r>
      </w:smartTag>
      <w:r w:rsidRPr="00FE2CEC">
        <w:rPr>
          <w:rFonts w:ascii="Times New Roman" w:eastAsia="Times New Roman" w:hAnsi="Times New Roman" w:cs="Times New Roman"/>
          <w:sz w:val="24"/>
          <w:szCs w:val="24"/>
        </w:rPr>
        <w:t xml:space="preserve">            </w:t>
      </w:r>
    </w:p>
    <w:p w:rsidR="00FE2CEC" w:rsidRPr="00FE2CEC" w:rsidRDefault="00FE2CEC" w:rsidP="00FE2CE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Расстояние до железнодорожной станции «Просница» - </w:t>
      </w:r>
      <w:smartTag w:uri="urn:schemas-microsoft-com:office:smarttags" w:element="metricconverter">
        <w:smartTagPr>
          <w:attr w:name="ProductID" w:val="35 км"/>
        </w:smartTagPr>
        <w:r w:rsidRPr="00FE2CEC">
          <w:rPr>
            <w:rFonts w:ascii="Times New Roman" w:eastAsia="Times New Roman" w:hAnsi="Times New Roman" w:cs="Times New Roman"/>
            <w:sz w:val="24"/>
            <w:szCs w:val="24"/>
          </w:rPr>
          <w:t>35 км</w:t>
        </w:r>
      </w:smartTag>
      <w:r w:rsidRPr="00FE2CEC">
        <w:rPr>
          <w:rFonts w:ascii="Times New Roman" w:eastAsia="Times New Roman" w:hAnsi="Times New Roman" w:cs="Times New Roman"/>
          <w:sz w:val="24"/>
          <w:szCs w:val="24"/>
        </w:rPr>
        <w:t>.</w:t>
      </w:r>
    </w:p>
    <w:p w:rsidR="00FE2CEC" w:rsidRPr="00FE2CEC" w:rsidRDefault="00FE2CEC" w:rsidP="00FE2CEC">
      <w:pPr>
        <w:spacing w:before="120" w:after="0" w:line="240" w:lineRule="auto"/>
        <w:rPr>
          <w:rFonts w:ascii="Times New Roman" w:eastAsia="Times New Roman" w:hAnsi="Times New Roman" w:cs="Times New Roman"/>
          <w:sz w:val="24"/>
          <w:szCs w:val="24"/>
        </w:rPr>
      </w:pPr>
    </w:p>
    <w:tbl>
      <w:tblPr>
        <w:tblW w:w="0" w:type="auto"/>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30"/>
        <w:gridCol w:w="1980"/>
        <w:gridCol w:w="1840"/>
      </w:tblGrid>
      <w:tr w:rsidR="00FE2CEC" w:rsidRPr="00FE2CEC" w:rsidTr="002C0199">
        <w:tc>
          <w:tcPr>
            <w:tcW w:w="5130" w:type="dxa"/>
            <w:vAlign w:val="center"/>
          </w:tcPr>
          <w:p w:rsidR="00FE2CEC" w:rsidRPr="00FE2CEC" w:rsidRDefault="00FE2CEC" w:rsidP="00FE2CEC">
            <w:pPr>
              <w:spacing w:before="120"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Название населенного пункта</w:t>
            </w:r>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 xml:space="preserve">Число </w:t>
            </w:r>
            <w:r w:rsidRPr="00FE2CEC">
              <w:rPr>
                <w:rFonts w:ascii="Times New Roman" w:eastAsia="Times New Roman" w:hAnsi="Times New Roman" w:cs="Times New Roman"/>
                <w:b/>
                <w:sz w:val="24"/>
                <w:szCs w:val="24"/>
              </w:rPr>
              <w:br/>
              <w:t>домохозяйств</w:t>
            </w:r>
          </w:p>
        </w:tc>
        <w:tc>
          <w:tcPr>
            <w:tcW w:w="1840" w:type="dxa"/>
            <w:vAlign w:val="center"/>
          </w:tcPr>
          <w:p w:rsidR="00FE2CEC" w:rsidRPr="00FE2CEC" w:rsidRDefault="00FE2CEC" w:rsidP="00FE2CEC">
            <w:pPr>
              <w:spacing w:before="120"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Численность населения</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Бегичи</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26</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80</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Вяткино</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lang w:val="en-US"/>
              </w:rPr>
            </w:pPr>
            <w:r w:rsidRPr="00FE2CEC">
              <w:rPr>
                <w:rFonts w:ascii="Times New Roman" w:eastAsia="Times New Roman" w:hAnsi="Times New Roman" w:cs="Times New Roman"/>
                <w:sz w:val="24"/>
                <w:szCs w:val="24"/>
                <w:lang w:val="en-US"/>
              </w:rPr>
              <w:t>2</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Голодаево</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9</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14</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Дудино</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16</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25</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Казаринцы</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12</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lang w:val="en-US"/>
              </w:rPr>
              <w:t>2</w:t>
            </w:r>
            <w:r w:rsidRPr="00FE2CEC">
              <w:rPr>
                <w:rFonts w:ascii="Times New Roman" w:eastAsia="Times New Roman" w:hAnsi="Times New Roman" w:cs="Times New Roman"/>
                <w:sz w:val="24"/>
                <w:szCs w:val="24"/>
              </w:rPr>
              <w:t>2</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Коногоры</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Крыловцы</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lang w:val="en-US"/>
              </w:rPr>
            </w:pPr>
            <w:r w:rsidRPr="00FE2CEC">
              <w:rPr>
                <w:rFonts w:ascii="Times New Roman" w:eastAsia="Times New Roman" w:hAnsi="Times New Roman" w:cs="Times New Roman"/>
                <w:sz w:val="24"/>
                <w:szCs w:val="24"/>
                <w:lang w:val="en-US"/>
              </w:rPr>
              <w:t>20</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50</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Пантюхино</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4</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6</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деревня Пустая</w:t>
            </w:r>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Свиногор</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0</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0</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село </w:t>
            </w:r>
            <w:proofErr w:type="spellStart"/>
            <w:r w:rsidRPr="00FE2CEC">
              <w:rPr>
                <w:rFonts w:ascii="Times New Roman" w:eastAsia="Times New Roman" w:hAnsi="Times New Roman" w:cs="Times New Roman"/>
                <w:sz w:val="24"/>
                <w:szCs w:val="24"/>
              </w:rPr>
              <w:t>Филиппово</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385</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984</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деревня </w:t>
            </w:r>
            <w:proofErr w:type="spellStart"/>
            <w:r w:rsidRPr="00FE2CEC">
              <w:rPr>
                <w:rFonts w:ascii="Times New Roman" w:eastAsia="Times New Roman" w:hAnsi="Times New Roman" w:cs="Times New Roman"/>
                <w:sz w:val="24"/>
                <w:szCs w:val="24"/>
              </w:rPr>
              <w:t>Широковцы</w:t>
            </w:r>
            <w:proofErr w:type="spellEnd"/>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lang w:val="en-US"/>
              </w:rPr>
            </w:pPr>
            <w:r w:rsidRPr="00FE2CEC">
              <w:rPr>
                <w:rFonts w:ascii="Times New Roman" w:eastAsia="Times New Roman" w:hAnsi="Times New Roman" w:cs="Times New Roman"/>
                <w:sz w:val="24"/>
                <w:szCs w:val="24"/>
              </w:rPr>
              <w:t>4</w:t>
            </w:r>
            <w:r w:rsidRPr="00FE2CEC">
              <w:rPr>
                <w:rFonts w:ascii="Times New Roman" w:eastAsia="Times New Roman" w:hAnsi="Times New Roman" w:cs="Times New Roman"/>
                <w:sz w:val="24"/>
                <w:szCs w:val="24"/>
                <w:lang w:val="en-US"/>
              </w:rPr>
              <w:t>3</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128</w:t>
            </w:r>
          </w:p>
        </w:tc>
      </w:tr>
      <w:tr w:rsidR="00FE2CEC" w:rsidRPr="00FE2CEC" w:rsidTr="002C0199">
        <w:tc>
          <w:tcPr>
            <w:tcW w:w="5130" w:type="dxa"/>
          </w:tcPr>
          <w:p w:rsidR="00FE2CEC" w:rsidRPr="00FE2CEC" w:rsidRDefault="00FE2CEC" w:rsidP="00FE2CEC">
            <w:pPr>
              <w:spacing w:before="12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урочище Малые Мысы</w:t>
            </w:r>
          </w:p>
        </w:tc>
        <w:tc>
          <w:tcPr>
            <w:tcW w:w="198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w:t>
            </w:r>
          </w:p>
        </w:tc>
        <w:tc>
          <w:tcPr>
            <w:tcW w:w="1840" w:type="dxa"/>
          </w:tcPr>
          <w:p w:rsidR="00FE2CEC" w:rsidRPr="00FE2CEC" w:rsidRDefault="00FE2CEC" w:rsidP="00FE2CEC">
            <w:pPr>
              <w:spacing w:before="120"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3</w:t>
            </w:r>
          </w:p>
        </w:tc>
      </w:tr>
    </w:tbl>
    <w:p w:rsidR="00FE2CEC" w:rsidRPr="00FE2CEC" w:rsidRDefault="00FE2CEC" w:rsidP="00FE2CEC">
      <w:pPr>
        <w:keepNext/>
        <w:spacing w:before="240" w:after="0" w:line="240" w:lineRule="auto"/>
        <w:ind w:right="284"/>
        <w:outlineLvl w:val="0"/>
        <w:rPr>
          <w:rFonts w:ascii="Times New Roman" w:eastAsia="Times New Roman" w:hAnsi="Times New Roman" w:cs="Times New Roman"/>
          <w:b/>
          <w:sz w:val="24"/>
          <w:szCs w:val="24"/>
          <w:u w:val="single"/>
        </w:rPr>
      </w:pPr>
      <w:r w:rsidRPr="00FE2CEC">
        <w:rPr>
          <w:rFonts w:ascii="Times New Roman" w:eastAsia="Times New Roman" w:hAnsi="Times New Roman" w:cs="Times New Roman"/>
          <w:b/>
          <w:sz w:val="24"/>
          <w:szCs w:val="24"/>
          <w:u w:val="single"/>
        </w:rPr>
        <w:lastRenderedPageBreak/>
        <w:t>Структура населения</w:t>
      </w:r>
    </w:p>
    <w:p w:rsidR="00FE2CEC" w:rsidRPr="00FE2CEC" w:rsidRDefault="00FE2CEC" w:rsidP="00FE2CEC">
      <w:pPr>
        <w:spacing w:before="240" w:after="0" w:line="240" w:lineRule="auto"/>
        <w:rPr>
          <w:rFonts w:ascii="Times New Roman" w:eastAsia="Times New Roman" w:hAnsi="Times New Roman" w:cs="Times New Roman"/>
          <w:sz w:val="24"/>
          <w:szCs w:val="24"/>
        </w:rPr>
      </w:pPr>
      <w:bookmarkStart w:id="1" w:name="_Toc171141989"/>
      <w:r w:rsidRPr="00FE2CEC">
        <w:rPr>
          <w:rFonts w:ascii="Times New Roman" w:eastAsia="Times New Roman" w:hAnsi="Times New Roman" w:cs="Times New Roman"/>
          <w:sz w:val="24"/>
          <w:szCs w:val="24"/>
        </w:rPr>
        <w:t xml:space="preserve">2.1. Численность населения  </w:t>
      </w:r>
      <w:r w:rsidRPr="00FE2CEC">
        <w:rPr>
          <w:rFonts w:ascii="Times New Roman" w:eastAsia="Times New Roman" w:hAnsi="Times New Roman" w:cs="Times New Roman"/>
          <w:b/>
          <w:sz w:val="24"/>
          <w:szCs w:val="24"/>
          <w:u w:val="single"/>
        </w:rPr>
        <w:t>1316</w:t>
      </w:r>
      <w:r w:rsidRPr="00FE2CEC">
        <w:rPr>
          <w:rFonts w:ascii="Times New Roman" w:eastAsia="Times New Roman" w:hAnsi="Times New Roman" w:cs="Times New Roman"/>
          <w:sz w:val="24"/>
          <w:szCs w:val="24"/>
        </w:rPr>
        <w:t xml:space="preserve">, из них  мужчин 670, женщин </w:t>
      </w:r>
      <w:bookmarkEnd w:id="1"/>
      <w:r w:rsidRPr="00FE2CEC">
        <w:rPr>
          <w:rFonts w:ascii="Times New Roman" w:eastAsia="Times New Roman" w:hAnsi="Times New Roman" w:cs="Times New Roman"/>
          <w:sz w:val="24"/>
          <w:szCs w:val="24"/>
        </w:rPr>
        <w:t>646</w:t>
      </w:r>
    </w:p>
    <w:p w:rsidR="00FE2CEC" w:rsidRPr="00FE2CEC" w:rsidRDefault="00FE2CEC" w:rsidP="00FE2CEC">
      <w:pPr>
        <w:spacing w:before="240" w:after="0" w:line="240" w:lineRule="auto"/>
        <w:rPr>
          <w:rFonts w:ascii="Times New Roman" w:eastAsia="Times New Roman" w:hAnsi="Times New Roman" w:cs="Times New Roman"/>
          <w:sz w:val="24"/>
          <w:szCs w:val="24"/>
        </w:rPr>
      </w:pPr>
      <w:bookmarkStart w:id="2" w:name="_Toc171141990"/>
      <w:r w:rsidRPr="00FE2CEC">
        <w:rPr>
          <w:rFonts w:ascii="Times New Roman" w:eastAsia="Times New Roman" w:hAnsi="Times New Roman" w:cs="Times New Roman"/>
          <w:sz w:val="24"/>
          <w:szCs w:val="24"/>
        </w:rPr>
        <w:t xml:space="preserve">2.2. Число домохозяйств:  </w:t>
      </w:r>
      <w:bookmarkEnd w:id="2"/>
      <w:r w:rsidRPr="00FE2CEC">
        <w:rPr>
          <w:rFonts w:ascii="Times New Roman" w:eastAsia="Times New Roman" w:hAnsi="Times New Roman" w:cs="Times New Roman"/>
          <w:b/>
          <w:sz w:val="24"/>
          <w:szCs w:val="24"/>
          <w:u w:val="single"/>
        </w:rPr>
        <w:t>520</w:t>
      </w:r>
      <w:r w:rsidRPr="00FE2CEC">
        <w:rPr>
          <w:rFonts w:ascii="Times New Roman" w:eastAsia="Times New Roman" w:hAnsi="Times New Roman" w:cs="Times New Roman"/>
          <w:sz w:val="24"/>
          <w:szCs w:val="24"/>
        </w:rPr>
        <w:tab/>
      </w:r>
      <w:r w:rsidRPr="00FE2CEC">
        <w:rPr>
          <w:rFonts w:ascii="Times New Roman" w:eastAsia="Times New Roman" w:hAnsi="Times New Roman" w:cs="Times New Roman"/>
          <w:sz w:val="24"/>
          <w:szCs w:val="24"/>
        </w:rPr>
        <w:tab/>
      </w:r>
      <w:r w:rsidRPr="00FE2CEC">
        <w:rPr>
          <w:rFonts w:ascii="Times New Roman" w:eastAsia="Times New Roman" w:hAnsi="Times New Roman" w:cs="Times New Roman"/>
          <w:sz w:val="24"/>
          <w:szCs w:val="24"/>
        </w:rPr>
        <w:tab/>
      </w:r>
      <w:r w:rsidRPr="00FE2CEC">
        <w:rPr>
          <w:rFonts w:ascii="Times New Roman" w:eastAsia="Times New Roman" w:hAnsi="Times New Roman" w:cs="Times New Roman"/>
          <w:sz w:val="24"/>
          <w:szCs w:val="24"/>
        </w:rPr>
        <w:tab/>
      </w:r>
      <w:r w:rsidRPr="00FE2CEC">
        <w:rPr>
          <w:rFonts w:ascii="Times New Roman" w:eastAsia="Times New Roman" w:hAnsi="Times New Roman" w:cs="Times New Roman"/>
          <w:sz w:val="24"/>
          <w:szCs w:val="24"/>
        </w:rPr>
        <w:tab/>
      </w:r>
      <w:r w:rsidRPr="00FE2CEC">
        <w:rPr>
          <w:rFonts w:ascii="Times New Roman" w:eastAsia="Times New Roman" w:hAnsi="Times New Roman" w:cs="Times New Roman"/>
          <w:sz w:val="24"/>
          <w:szCs w:val="24"/>
        </w:rPr>
        <w:tab/>
      </w:r>
    </w:p>
    <w:p w:rsidR="00FE2CEC" w:rsidRPr="00FE2CEC" w:rsidRDefault="00FE2CEC" w:rsidP="00FE2CEC">
      <w:pPr>
        <w:spacing w:before="240" w:after="0" w:line="240" w:lineRule="auto"/>
        <w:rPr>
          <w:rFonts w:ascii="Times New Roman" w:eastAsia="Times New Roman" w:hAnsi="Times New Roman" w:cs="Times New Roman"/>
          <w:sz w:val="24"/>
          <w:szCs w:val="24"/>
        </w:rPr>
      </w:pPr>
      <w:bookmarkStart w:id="3" w:name="_Toc171141991"/>
      <w:r w:rsidRPr="00FE2CEC">
        <w:rPr>
          <w:rFonts w:ascii="Times New Roman" w:eastAsia="Times New Roman" w:hAnsi="Times New Roman" w:cs="Times New Roman"/>
          <w:sz w:val="24"/>
          <w:szCs w:val="24"/>
        </w:rPr>
        <w:t>2.3. Национальный состав</w:t>
      </w:r>
      <w:bookmarkEnd w:id="3"/>
      <w:r w:rsidRPr="00FE2CEC">
        <w:rPr>
          <w:rFonts w:ascii="Times New Roman" w:eastAsia="Times New Roman" w:hAnsi="Times New Roman" w:cs="Times New Roman"/>
          <w:sz w:val="24"/>
          <w:szCs w:val="24"/>
        </w:rPr>
        <w:t>:</w:t>
      </w:r>
    </w:p>
    <w:p w:rsidR="00FE2CEC" w:rsidRPr="00FE2CEC" w:rsidRDefault="00FE2CEC" w:rsidP="00FE2CEC">
      <w:pPr>
        <w:spacing w:before="240"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русские – 1296; удмурты – 9; украинцы – 2; коми – 2, татары – 4; башкиры - 2; грек-1.</w:t>
      </w:r>
    </w:p>
    <w:p w:rsidR="00FE2CEC" w:rsidRPr="00FE2CEC" w:rsidRDefault="00FE2CEC" w:rsidP="00FE2CEC">
      <w:pPr>
        <w:spacing w:before="120" w:after="0" w:line="240" w:lineRule="auto"/>
        <w:rPr>
          <w:rFonts w:ascii="Times New Roman" w:eastAsia="Times New Roman" w:hAnsi="Times New Roman" w:cs="Times New Roman"/>
          <w:sz w:val="24"/>
          <w:szCs w:val="24"/>
        </w:rPr>
      </w:pPr>
      <w:bookmarkStart w:id="4" w:name="_Toc171141992"/>
      <w:r w:rsidRPr="00FE2CEC">
        <w:rPr>
          <w:rFonts w:ascii="Times New Roman" w:eastAsia="Times New Roman" w:hAnsi="Times New Roman" w:cs="Times New Roman"/>
          <w:sz w:val="24"/>
          <w:szCs w:val="24"/>
        </w:rPr>
        <w:t xml:space="preserve">2.4. </w:t>
      </w:r>
      <w:proofErr w:type="gramStart"/>
      <w:r w:rsidRPr="00FE2CEC">
        <w:rPr>
          <w:rFonts w:ascii="Times New Roman" w:eastAsia="Times New Roman" w:hAnsi="Times New Roman" w:cs="Times New Roman"/>
          <w:sz w:val="24"/>
          <w:szCs w:val="24"/>
        </w:rPr>
        <w:t>Среднегодовая убыль  населения (в среднем за последние 5 лет) 3,2 %</w:t>
      </w:r>
      <w:bookmarkEnd w:id="4"/>
      <w:proofErr w:type="gramEnd"/>
    </w:p>
    <w:p w:rsidR="00FE2CEC" w:rsidRPr="00FE2CEC" w:rsidRDefault="00FE2CEC" w:rsidP="00FE2CEC">
      <w:pPr>
        <w:spacing w:before="240" w:after="0" w:line="240" w:lineRule="auto"/>
        <w:rPr>
          <w:rFonts w:ascii="Times New Roman" w:eastAsia="Times New Roman" w:hAnsi="Times New Roman" w:cs="Times New Roman"/>
          <w:sz w:val="24"/>
          <w:szCs w:val="24"/>
        </w:rPr>
      </w:pPr>
      <w:bookmarkStart w:id="5" w:name="_Toc171141993"/>
      <w:r w:rsidRPr="00FE2CEC">
        <w:rPr>
          <w:rFonts w:ascii="Times New Roman" w:eastAsia="Times New Roman" w:hAnsi="Times New Roman" w:cs="Times New Roman"/>
          <w:sz w:val="24"/>
          <w:szCs w:val="24"/>
        </w:rPr>
        <w:t xml:space="preserve">2.5. </w:t>
      </w:r>
      <w:proofErr w:type="gramStart"/>
      <w:r w:rsidRPr="00FE2CEC">
        <w:rPr>
          <w:rFonts w:ascii="Times New Roman" w:eastAsia="Times New Roman" w:hAnsi="Times New Roman" w:cs="Times New Roman"/>
          <w:sz w:val="24"/>
          <w:szCs w:val="24"/>
        </w:rPr>
        <w:t>Смертность населения (в среднем за последние 5 лет) 1,17%</w:t>
      </w:r>
      <w:bookmarkEnd w:id="5"/>
      <w:proofErr w:type="gramEnd"/>
    </w:p>
    <w:p w:rsidR="00FE2CEC" w:rsidRPr="00FE2CEC" w:rsidRDefault="00FE2CEC" w:rsidP="00FE2CEC">
      <w:pPr>
        <w:spacing w:before="240" w:after="0" w:line="240" w:lineRule="auto"/>
        <w:rPr>
          <w:rFonts w:ascii="Times New Roman" w:eastAsia="Times New Roman" w:hAnsi="Times New Roman" w:cs="Times New Roman"/>
          <w:sz w:val="24"/>
          <w:szCs w:val="24"/>
        </w:rPr>
      </w:pPr>
      <w:bookmarkStart w:id="6" w:name="_Toc171141994"/>
      <w:r w:rsidRPr="00FE2CEC">
        <w:rPr>
          <w:rFonts w:ascii="Times New Roman" w:eastAsia="Times New Roman" w:hAnsi="Times New Roman" w:cs="Times New Roman"/>
          <w:sz w:val="24"/>
          <w:szCs w:val="24"/>
        </w:rPr>
        <w:t xml:space="preserve">2.6. Рождаемость (в среднем за </w:t>
      </w:r>
      <w:proofErr w:type="gramStart"/>
      <w:r w:rsidRPr="00FE2CEC">
        <w:rPr>
          <w:rFonts w:ascii="Times New Roman" w:eastAsia="Times New Roman" w:hAnsi="Times New Roman" w:cs="Times New Roman"/>
          <w:sz w:val="24"/>
          <w:szCs w:val="24"/>
        </w:rPr>
        <w:t>последние</w:t>
      </w:r>
      <w:proofErr w:type="gramEnd"/>
      <w:r w:rsidRPr="00FE2CEC">
        <w:rPr>
          <w:rFonts w:ascii="Times New Roman" w:eastAsia="Times New Roman" w:hAnsi="Times New Roman" w:cs="Times New Roman"/>
          <w:sz w:val="24"/>
          <w:szCs w:val="24"/>
        </w:rPr>
        <w:t xml:space="preserve"> 5 лет) 0,6 %</w:t>
      </w:r>
      <w:bookmarkEnd w:id="6"/>
    </w:p>
    <w:p w:rsidR="00FE2CEC" w:rsidRPr="00FE2CEC" w:rsidRDefault="00FE2CEC" w:rsidP="00FE2CEC">
      <w:pPr>
        <w:keepNext/>
        <w:spacing w:before="240" w:after="60" w:line="360" w:lineRule="auto"/>
        <w:ind w:right="-27"/>
        <w:jc w:val="center"/>
        <w:outlineLvl w:val="1"/>
        <w:rPr>
          <w:rFonts w:ascii="Arial" w:eastAsia="Times New Roman" w:hAnsi="Arial" w:cs="Arial"/>
          <w:b/>
          <w:bCs/>
          <w:i/>
          <w:sz w:val="24"/>
          <w:szCs w:val="24"/>
        </w:rPr>
      </w:pPr>
      <w:r w:rsidRPr="00FE2CEC">
        <w:rPr>
          <w:rFonts w:ascii="Arial" w:eastAsia="Times New Roman" w:hAnsi="Arial" w:cs="Arial"/>
          <w:b/>
          <w:bCs/>
          <w:i/>
          <w:sz w:val="24"/>
          <w:szCs w:val="24"/>
        </w:rPr>
        <w:t>Структура населения Филипповского сельского поселения</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276"/>
        <w:gridCol w:w="1276"/>
        <w:gridCol w:w="1417"/>
        <w:gridCol w:w="1560"/>
      </w:tblGrid>
      <w:tr w:rsidR="00FE2CEC" w:rsidRPr="00FE2CEC" w:rsidTr="002C0199">
        <w:trPr>
          <w:trHeight w:val="1032"/>
        </w:trPr>
        <w:tc>
          <w:tcPr>
            <w:tcW w:w="3402"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rPr>
                <w:rFonts w:ascii="Times New Roman" w:eastAsia="Times New Roman" w:hAnsi="Times New Roman" w:cs="Times New Roman"/>
                <w:b/>
                <w:bCs/>
                <w:i/>
                <w:iCs/>
                <w:sz w:val="24"/>
                <w:szCs w:val="24"/>
              </w:rPr>
            </w:pPr>
          </w:p>
          <w:p w:rsidR="00FE2CEC" w:rsidRPr="00FE2CEC" w:rsidRDefault="00FE2CEC" w:rsidP="00FE2CEC">
            <w:pPr>
              <w:spacing w:after="0" w:line="360" w:lineRule="auto"/>
              <w:jc w:val="center"/>
              <w:rPr>
                <w:rFonts w:ascii="Times New Roman" w:eastAsia="Times New Roman" w:hAnsi="Times New Roman" w:cs="Times New Roman"/>
                <w:b/>
                <w:bCs/>
                <w:i/>
                <w:iCs/>
                <w:sz w:val="24"/>
                <w:szCs w:val="24"/>
              </w:rPr>
            </w:pPr>
            <w:r w:rsidRPr="00FE2CEC">
              <w:rPr>
                <w:rFonts w:ascii="Times New Roman" w:eastAsia="Times New Roman" w:hAnsi="Times New Roman" w:cs="Times New Roman"/>
                <w:b/>
                <w:bCs/>
                <w:i/>
                <w:iCs/>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p>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На        01.01.2019г</w:t>
            </w: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p>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На</w:t>
            </w:r>
          </w:p>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01.01.2020г.</w:t>
            </w:r>
          </w:p>
        </w:tc>
        <w:tc>
          <w:tcPr>
            <w:tcW w:w="1417"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p>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На 01.01.2021г.</w:t>
            </w:r>
          </w:p>
        </w:tc>
        <w:tc>
          <w:tcPr>
            <w:tcW w:w="1560"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ind w:right="-288"/>
              <w:jc w:val="center"/>
              <w:rPr>
                <w:rFonts w:ascii="Times New Roman" w:eastAsia="Times New Roman" w:hAnsi="Times New Roman" w:cs="Times New Roman"/>
                <w:b/>
                <w:i/>
                <w:iCs/>
                <w:sz w:val="20"/>
                <w:szCs w:val="20"/>
              </w:rPr>
            </w:pPr>
          </w:p>
          <w:p w:rsidR="00FE2CEC" w:rsidRPr="00FE2CEC" w:rsidRDefault="00FE2CEC" w:rsidP="00FE2CEC">
            <w:pPr>
              <w:spacing w:after="0" w:line="360" w:lineRule="auto"/>
              <w:ind w:right="-288"/>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 xml:space="preserve">На </w:t>
            </w:r>
          </w:p>
          <w:p w:rsidR="00FE2CEC" w:rsidRPr="00FE2CEC" w:rsidRDefault="00FE2CEC" w:rsidP="00FE2CEC">
            <w:pPr>
              <w:spacing w:after="0" w:line="360" w:lineRule="auto"/>
              <w:ind w:right="-288"/>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01.01.2022г.</w:t>
            </w:r>
          </w:p>
        </w:tc>
      </w:tr>
      <w:tr w:rsidR="00FE2CEC" w:rsidRPr="00FE2CEC" w:rsidTr="002C0199">
        <w:trPr>
          <w:trHeight w:val="360"/>
        </w:trPr>
        <w:tc>
          <w:tcPr>
            <w:tcW w:w="3402"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Всего населения, человек</w:t>
            </w: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1429</w:t>
            </w: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1400</w:t>
            </w:r>
          </w:p>
        </w:tc>
        <w:tc>
          <w:tcPr>
            <w:tcW w:w="1417"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1387</w:t>
            </w:r>
          </w:p>
        </w:tc>
        <w:tc>
          <w:tcPr>
            <w:tcW w:w="1560"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1316</w:t>
            </w:r>
          </w:p>
        </w:tc>
      </w:tr>
      <w:tr w:rsidR="00FE2CEC" w:rsidRPr="00FE2CEC" w:rsidTr="002C0199">
        <w:trPr>
          <w:trHeight w:val="91"/>
        </w:trPr>
        <w:tc>
          <w:tcPr>
            <w:tcW w:w="3402"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i/>
                <w:sz w:val="20"/>
                <w:szCs w:val="24"/>
              </w:rPr>
            </w:pPr>
            <w:r w:rsidRPr="00FE2CEC">
              <w:rPr>
                <w:rFonts w:ascii="Times New Roman" w:eastAsia="Times New Roman" w:hAnsi="Times New Roman" w:cs="Times New Roman"/>
                <w:bCs/>
                <w:i/>
                <w:sz w:val="20"/>
                <w:szCs w:val="24"/>
              </w:rPr>
              <w:t>в том числе по возрастным группам:</w:t>
            </w: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p>
        </w:tc>
      </w:tr>
      <w:tr w:rsidR="00FE2CEC" w:rsidRPr="00FE2CEC" w:rsidTr="002C0199">
        <w:trPr>
          <w:trHeight w:val="91"/>
        </w:trPr>
        <w:tc>
          <w:tcPr>
            <w:tcW w:w="3402"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дети, учащаяся молодежь от 0 до 16 лет</w:t>
            </w: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277</w:t>
            </w: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290</w:t>
            </w:r>
          </w:p>
        </w:tc>
        <w:tc>
          <w:tcPr>
            <w:tcW w:w="1417"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279</w:t>
            </w:r>
          </w:p>
        </w:tc>
        <w:tc>
          <w:tcPr>
            <w:tcW w:w="1560"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263</w:t>
            </w:r>
          </w:p>
        </w:tc>
      </w:tr>
      <w:tr w:rsidR="00FE2CEC" w:rsidRPr="00FE2CEC" w:rsidTr="002C0199">
        <w:trPr>
          <w:trHeight w:val="91"/>
        </w:trPr>
        <w:tc>
          <w:tcPr>
            <w:tcW w:w="3402"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экономически активное население</w:t>
            </w: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792</w:t>
            </w:r>
          </w:p>
        </w:tc>
        <w:tc>
          <w:tcPr>
            <w:tcW w:w="1276"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796</w:t>
            </w:r>
          </w:p>
        </w:tc>
        <w:tc>
          <w:tcPr>
            <w:tcW w:w="1417"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769</w:t>
            </w:r>
          </w:p>
        </w:tc>
        <w:tc>
          <w:tcPr>
            <w:tcW w:w="1560"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718</w:t>
            </w:r>
          </w:p>
        </w:tc>
      </w:tr>
      <w:tr w:rsidR="00FE2CEC" w:rsidRPr="00FE2CEC" w:rsidTr="002C0199">
        <w:trPr>
          <w:cantSplit/>
          <w:trHeight w:val="91"/>
        </w:trPr>
        <w:tc>
          <w:tcPr>
            <w:tcW w:w="3402"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 xml:space="preserve">пенсионеры </w:t>
            </w:r>
          </w:p>
        </w:tc>
        <w:tc>
          <w:tcPr>
            <w:tcW w:w="1276" w:type="dxa"/>
            <w:tcBorders>
              <w:top w:val="single" w:sz="4" w:space="0" w:color="auto"/>
              <w:left w:val="single" w:sz="4" w:space="0" w:color="auto"/>
              <w:bottom w:val="nil"/>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360</w:t>
            </w:r>
          </w:p>
        </w:tc>
        <w:tc>
          <w:tcPr>
            <w:tcW w:w="1276" w:type="dxa"/>
            <w:tcBorders>
              <w:top w:val="single" w:sz="4" w:space="0" w:color="auto"/>
              <w:left w:val="single" w:sz="4" w:space="0" w:color="auto"/>
              <w:bottom w:val="nil"/>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314</w:t>
            </w:r>
          </w:p>
        </w:tc>
        <w:tc>
          <w:tcPr>
            <w:tcW w:w="1417" w:type="dxa"/>
            <w:tcBorders>
              <w:top w:val="single" w:sz="4" w:space="0" w:color="auto"/>
              <w:left w:val="single" w:sz="4" w:space="0" w:color="auto"/>
              <w:bottom w:val="nil"/>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339</w:t>
            </w:r>
          </w:p>
        </w:tc>
        <w:tc>
          <w:tcPr>
            <w:tcW w:w="1560"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335</w:t>
            </w:r>
          </w:p>
        </w:tc>
      </w:tr>
      <w:tr w:rsidR="00FE2CEC" w:rsidRPr="00FE2CEC" w:rsidTr="002C0199">
        <w:tblPrEx>
          <w:tblBorders>
            <w:insideH w:val="single" w:sz="4" w:space="0" w:color="auto"/>
            <w:insideV w:val="single" w:sz="4" w:space="0" w:color="auto"/>
          </w:tblBorders>
        </w:tblPrEx>
        <w:trPr>
          <w:cantSplit/>
          <w:trHeight w:val="91"/>
        </w:trPr>
        <w:tc>
          <w:tcPr>
            <w:tcW w:w="3402" w:type="dxa"/>
          </w:tcPr>
          <w:p w:rsidR="00FE2CEC" w:rsidRPr="00FE2CEC" w:rsidRDefault="00FE2CEC" w:rsidP="00FE2CEC">
            <w:pPr>
              <w:tabs>
                <w:tab w:val="left" w:pos="394"/>
              </w:tabs>
              <w:spacing w:before="5" w:after="0" w:line="240" w:lineRule="auto"/>
              <w:rPr>
                <w:rFonts w:ascii="Times New Roman" w:eastAsia="Times New Roman" w:hAnsi="Times New Roman" w:cs="Times New Roman"/>
                <w:color w:val="000000"/>
                <w:sz w:val="24"/>
                <w:szCs w:val="18"/>
              </w:rPr>
            </w:pPr>
            <w:r w:rsidRPr="00FE2CEC">
              <w:rPr>
                <w:rFonts w:ascii="Times New Roman" w:eastAsia="Times New Roman" w:hAnsi="Times New Roman" w:cs="Times New Roman"/>
                <w:color w:val="000000"/>
                <w:sz w:val="24"/>
                <w:szCs w:val="18"/>
              </w:rPr>
              <w:t>Родилось</w:t>
            </w:r>
          </w:p>
        </w:tc>
        <w:tc>
          <w:tcPr>
            <w:tcW w:w="1276"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13</w:t>
            </w:r>
          </w:p>
        </w:tc>
        <w:tc>
          <w:tcPr>
            <w:tcW w:w="1276"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13</w:t>
            </w:r>
          </w:p>
        </w:tc>
        <w:tc>
          <w:tcPr>
            <w:tcW w:w="1417"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6</w:t>
            </w:r>
          </w:p>
        </w:tc>
        <w:tc>
          <w:tcPr>
            <w:tcW w:w="1560" w:type="dxa"/>
            <w:tcBorders>
              <w:top w:val="single" w:sz="4" w:space="0" w:color="auto"/>
            </w:tcBorders>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3</w:t>
            </w:r>
          </w:p>
        </w:tc>
      </w:tr>
      <w:tr w:rsidR="00FE2CEC" w:rsidRPr="00FE2CEC" w:rsidTr="002C0199">
        <w:tblPrEx>
          <w:tblBorders>
            <w:insideH w:val="single" w:sz="4" w:space="0" w:color="auto"/>
            <w:insideV w:val="single" w:sz="4" w:space="0" w:color="auto"/>
          </w:tblBorders>
        </w:tblPrEx>
        <w:trPr>
          <w:cantSplit/>
          <w:trHeight w:val="91"/>
        </w:trPr>
        <w:tc>
          <w:tcPr>
            <w:tcW w:w="3402" w:type="dxa"/>
          </w:tcPr>
          <w:p w:rsidR="00FE2CEC" w:rsidRPr="00FE2CEC" w:rsidRDefault="00FE2CEC" w:rsidP="00FE2CEC">
            <w:pPr>
              <w:tabs>
                <w:tab w:val="left" w:pos="394"/>
              </w:tabs>
              <w:spacing w:before="5" w:after="0" w:line="240" w:lineRule="auto"/>
              <w:rPr>
                <w:rFonts w:ascii="Times New Roman" w:eastAsia="Times New Roman" w:hAnsi="Times New Roman" w:cs="Times New Roman"/>
                <w:color w:val="000000"/>
                <w:sz w:val="24"/>
                <w:szCs w:val="18"/>
              </w:rPr>
            </w:pPr>
            <w:r w:rsidRPr="00FE2CEC">
              <w:rPr>
                <w:rFonts w:ascii="Times New Roman" w:eastAsia="Times New Roman" w:hAnsi="Times New Roman" w:cs="Times New Roman"/>
                <w:color w:val="000000"/>
                <w:sz w:val="24"/>
                <w:szCs w:val="18"/>
              </w:rPr>
              <w:t>Умерло</w:t>
            </w:r>
          </w:p>
        </w:tc>
        <w:tc>
          <w:tcPr>
            <w:tcW w:w="1276"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17</w:t>
            </w:r>
          </w:p>
        </w:tc>
        <w:tc>
          <w:tcPr>
            <w:tcW w:w="1276"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17</w:t>
            </w:r>
          </w:p>
        </w:tc>
        <w:tc>
          <w:tcPr>
            <w:tcW w:w="1417"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17</w:t>
            </w:r>
          </w:p>
        </w:tc>
        <w:tc>
          <w:tcPr>
            <w:tcW w:w="1560"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14</w:t>
            </w:r>
          </w:p>
        </w:tc>
      </w:tr>
      <w:tr w:rsidR="00FE2CEC" w:rsidRPr="00FE2CEC" w:rsidTr="002C0199">
        <w:tblPrEx>
          <w:tblBorders>
            <w:insideH w:val="single" w:sz="4" w:space="0" w:color="auto"/>
            <w:insideV w:val="single" w:sz="4" w:space="0" w:color="auto"/>
          </w:tblBorders>
        </w:tblPrEx>
        <w:trPr>
          <w:cantSplit/>
          <w:trHeight w:val="91"/>
        </w:trPr>
        <w:tc>
          <w:tcPr>
            <w:tcW w:w="3402" w:type="dxa"/>
          </w:tcPr>
          <w:p w:rsidR="00FE2CEC" w:rsidRPr="00FE2CEC" w:rsidRDefault="00FE2CEC" w:rsidP="00FE2CEC">
            <w:pPr>
              <w:tabs>
                <w:tab w:val="left" w:pos="394"/>
              </w:tabs>
              <w:spacing w:before="5" w:after="0" w:line="240" w:lineRule="auto"/>
              <w:rPr>
                <w:rFonts w:ascii="Times New Roman" w:eastAsia="Times New Roman" w:hAnsi="Times New Roman" w:cs="Times New Roman"/>
                <w:color w:val="000000"/>
                <w:sz w:val="24"/>
                <w:szCs w:val="18"/>
              </w:rPr>
            </w:pPr>
            <w:r w:rsidRPr="00FE2CEC">
              <w:rPr>
                <w:rFonts w:ascii="Times New Roman" w:eastAsia="Times New Roman" w:hAnsi="Times New Roman" w:cs="Times New Roman"/>
                <w:color w:val="000000"/>
                <w:sz w:val="24"/>
                <w:szCs w:val="18"/>
              </w:rPr>
              <w:t xml:space="preserve">Прибыло в поселение (без учета </w:t>
            </w:r>
            <w:proofErr w:type="gramStart"/>
            <w:r w:rsidRPr="00FE2CEC">
              <w:rPr>
                <w:rFonts w:ascii="Times New Roman" w:eastAsia="Times New Roman" w:hAnsi="Times New Roman" w:cs="Times New Roman"/>
                <w:color w:val="000000"/>
                <w:sz w:val="24"/>
                <w:szCs w:val="18"/>
              </w:rPr>
              <w:t>родившихся</w:t>
            </w:r>
            <w:proofErr w:type="gramEnd"/>
            <w:r w:rsidRPr="00FE2CEC">
              <w:rPr>
                <w:rFonts w:ascii="Times New Roman" w:eastAsia="Times New Roman" w:hAnsi="Times New Roman" w:cs="Times New Roman"/>
                <w:color w:val="000000"/>
                <w:sz w:val="24"/>
                <w:szCs w:val="18"/>
              </w:rPr>
              <w:t>)</w:t>
            </w:r>
          </w:p>
        </w:tc>
        <w:tc>
          <w:tcPr>
            <w:tcW w:w="1276"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20</w:t>
            </w:r>
          </w:p>
        </w:tc>
        <w:tc>
          <w:tcPr>
            <w:tcW w:w="1276"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23</w:t>
            </w:r>
          </w:p>
        </w:tc>
        <w:tc>
          <w:tcPr>
            <w:tcW w:w="1417"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35</w:t>
            </w:r>
          </w:p>
        </w:tc>
        <w:tc>
          <w:tcPr>
            <w:tcW w:w="1560" w:type="dxa"/>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26</w:t>
            </w:r>
          </w:p>
        </w:tc>
      </w:tr>
      <w:tr w:rsidR="00FE2CEC" w:rsidRPr="00FE2CEC" w:rsidTr="002C0199">
        <w:tblPrEx>
          <w:tblBorders>
            <w:insideH w:val="single" w:sz="4" w:space="0" w:color="auto"/>
            <w:insideV w:val="single" w:sz="4" w:space="0" w:color="auto"/>
          </w:tblBorders>
        </w:tblPrEx>
        <w:trPr>
          <w:cantSplit/>
          <w:trHeight w:val="91"/>
        </w:trPr>
        <w:tc>
          <w:tcPr>
            <w:tcW w:w="3402" w:type="dxa"/>
            <w:tcBorders>
              <w:bottom w:val="single" w:sz="4" w:space="0" w:color="auto"/>
            </w:tcBorders>
          </w:tcPr>
          <w:p w:rsidR="00FE2CEC" w:rsidRPr="00FE2CEC" w:rsidRDefault="00FE2CEC" w:rsidP="00FE2CEC">
            <w:pPr>
              <w:tabs>
                <w:tab w:val="left" w:pos="394"/>
              </w:tabs>
              <w:spacing w:before="5" w:after="0" w:line="240" w:lineRule="auto"/>
              <w:rPr>
                <w:rFonts w:ascii="Times New Roman" w:eastAsia="Times New Roman" w:hAnsi="Times New Roman" w:cs="Times New Roman"/>
                <w:color w:val="000000"/>
                <w:sz w:val="24"/>
                <w:szCs w:val="18"/>
              </w:rPr>
            </w:pPr>
            <w:r w:rsidRPr="00FE2CEC">
              <w:rPr>
                <w:rFonts w:ascii="Times New Roman" w:eastAsia="Times New Roman" w:hAnsi="Times New Roman" w:cs="Times New Roman"/>
                <w:color w:val="000000"/>
                <w:sz w:val="24"/>
                <w:szCs w:val="18"/>
              </w:rPr>
              <w:t xml:space="preserve">Выбыло (без учета </w:t>
            </w:r>
            <w:proofErr w:type="gramStart"/>
            <w:r w:rsidRPr="00FE2CEC">
              <w:rPr>
                <w:rFonts w:ascii="Times New Roman" w:eastAsia="Times New Roman" w:hAnsi="Times New Roman" w:cs="Times New Roman"/>
                <w:color w:val="000000"/>
                <w:sz w:val="24"/>
                <w:szCs w:val="18"/>
              </w:rPr>
              <w:t>умерших</w:t>
            </w:r>
            <w:proofErr w:type="gramEnd"/>
            <w:r w:rsidRPr="00FE2CEC">
              <w:rPr>
                <w:rFonts w:ascii="Times New Roman" w:eastAsia="Times New Roman" w:hAnsi="Times New Roman" w:cs="Times New Roman"/>
                <w:color w:val="000000"/>
                <w:sz w:val="24"/>
                <w:szCs w:val="18"/>
              </w:rPr>
              <w:t>)</w:t>
            </w:r>
          </w:p>
        </w:tc>
        <w:tc>
          <w:tcPr>
            <w:tcW w:w="1276" w:type="dxa"/>
            <w:tcBorders>
              <w:bottom w:val="single" w:sz="4" w:space="0" w:color="auto"/>
            </w:tcBorders>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40</w:t>
            </w:r>
          </w:p>
        </w:tc>
        <w:tc>
          <w:tcPr>
            <w:tcW w:w="1276" w:type="dxa"/>
            <w:tcBorders>
              <w:bottom w:val="single" w:sz="4" w:space="0" w:color="auto"/>
            </w:tcBorders>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43</w:t>
            </w:r>
          </w:p>
        </w:tc>
        <w:tc>
          <w:tcPr>
            <w:tcW w:w="1417" w:type="dxa"/>
            <w:tcBorders>
              <w:bottom w:val="single" w:sz="4" w:space="0" w:color="auto"/>
            </w:tcBorders>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50</w:t>
            </w:r>
          </w:p>
        </w:tc>
        <w:tc>
          <w:tcPr>
            <w:tcW w:w="1560" w:type="dxa"/>
            <w:tcBorders>
              <w:bottom w:val="single" w:sz="4" w:space="0" w:color="auto"/>
            </w:tcBorders>
          </w:tcPr>
          <w:p w:rsidR="00FE2CEC" w:rsidRPr="00FE2CEC" w:rsidRDefault="00FE2CEC" w:rsidP="00FE2CEC">
            <w:pPr>
              <w:tabs>
                <w:tab w:val="left" w:pos="394"/>
              </w:tabs>
              <w:spacing w:before="5" w:after="0" w:line="240" w:lineRule="auto"/>
              <w:jc w:val="center"/>
              <w:rPr>
                <w:rFonts w:ascii="Times New Roman" w:eastAsia="Times New Roman" w:hAnsi="Times New Roman" w:cs="Times New Roman"/>
                <w:sz w:val="24"/>
                <w:szCs w:val="18"/>
              </w:rPr>
            </w:pPr>
            <w:r w:rsidRPr="00FE2CEC">
              <w:rPr>
                <w:rFonts w:ascii="Times New Roman" w:eastAsia="Times New Roman" w:hAnsi="Times New Roman" w:cs="Times New Roman"/>
                <w:sz w:val="24"/>
                <w:szCs w:val="18"/>
              </w:rPr>
              <w:t>34</w:t>
            </w:r>
          </w:p>
        </w:tc>
      </w:tr>
    </w:tbl>
    <w:p w:rsidR="00FE2CEC" w:rsidRPr="00FE2CEC" w:rsidRDefault="00FE2CEC" w:rsidP="00FE2CEC">
      <w:pPr>
        <w:spacing w:after="120" w:line="240" w:lineRule="auto"/>
        <w:ind w:firstLine="540"/>
        <w:rPr>
          <w:rFonts w:ascii="Times New Roman" w:eastAsia="Times New Roman" w:hAnsi="Times New Roman" w:cs="Times New Roman"/>
          <w:color w:val="000000"/>
          <w:sz w:val="24"/>
          <w:szCs w:val="18"/>
        </w:rPr>
      </w:pPr>
      <w:proofErr w:type="gramStart"/>
      <w:r w:rsidRPr="00FE2CEC">
        <w:rPr>
          <w:rFonts w:ascii="Times New Roman" w:eastAsia="Times New Roman" w:hAnsi="Times New Roman" w:cs="Times New Roman"/>
          <w:color w:val="000000"/>
          <w:sz w:val="24"/>
          <w:szCs w:val="18"/>
        </w:rPr>
        <w:t>(Данные по численности населения собраны на основании устного опроса граждан.</w:t>
      </w:r>
      <w:proofErr w:type="gramEnd"/>
      <w:r w:rsidRPr="00FE2CEC">
        <w:rPr>
          <w:rFonts w:ascii="Times New Roman" w:eastAsia="Times New Roman" w:hAnsi="Times New Roman" w:cs="Times New Roman"/>
          <w:color w:val="000000"/>
          <w:sz w:val="24"/>
          <w:szCs w:val="18"/>
        </w:rPr>
        <w:t xml:space="preserve"> </w:t>
      </w:r>
      <w:proofErr w:type="gramStart"/>
      <w:r w:rsidRPr="00FE2CEC">
        <w:rPr>
          <w:rFonts w:ascii="Times New Roman" w:eastAsia="Times New Roman" w:hAnsi="Times New Roman" w:cs="Times New Roman"/>
          <w:color w:val="000000"/>
          <w:sz w:val="24"/>
          <w:szCs w:val="18"/>
        </w:rPr>
        <w:t>Точных данных администрация Филипповского сельского поселения не имеет.)</w:t>
      </w:r>
      <w:proofErr w:type="gramEnd"/>
    </w:p>
    <w:p w:rsidR="00FE2CEC" w:rsidRPr="00FE2CEC" w:rsidRDefault="00FE2CEC" w:rsidP="00FE2CEC">
      <w:pPr>
        <w:spacing w:after="120" w:line="240" w:lineRule="auto"/>
        <w:ind w:firstLine="540"/>
        <w:rPr>
          <w:rFonts w:ascii="Times New Roman" w:eastAsia="Times New Roman" w:hAnsi="Times New Roman" w:cs="Times New Roman"/>
          <w:sz w:val="24"/>
          <w:szCs w:val="17"/>
        </w:rPr>
      </w:pPr>
      <w:r w:rsidRPr="00FE2CEC">
        <w:rPr>
          <w:rFonts w:ascii="Times New Roman" w:eastAsia="Times New Roman" w:hAnsi="Times New Roman" w:cs="Times New Roman"/>
          <w:sz w:val="24"/>
          <w:szCs w:val="24"/>
        </w:rPr>
        <w:t xml:space="preserve">В сельском поселении на 01.11.2022 года  </w:t>
      </w:r>
      <w:r w:rsidRPr="00FE2CEC">
        <w:rPr>
          <w:rFonts w:ascii="Times New Roman" w:eastAsia="Times New Roman" w:hAnsi="Times New Roman" w:cs="Times New Roman"/>
          <w:sz w:val="24"/>
          <w:szCs w:val="17"/>
        </w:rPr>
        <w:t>25,46  % от общей численности поселения составляют пенсионеры, дети от 0 до 16 лет – 19,98 %, экономически активное население составляет – 54,56 %.</w:t>
      </w:r>
    </w:p>
    <w:p w:rsidR="00FE2CEC" w:rsidRPr="00FE2CEC" w:rsidRDefault="00FE2CEC" w:rsidP="00FE2CEC">
      <w:pPr>
        <w:spacing w:after="0" w:line="240" w:lineRule="auto"/>
        <w:ind w:firstLine="708"/>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Главной целью проводимой в сельском поселении политики на рынке труда является  создание условий для эффективной занятости населения, предоставление гражданам работы на территории поселения, позволяющей обеспечивать более высокий жизненный уровень, и, как следствие, снижение социальной напряженности в сельском поселении.</w:t>
      </w:r>
    </w:p>
    <w:p w:rsidR="00FE2CEC" w:rsidRPr="00FE2CEC" w:rsidRDefault="00FE2CEC" w:rsidP="00FE2CEC">
      <w:pPr>
        <w:spacing w:after="0" w:line="240" w:lineRule="auto"/>
        <w:ind w:firstLine="708"/>
        <w:jc w:val="both"/>
        <w:rPr>
          <w:rFonts w:ascii="Times New Roman" w:eastAsia="Times New Roman" w:hAnsi="Times New Roman" w:cs="Times New Roman"/>
          <w:sz w:val="24"/>
          <w:szCs w:val="24"/>
        </w:rPr>
      </w:pPr>
    </w:p>
    <w:p w:rsidR="00FE2CEC" w:rsidRPr="00FE2CEC" w:rsidRDefault="00FE2CEC" w:rsidP="00FE2CEC">
      <w:pPr>
        <w:spacing w:after="0" w:line="240" w:lineRule="auto"/>
        <w:jc w:val="center"/>
        <w:rPr>
          <w:rFonts w:ascii="Times New Roman" w:eastAsia="Times New Roman" w:hAnsi="Times New Roman" w:cs="Times New Roman"/>
          <w:b/>
          <w:bCs/>
          <w:sz w:val="24"/>
          <w:szCs w:val="24"/>
        </w:rPr>
      </w:pPr>
      <w:r w:rsidRPr="00FE2CEC">
        <w:rPr>
          <w:rFonts w:ascii="Times New Roman" w:eastAsia="Times New Roman" w:hAnsi="Times New Roman" w:cs="Times New Roman"/>
          <w:b/>
          <w:bCs/>
          <w:sz w:val="24"/>
          <w:szCs w:val="24"/>
        </w:rPr>
        <w:t>Структура экономически активного населения</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134"/>
        <w:gridCol w:w="1134"/>
        <w:gridCol w:w="1134"/>
        <w:gridCol w:w="1134"/>
      </w:tblGrid>
      <w:tr w:rsidR="00FE2CEC" w:rsidRPr="00FE2CEC" w:rsidTr="002C0199">
        <w:trPr>
          <w:trHeight w:val="982"/>
        </w:trPr>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rPr>
                <w:rFonts w:ascii="Times New Roman" w:eastAsia="Times New Roman" w:hAnsi="Times New Roman" w:cs="Times New Roman"/>
                <w:b/>
                <w:bCs/>
                <w:i/>
                <w:iCs/>
                <w:sz w:val="24"/>
                <w:szCs w:val="24"/>
              </w:rPr>
            </w:pPr>
          </w:p>
          <w:p w:rsidR="00FE2CEC" w:rsidRPr="00FE2CEC" w:rsidRDefault="00FE2CEC" w:rsidP="00FE2CEC">
            <w:pPr>
              <w:spacing w:after="0" w:line="240" w:lineRule="auto"/>
              <w:rPr>
                <w:rFonts w:ascii="Times New Roman" w:eastAsia="Times New Roman" w:hAnsi="Times New Roman" w:cs="Times New Roman"/>
                <w:b/>
                <w:bCs/>
                <w:i/>
                <w:iCs/>
                <w:sz w:val="24"/>
                <w:szCs w:val="24"/>
              </w:rPr>
            </w:pPr>
          </w:p>
          <w:p w:rsidR="00FE2CEC" w:rsidRPr="00FE2CEC" w:rsidRDefault="00FE2CEC" w:rsidP="00FE2CEC">
            <w:pPr>
              <w:spacing w:after="0" w:line="360" w:lineRule="auto"/>
              <w:jc w:val="center"/>
              <w:rPr>
                <w:rFonts w:ascii="Times New Roman" w:eastAsia="Times New Roman" w:hAnsi="Times New Roman" w:cs="Times New Roman"/>
                <w:b/>
                <w:bCs/>
                <w:i/>
                <w:iCs/>
                <w:sz w:val="24"/>
                <w:szCs w:val="24"/>
              </w:rPr>
            </w:pPr>
            <w:r w:rsidRPr="00FE2CEC">
              <w:rPr>
                <w:rFonts w:ascii="Times New Roman" w:eastAsia="Times New Roman" w:hAnsi="Times New Roman" w:cs="Times New Roman"/>
                <w:b/>
                <w:bCs/>
                <w:i/>
                <w:iCs/>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На</w:t>
            </w:r>
          </w:p>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 xml:space="preserve">01.01.2019 </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both"/>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 xml:space="preserve">На </w:t>
            </w:r>
          </w:p>
          <w:p w:rsidR="00FE2CEC" w:rsidRPr="00FE2CEC" w:rsidRDefault="00FE2CEC" w:rsidP="00FE2CEC">
            <w:pPr>
              <w:spacing w:after="0" w:line="360" w:lineRule="auto"/>
              <w:jc w:val="both"/>
              <w:rPr>
                <w:rFonts w:ascii="Times New Roman" w:eastAsia="Times New Roman" w:hAnsi="Times New Roman" w:cs="Times New Roman"/>
                <w:b/>
                <w:i/>
                <w:iCs/>
                <w:sz w:val="20"/>
                <w:szCs w:val="20"/>
                <w:lang w:val="en-US"/>
              </w:rPr>
            </w:pPr>
            <w:r w:rsidRPr="00FE2CEC">
              <w:rPr>
                <w:rFonts w:ascii="Times New Roman" w:eastAsia="Times New Roman" w:hAnsi="Times New Roman" w:cs="Times New Roman"/>
                <w:b/>
                <w:i/>
                <w:iCs/>
                <w:sz w:val="20"/>
                <w:szCs w:val="20"/>
              </w:rPr>
              <w:t>01.01.2020</w:t>
            </w:r>
          </w:p>
          <w:p w:rsidR="00FE2CEC" w:rsidRPr="00FE2CEC" w:rsidRDefault="00FE2CEC" w:rsidP="00FE2CEC">
            <w:pPr>
              <w:spacing w:after="0" w:line="360" w:lineRule="auto"/>
              <w:jc w:val="both"/>
              <w:rPr>
                <w:rFonts w:ascii="Times New Roman" w:eastAsia="Times New Roman" w:hAnsi="Times New Roman" w:cs="Times New Roman"/>
                <w:i/>
                <w:iCs/>
                <w:sz w:val="24"/>
                <w:szCs w:val="24"/>
              </w:rPr>
            </w:pPr>
          </w:p>
          <w:p w:rsidR="00FE2CEC" w:rsidRPr="00FE2CEC" w:rsidRDefault="00FE2CEC" w:rsidP="00FE2CEC">
            <w:pPr>
              <w:spacing w:after="0" w:line="360" w:lineRule="auto"/>
              <w:jc w:val="center"/>
              <w:rPr>
                <w:rFonts w:ascii="Times New Roman" w:eastAsia="Times New Roman" w:hAnsi="Times New Roman" w:cs="Times New Roman"/>
                <w:b/>
                <w:bCs/>
                <w:i/>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На</w:t>
            </w:r>
          </w:p>
          <w:p w:rsidR="00FE2CEC" w:rsidRPr="00FE2CEC" w:rsidRDefault="00FE2CEC" w:rsidP="00FE2CEC">
            <w:pPr>
              <w:spacing w:after="0" w:line="360" w:lineRule="auto"/>
              <w:jc w:val="center"/>
              <w:rPr>
                <w:rFonts w:ascii="Times New Roman" w:eastAsia="Times New Roman" w:hAnsi="Times New Roman" w:cs="Times New Roman"/>
                <w:b/>
                <w:i/>
                <w:iCs/>
                <w:sz w:val="20"/>
                <w:szCs w:val="20"/>
              </w:rPr>
            </w:pPr>
            <w:r w:rsidRPr="00FE2CEC">
              <w:rPr>
                <w:rFonts w:ascii="Times New Roman" w:eastAsia="Times New Roman" w:hAnsi="Times New Roman" w:cs="Times New Roman"/>
                <w:b/>
                <w:i/>
                <w:iCs/>
                <w:sz w:val="20"/>
                <w:szCs w:val="20"/>
              </w:rPr>
              <w:t>01.01.20</w:t>
            </w:r>
            <w:r w:rsidRPr="00FE2CEC">
              <w:rPr>
                <w:rFonts w:ascii="Times New Roman" w:eastAsia="Times New Roman" w:hAnsi="Times New Roman" w:cs="Times New Roman"/>
                <w:b/>
                <w:i/>
                <w:iCs/>
                <w:sz w:val="20"/>
                <w:szCs w:val="20"/>
                <w:lang w:val="en-US"/>
              </w:rPr>
              <w:t>2</w:t>
            </w:r>
            <w:r w:rsidRPr="00FE2CEC">
              <w:rPr>
                <w:rFonts w:ascii="Times New Roman" w:eastAsia="Times New Roman" w:hAnsi="Times New Roman" w:cs="Times New Roman"/>
                <w:b/>
                <w:i/>
                <w:i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
                <w:i/>
                <w:iCs/>
                <w:sz w:val="20"/>
                <w:szCs w:val="20"/>
                <w:lang w:val="en-US"/>
              </w:rPr>
            </w:pPr>
            <w:r w:rsidRPr="00FE2CEC">
              <w:rPr>
                <w:rFonts w:ascii="Times New Roman" w:eastAsia="Times New Roman" w:hAnsi="Times New Roman" w:cs="Times New Roman"/>
                <w:b/>
                <w:i/>
                <w:iCs/>
                <w:sz w:val="20"/>
                <w:szCs w:val="20"/>
              </w:rPr>
              <w:t>На 01.01.2022</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
                <w:bCs/>
                <w:sz w:val="24"/>
                <w:szCs w:val="24"/>
              </w:rPr>
            </w:pPr>
            <w:r w:rsidRPr="00FE2CEC">
              <w:rPr>
                <w:rFonts w:ascii="Times New Roman" w:eastAsia="Times New Roman" w:hAnsi="Times New Roman" w:cs="Times New Roman"/>
                <w:b/>
                <w:bCs/>
                <w:sz w:val="24"/>
                <w:szCs w:val="24"/>
              </w:rPr>
              <w:lastRenderedPageBreak/>
              <w:t>Экономически активное население – всего:</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792</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796</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769</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718</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 xml:space="preserve">г. </w:t>
            </w:r>
            <w:proofErr w:type="gramStart"/>
            <w:r w:rsidRPr="00FE2CEC">
              <w:rPr>
                <w:rFonts w:ascii="Times New Roman" w:eastAsia="Times New Roman" w:hAnsi="Times New Roman" w:cs="Times New Roman"/>
                <w:bCs/>
                <w:sz w:val="24"/>
                <w:szCs w:val="24"/>
              </w:rPr>
              <w:t>Кирове</w:t>
            </w:r>
            <w:proofErr w:type="gramEnd"/>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75</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г. Кирово-Чепецк</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146</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148</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за пределами области</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50</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бюджетные организации</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76</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70</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частные предприниматели, КФХ</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4</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proofErr w:type="gramStart"/>
            <w:r w:rsidRPr="00FE2CEC">
              <w:rPr>
                <w:rFonts w:ascii="Times New Roman" w:eastAsia="Times New Roman" w:hAnsi="Times New Roman" w:cs="Times New Roman"/>
                <w:bCs/>
                <w:sz w:val="24"/>
                <w:szCs w:val="24"/>
              </w:rPr>
              <w:t>Работающие</w:t>
            </w:r>
            <w:proofErr w:type="gramEnd"/>
            <w:r w:rsidRPr="00FE2CEC">
              <w:rPr>
                <w:rFonts w:ascii="Times New Roman" w:eastAsia="Times New Roman" w:hAnsi="Times New Roman" w:cs="Times New Roman"/>
                <w:bCs/>
                <w:sz w:val="24"/>
                <w:szCs w:val="24"/>
              </w:rPr>
              <w:t xml:space="preserve"> по найму у ИП</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20</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ЖКХ</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8</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Сельхозпредприятия</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197</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135</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148</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148</w:t>
            </w:r>
          </w:p>
        </w:tc>
      </w:tr>
      <w:tr w:rsidR="00FE2CEC" w:rsidRPr="00FE2CEC" w:rsidTr="002C0199">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Др. организации</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70</w:t>
            </w:r>
          </w:p>
        </w:tc>
      </w:tr>
      <w:tr w:rsidR="00FE2CEC" w:rsidRPr="00FE2CEC" w:rsidTr="002C0199">
        <w:trPr>
          <w:cantSplit/>
        </w:trPr>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Трудоспособное население не занято</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37</w:t>
            </w:r>
          </w:p>
        </w:tc>
      </w:tr>
      <w:tr w:rsidR="00FE2CEC" w:rsidRPr="00FE2CEC" w:rsidTr="002C0199">
        <w:trPr>
          <w:cantSplit/>
        </w:trPr>
        <w:tc>
          <w:tcPr>
            <w:tcW w:w="3969"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240" w:lineRule="auto"/>
              <w:ind w:left="112"/>
              <w:jc w:val="both"/>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инвалиды</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122</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FE2CEC" w:rsidRPr="00FE2CEC" w:rsidRDefault="00FE2CEC" w:rsidP="00FE2CEC">
            <w:pPr>
              <w:spacing w:after="0" w:line="360" w:lineRule="auto"/>
              <w:jc w:val="center"/>
              <w:rPr>
                <w:rFonts w:ascii="Times New Roman" w:eastAsia="Times New Roman" w:hAnsi="Times New Roman" w:cs="Times New Roman"/>
                <w:bCs/>
                <w:sz w:val="24"/>
                <w:szCs w:val="24"/>
              </w:rPr>
            </w:pPr>
            <w:r w:rsidRPr="00FE2CEC">
              <w:rPr>
                <w:rFonts w:ascii="Times New Roman" w:eastAsia="Times New Roman" w:hAnsi="Times New Roman" w:cs="Times New Roman"/>
                <w:bCs/>
                <w:sz w:val="24"/>
                <w:szCs w:val="24"/>
              </w:rPr>
              <w:t>96</w:t>
            </w:r>
          </w:p>
        </w:tc>
      </w:tr>
    </w:tbl>
    <w:p w:rsidR="00FE2CEC" w:rsidRPr="00FE2CEC" w:rsidRDefault="00FE2CEC" w:rsidP="00FE2CEC">
      <w:pPr>
        <w:spacing w:after="0" w:line="240" w:lineRule="auto"/>
        <w:ind w:firstLine="540"/>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Основными проблемами, препятствующими улучшению качества трудовых ресурсов, являются следующие:</w:t>
      </w:r>
    </w:p>
    <w:p w:rsidR="00FE2CEC" w:rsidRPr="00FE2CEC" w:rsidRDefault="00FE2CEC" w:rsidP="00FE2CEC">
      <w:pPr>
        <w:spacing w:after="0" w:line="240" w:lineRule="auto"/>
        <w:ind w:firstLine="540"/>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 Сокращение доли экономически активного населения общей численности населения данной местности;</w:t>
      </w:r>
    </w:p>
    <w:p w:rsidR="00FE2CEC" w:rsidRPr="00FE2CEC" w:rsidRDefault="00FE2CEC" w:rsidP="00FE2CEC">
      <w:pPr>
        <w:spacing w:after="0" w:line="240" w:lineRule="auto"/>
        <w:ind w:firstLine="540"/>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 Миграция наиболее перспективного молодого населения за пределы поселения с более высокой средней заработной платой;</w:t>
      </w:r>
    </w:p>
    <w:p w:rsidR="00FE2CEC" w:rsidRPr="00FE2CEC" w:rsidRDefault="00FE2CEC" w:rsidP="00FE2CEC">
      <w:pPr>
        <w:spacing w:after="0" w:line="240" w:lineRule="auto"/>
        <w:ind w:firstLine="540"/>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3) Отсутствия необходимой для развития интеллектуального потенциала инфраструктуры.</w:t>
      </w:r>
    </w:p>
    <w:p w:rsidR="00FE2CEC" w:rsidRPr="00FE2CEC" w:rsidRDefault="00FE2CEC" w:rsidP="00FE2CEC">
      <w:pPr>
        <w:spacing w:after="0" w:line="240" w:lineRule="auto"/>
        <w:ind w:left="1980" w:hanging="1260"/>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 xml:space="preserve">Структура занятости населения, </w:t>
      </w:r>
    </w:p>
    <w:p w:rsidR="00FE2CEC" w:rsidRPr="00FE2CEC" w:rsidRDefault="00FE2CEC" w:rsidP="00FE2CEC">
      <w:pPr>
        <w:spacing w:after="0" w:line="240" w:lineRule="auto"/>
        <w:ind w:left="1980" w:hanging="1260"/>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 xml:space="preserve">% к общей численности </w:t>
      </w:r>
      <w:proofErr w:type="gramStart"/>
      <w:r w:rsidRPr="00FE2CEC">
        <w:rPr>
          <w:rFonts w:ascii="Times New Roman" w:eastAsia="Times New Roman" w:hAnsi="Times New Roman" w:cs="Times New Roman"/>
          <w:b/>
          <w:sz w:val="24"/>
          <w:szCs w:val="24"/>
        </w:rPr>
        <w:t>занятых</w:t>
      </w:r>
      <w:proofErr w:type="gramEnd"/>
      <w:r w:rsidRPr="00FE2CEC">
        <w:rPr>
          <w:rFonts w:ascii="Times New Roman" w:eastAsia="Times New Roman" w:hAnsi="Times New Roman" w:cs="Times New Roman"/>
          <w:b/>
          <w:sz w:val="24"/>
          <w:szCs w:val="24"/>
        </w:rPr>
        <w:t xml:space="preserve"> в экономике.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354"/>
      </w:tblGrid>
      <w:tr w:rsidR="00FE2CEC" w:rsidRPr="00FE2CEC" w:rsidTr="002C0199">
        <w:trPr>
          <w:cantSplit/>
        </w:trPr>
        <w:tc>
          <w:tcPr>
            <w:tcW w:w="4968" w:type="dxa"/>
          </w:tcPr>
          <w:p w:rsidR="00FE2CEC" w:rsidRPr="00FE2CEC" w:rsidRDefault="00FE2CEC" w:rsidP="00FE2CEC">
            <w:pPr>
              <w:spacing w:before="120" w:after="12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Показатели</w:t>
            </w:r>
          </w:p>
        </w:tc>
        <w:tc>
          <w:tcPr>
            <w:tcW w:w="4354" w:type="dxa"/>
          </w:tcPr>
          <w:p w:rsidR="00FE2CEC" w:rsidRPr="00FE2CEC" w:rsidRDefault="00FE2CEC" w:rsidP="00FE2CEC">
            <w:pPr>
              <w:spacing w:before="120" w:after="12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на 01.01.2022 г.</w:t>
            </w:r>
          </w:p>
          <w:p w:rsidR="00FE2CEC" w:rsidRPr="00FE2CEC" w:rsidRDefault="00FE2CEC" w:rsidP="00FE2CEC">
            <w:pPr>
              <w:spacing w:before="120" w:after="12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w:t>
            </w:r>
          </w:p>
        </w:tc>
      </w:tr>
      <w:tr w:rsidR="00FE2CEC" w:rsidRPr="00FE2CEC" w:rsidTr="002C0199">
        <w:trPr>
          <w:cantSplit/>
        </w:trPr>
        <w:tc>
          <w:tcPr>
            <w:tcW w:w="4968"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Занято в экономике, всего</w:t>
            </w:r>
          </w:p>
        </w:tc>
        <w:tc>
          <w:tcPr>
            <w:tcW w:w="4354" w:type="dxa"/>
          </w:tcPr>
          <w:p w:rsidR="00FE2CEC" w:rsidRPr="00FE2CEC" w:rsidRDefault="00FE2CEC" w:rsidP="00FE2CEC">
            <w:pPr>
              <w:spacing w:after="0" w:line="240" w:lineRule="auto"/>
              <w:jc w:val="center"/>
              <w:rPr>
                <w:rFonts w:ascii="Times New Roman" w:eastAsia="Times New Roman" w:hAnsi="Times New Roman" w:cs="Times New Roman"/>
                <w:b/>
                <w:sz w:val="24"/>
                <w:szCs w:val="24"/>
                <w:highlight w:val="yellow"/>
              </w:rPr>
            </w:pPr>
            <w:r w:rsidRPr="00FE2CEC">
              <w:rPr>
                <w:rFonts w:ascii="Times New Roman" w:eastAsia="Times New Roman" w:hAnsi="Times New Roman" w:cs="Times New Roman"/>
                <w:b/>
                <w:sz w:val="24"/>
                <w:szCs w:val="24"/>
              </w:rPr>
              <w:t>100</w:t>
            </w:r>
          </w:p>
        </w:tc>
      </w:tr>
      <w:tr w:rsidR="00FE2CEC" w:rsidRPr="00FE2CEC" w:rsidTr="002C0199">
        <w:trPr>
          <w:cantSplit/>
        </w:trPr>
        <w:tc>
          <w:tcPr>
            <w:tcW w:w="4968" w:type="dxa"/>
          </w:tcPr>
          <w:p w:rsidR="00FE2CEC" w:rsidRPr="00FE2CEC" w:rsidRDefault="00FE2CEC" w:rsidP="00FE2CEC">
            <w:pPr>
              <w:spacing w:after="0" w:line="240" w:lineRule="auto"/>
              <w:ind w:firstLine="1980"/>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 том числе:</w:t>
            </w:r>
          </w:p>
        </w:tc>
        <w:tc>
          <w:tcPr>
            <w:tcW w:w="4354" w:type="dxa"/>
          </w:tcPr>
          <w:p w:rsidR="00FE2CEC" w:rsidRPr="00FE2CEC" w:rsidRDefault="00FE2CEC" w:rsidP="00FE2CEC">
            <w:pPr>
              <w:spacing w:after="0" w:line="240" w:lineRule="auto"/>
              <w:jc w:val="center"/>
              <w:rPr>
                <w:rFonts w:ascii="Times New Roman" w:eastAsia="Times New Roman" w:hAnsi="Times New Roman" w:cs="Times New Roman"/>
                <w:sz w:val="24"/>
                <w:szCs w:val="24"/>
                <w:highlight w:val="yellow"/>
              </w:rPr>
            </w:pPr>
          </w:p>
        </w:tc>
      </w:tr>
      <w:tr w:rsidR="00FE2CEC" w:rsidRPr="00FE2CEC" w:rsidTr="002C0199">
        <w:trPr>
          <w:cantSplit/>
        </w:trPr>
        <w:tc>
          <w:tcPr>
            <w:tcW w:w="4968"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Сельское хозяйство</w:t>
            </w:r>
          </w:p>
        </w:tc>
        <w:tc>
          <w:tcPr>
            <w:tcW w:w="4354"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20,6</w:t>
            </w:r>
          </w:p>
        </w:tc>
      </w:tr>
      <w:tr w:rsidR="00FE2CEC" w:rsidRPr="00FE2CEC" w:rsidTr="002C0199">
        <w:trPr>
          <w:cantSplit/>
        </w:trPr>
        <w:tc>
          <w:tcPr>
            <w:tcW w:w="4968"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за пределами сельского поселения</w:t>
            </w:r>
          </w:p>
        </w:tc>
        <w:tc>
          <w:tcPr>
            <w:tcW w:w="4354"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38,02</w:t>
            </w:r>
          </w:p>
        </w:tc>
      </w:tr>
      <w:tr w:rsidR="00FE2CEC" w:rsidRPr="00FE2CEC" w:rsidTr="002C0199">
        <w:trPr>
          <w:cantSplit/>
        </w:trPr>
        <w:tc>
          <w:tcPr>
            <w:tcW w:w="4968"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ЖКХ</w:t>
            </w:r>
          </w:p>
        </w:tc>
        <w:tc>
          <w:tcPr>
            <w:tcW w:w="4354"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1,11</w:t>
            </w:r>
          </w:p>
        </w:tc>
      </w:tr>
      <w:tr w:rsidR="00FE2CEC" w:rsidRPr="00FE2CEC" w:rsidTr="002C0199">
        <w:trPr>
          <w:cantSplit/>
        </w:trPr>
        <w:tc>
          <w:tcPr>
            <w:tcW w:w="4968"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Бюджетные организации</w:t>
            </w:r>
          </w:p>
        </w:tc>
        <w:tc>
          <w:tcPr>
            <w:tcW w:w="4354"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9,74</w:t>
            </w:r>
          </w:p>
        </w:tc>
      </w:tr>
      <w:tr w:rsidR="00FE2CEC" w:rsidRPr="00FE2CEC" w:rsidTr="002C0199">
        <w:trPr>
          <w:cantSplit/>
        </w:trPr>
        <w:tc>
          <w:tcPr>
            <w:tcW w:w="4968" w:type="dxa"/>
            <w:tcBorders>
              <w:left w:val="single" w:sz="4" w:space="0" w:color="auto"/>
              <w:right w:val="sing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Прочие отрасли</w:t>
            </w:r>
          </w:p>
        </w:tc>
        <w:tc>
          <w:tcPr>
            <w:tcW w:w="4354" w:type="dxa"/>
            <w:tcBorders>
              <w:left w:val="single" w:sz="4" w:space="0" w:color="auto"/>
              <w:right w:val="single" w:sz="4" w:space="0" w:color="auto"/>
            </w:tcBorders>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9,74</w:t>
            </w:r>
          </w:p>
        </w:tc>
      </w:tr>
    </w:tbl>
    <w:p w:rsidR="00FE2CEC" w:rsidRPr="00FE2CEC" w:rsidRDefault="00FE2CEC" w:rsidP="00FE2CEC">
      <w:pPr>
        <w:widowControl w:val="0"/>
        <w:autoSpaceDE w:val="0"/>
        <w:autoSpaceDN w:val="0"/>
        <w:adjustRightInd w:val="0"/>
        <w:spacing w:after="0" w:line="240" w:lineRule="auto"/>
        <w:ind w:firstLine="545"/>
        <w:jc w:val="both"/>
        <w:rPr>
          <w:rFonts w:ascii="Times New Roman" w:eastAsia="Times New Roman" w:hAnsi="Times New Roman" w:cs="Times New Roman"/>
          <w:sz w:val="24"/>
          <w:szCs w:val="14"/>
        </w:rPr>
      </w:pPr>
    </w:p>
    <w:p w:rsidR="00FE2CEC" w:rsidRPr="00FE2CEC" w:rsidRDefault="00FE2CEC" w:rsidP="00FE2CEC">
      <w:pPr>
        <w:widowControl w:val="0"/>
        <w:autoSpaceDE w:val="0"/>
        <w:autoSpaceDN w:val="0"/>
        <w:adjustRightInd w:val="0"/>
        <w:spacing w:after="0" w:line="240" w:lineRule="auto"/>
        <w:ind w:firstLine="545"/>
        <w:jc w:val="both"/>
        <w:rPr>
          <w:rFonts w:ascii="Times New Roman" w:eastAsia="Times New Roman" w:hAnsi="Times New Roman" w:cs="Times New Roman"/>
          <w:sz w:val="24"/>
          <w:szCs w:val="14"/>
        </w:rPr>
      </w:pPr>
      <w:r w:rsidRPr="00FE2CEC">
        <w:rPr>
          <w:rFonts w:ascii="Times New Roman" w:eastAsia="Times New Roman" w:hAnsi="Times New Roman" w:cs="Times New Roman"/>
          <w:sz w:val="24"/>
          <w:szCs w:val="14"/>
        </w:rPr>
        <w:t xml:space="preserve">В связи с недостаточно высоким уровнем оплаты труда, характерным для экономики сельского поселения, а также превышением предложения рабочей силы над спросом, часть лиц трудоспособного возраста, обладающих определенным опытом и профессионализмом, выезжает на постоянную или сезонную работу за пределы сельского поселения. И пока труд работника не будет оценен должным образом такая ситуация будет сохраняться. </w:t>
      </w:r>
    </w:p>
    <w:p w:rsidR="00FE2CEC" w:rsidRPr="00FE2CEC" w:rsidRDefault="00FE2CEC" w:rsidP="00FE2CEC">
      <w:pPr>
        <w:widowControl w:val="0"/>
        <w:autoSpaceDE w:val="0"/>
        <w:autoSpaceDN w:val="0"/>
        <w:adjustRightInd w:val="0"/>
        <w:spacing w:after="0" w:line="240" w:lineRule="auto"/>
        <w:ind w:firstLine="545"/>
        <w:jc w:val="both"/>
        <w:rPr>
          <w:rFonts w:ascii="Times New Roman" w:eastAsia="Times New Roman" w:hAnsi="Times New Roman" w:cs="Times New Roman"/>
          <w:sz w:val="24"/>
          <w:szCs w:val="20"/>
        </w:rPr>
      </w:pPr>
      <w:proofErr w:type="gramStart"/>
      <w:r w:rsidRPr="00FE2CEC">
        <w:rPr>
          <w:rFonts w:ascii="Times New Roman" w:eastAsia="Times New Roman" w:hAnsi="Times New Roman" w:cs="Times New Roman"/>
          <w:sz w:val="24"/>
          <w:szCs w:val="20"/>
        </w:rPr>
        <w:t xml:space="preserve">Задачи, стоящие перед администрацией Филипповского сельского поселения, предприятиями, организациями и учреждениями, будут направлены на выполнение мероприятий, включенных в Программу социально-экономического развития на 2022 год, обеспечение темпов роста сельскохозяйственного производства, строительство индивидуальных домов, ремонт дорог, оказание адресной помощи </w:t>
      </w:r>
      <w:proofErr w:type="spellStart"/>
      <w:r w:rsidRPr="00FE2CEC">
        <w:rPr>
          <w:rFonts w:ascii="Times New Roman" w:eastAsia="Times New Roman" w:hAnsi="Times New Roman" w:cs="Times New Roman"/>
          <w:sz w:val="24"/>
          <w:szCs w:val="20"/>
        </w:rPr>
        <w:t>малозащищенным</w:t>
      </w:r>
      <w:proofErr w:type="spellEnd"/>
      <w:r w:rsidRPr="00FE2CEC">
        <w:rPr>
          <w:rFonts w:ascii="Times New Roman" w:eastAsia="Times New Roman" w:hAnsi="Times New Roman" w:cs="Times New Roman"/>
          <w:sz w:val="24"/>
          <w:szCs w:val="20"/>
        </w:rPr>
        <w:t xml:space="preserve"> </w:t>
      </w:r>
      <w:r w:rsidRPr="00FE2CEC">
        <w:rPr>
          <w:rFonts w:ascii="Times New Roman" w:eastAsia="Times New Roman" w:hAnsi="Times New Roman" w:cs="Times New Roman"/>
          <w:sz w:val="24"/>
          <w:szCs w:val="20"/>
        </w:rPr>
        <w:lastRenderedPageBreak/>
        <w:t>слоям населения и содействие в увеличении доходов жителей сельского поселения.</w:t>
      </w:r>
      <w:proofErr w:type="gramEnd"/>
    </w:p>
    <w:p w:rsidR="00FE2CEC" w:rsidRPr="00FE2CEC" w:rsidRDefault="00FE2CEC" w:rsidP="00FE2CEC">
      <w:pPr>
        <w:widowControl w:val="0"/>
        <w:autoSpaceDE w:val="0"/>
        <w:autoSpaceDN w:val="0"/>
        <w:adjustRightInd w:val="0"/>
        <w:spacing w:after="0" w:line="240" w:lineRule="auto"/>
        <w:ind w:firstLine="545"/>
        <w:jc w:val="both"/>
        <w:rPr>
          <w:rFonts w:ascii="Times New Roman" w:eastAsia="Times New Roman" w:hAnsi="Times New Roman" w:cs="Times New Roman"/>
          <w:sz w:val="24"/>
          <w:szCs w:val="20"/>
        </w:rPr>
      </w:pPr>
      <w:r w:rsidRPr="00FE2CEC">
        <w:rPr>
          <w:rFonts w:ascii="Times New Roman" w:eastAsia="Times New Roman" w:hAnsi="Times New Roman" w:cs="Times New Roman"/>
          <w:sz w:val="24"/>
          <w:szCs w:val="20"/>
        </w:rPr>
        <w:t>Также будут приняты меры по увеличению доходной базы бюджета поселения за счет увеличения налогооблагаемой базы,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2022 год.</w:t>
      </w:r>
    </w:p>
    <w:p w:rsidR="00FE2CEC" w:rsidRPr="00FE2CEC" w:rsidRDefault="00FE2CEC" w:rsidP="00FE2CEC">
      <w:pPr>
        <w:spacing w:after="0" w:line="240" w:lineRule="auto"/>
        <w:jc w:val="both"/>
        <w:rPr>
          <w:rFonts w:ascii="Times New Roman" w:eastAsia="Times New Roman" w:hAnsi="Times New Roman" w:cs="Times New Roman"/>
          <w:sz w:val="24"/>
          <w:szCs w:val="24"/>
          <w:lang w:eastAsia="en-US"/>
        </w:rPr>
      </w:pPr>
    </w:p>
    <w:p w:rsidR="00FE2CEC" w:rsidRPr="00FE2CEC" w:rsidRDefault="00FE2CEC" w:rsidP="00FE2CEC">
      <w:pPr>
        <w:spacing w:after="0" w:line="240" w:lineRule="auto"/>
        <w:ind w:firstLine="545"/>
        <w:jc w:val="both"/>
        <w:rPr>
          <w:rFonts w:ascii="Times New Roman" w:eastAsia="Times New Roman" w:hAnsi="Times New Roman" w:cs="Times New Roman"/>
          <w:sz w:val="24"/>
          <w:szCs w:val="24"/>
          <w:lang w:eastAsia="en-US"/>
        </w:rPr>
      </w:pPr>
      <w:r w:rsidRPr="00FE2CEC">
        <w:rPr>
          <w:rFonts w:ascii="Times New Roman" w:eastAsia="Times New Roman" w:hAnsi="Times New Roman" w:cs="Times New Roman"/>
          <w:sz w:val="24"/>
          <w:szCs w:val="24"/>
          <w:lang w:eastAsia="en-US"/>
        </w:rPr>
        <w:t>Учреждения, подчиненные муниципальному образованию</w:t>
      </w:r>
      <w:proofErr w:type="gramStart"/>
      <w:r w:rsidRPr="00FE2CEC">
        <w:rPr>
          <w:rFonts w:ascii="Times New Roman" w:eastAsia="Times New Roman" w:hAnsi="Times New Roman" w:cs="Times New Roman"/>
          <w:sz w:val="24"/>
          <w:szCs w:val="24"/>
          <w:lang w:eastAsia="en-US"/>
        </w:rPr>
        <w:t xml:space="preserve"> :</w:t>
      </w:r>
      <w:proofErr w:type="gramEnd"/>
    </w:p>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Муниципальное казённое учреждение культуры Филипповский сельский Дом культуры -3 человека.</w:t>
      </w:r>
    </w:p>
    <w:p w:rsidR="00FE2CEC" w:rsidRPr="00FE2CEC" w:rsidRDefault="00FE2CEC" w:rsidP="00FE2CEC">
      <w:pPr>
        <w:keepNext/>
        <w:spacing w:before="240" w:after="0" w:line="240" w:lineRule="auto"/>
        <w:ind w:right="284"/>
        <w:outlineLvl w:val="0"/>
        <w:rPr>
          <w:rFonts w:ascii="Times New Roman" w:eastAsia="Times New Roman" w:hAnsi="Times New Roman" w:cs="Times New Roman"/>
          <w:b/>
          <w:sz w:val="24"/>
          <w:szCs w:val="24"/>
          <w:u w:val="single"/>
        </w:rPr>
      </w:pPr>
      <w:bookmarkStart w:id="7" w:name="_Toc171142000"/>
      <w:bookmarkStart w:id="8" w:name="_Toc251017645"/>
      <w:r w:rsidRPr="00FE2CEC">
        <w:rPr>
          <w:rFonts w:ascii="Times New Roman" w:eastAsia="Times New Roman" w:hAnsi="Times New Roman" w:cs="Times New Roman"/>
          <w:b/>
          <w:sz w:val="24"/>
          <w:szCs w:val="24"/>
          <w:u w:val="single"/>
        </w:rPr>
        <w:t xml:space="preserve">  Объекты инфраструктуры и сельхоз. техника, находящиеся в собственности муниципального образования и их состояние</w:t>
      </w:r>
      <w:bookmarkEnd w:id="7"/>
      <w:bookmarkEnd w:id="8"/>
    </w:p>
    <w:p w:rsidR="00FE2CEC" w:rsidRPr="00FE2CEC" w:rsidRDefault="00FE2CEC" w:rsidP="00FE2CEC">
      <w:pPr>
        <w:spacing w:after="0" w:line="240" w:lineRule="auto"/>
        <w:rPr>
          <w:rFonts w:ascii="Times New Roman" w:eastAsia="Times New Roman" w:hAnsi="Times New Roman" w:cs="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16"/>
        <w:gridCol w:w="1368"/>
        <w:gridCol w:w="1499"/>
        <w:gridCol w:w="3988"/>
      </w:tblGrid>
      <w:tr w:rsidR="00FE2CEC" w:rsidRPr="00FE2CEC" w:rsidTr="002C0199">
        <w:tc>
          <w:tcPr>
            <w:tcW w:w="2716" w:type="dxa"/>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Название</w:t>
            </w:r>
          </w:p>
        </w:tc>
        <w:tc>
          <w:tcPr>
            <w:tcW w:w="1368" w:type="dxa"/>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Единица измерения</w:t>
            </w:r>
          </w:p>
        </w:tc>
        <w:tc>
          <w:tcPr>
            <w:tcW w:w="1499" w:type="dxa"/>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Количество</w:t>
            </w:r>
          </w:p>
        </w:tc>
        <w:tc>
          <w:tcPr>
            <w:tcW w:w="3988" w:type="dxa"/>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Физическое состояние</w:t>
            </w:r>
          </w:p>
        </w:tc>
      </w:tr>
      <w:tr w:rsidR="00FE2CEC" w:rsidRPr="00FE2CEC" w:rsidTr="002C0199">
        <w:tc>
          <w:tcPr>
            <w:tcW w:w="2716" w:type="dxa"/>
            <w:vAlign w:val="center"/>
          </w:tcPr>
          <w:p w:rsidR="00FE2CEC" w:rsidRPr="00FE2CEC" w:rsidRDefault="00FE2CEC" w:rsidP="00FE2CEC">
            <w:pPr>
              <w:tabs>
                <w:tab w:val="left" w:pos="993"/>
              </w:tabs>
              <w:spacing w:after="0" w:line="240" w:lineRule="auto"/>
              <w:rPr>
                <w:rFonts w:ascii="Times New Roman" w:eastAsia="Times New Roman" w:hAnsi="Times New Roman" w:cs="Times New Roman"/>
                <w:sz w:val="24"/>
                <w:szCs w:val="24"/>
                <w:lang w:val="en-US"/>
              </w:rPr>
            </w:pPr>
            <w:r w:rsidRPr="00FE2CEC">
              <w:rPr>
                <w:rFonts w:ascii="Times New Roman" w:eastAsia="Times New Roman" w:hAnsi="Times New Roman" w:cs="Times New Roman"/>
                <w:sz w:val="24"/>
                <w:szCs w:val="24"/>
              </w:rPr>
              <w:t>Административные здания</w:t>
            </w:r>
          </w:p>
        </w:tc>
        <w:tc>
          <w:tcPr>
            <w:tcW w:w="1368"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единица</w:t>
            </w:r>
          </w:p>
        </w:tc>
        <w:tc>
          <w:tcPr>
            <w:tcW w:w="1499"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w:t>
            </w:r>
          </w:p>
        </w:tc>
        <w:tc>
          <w:tcPr>
            <w:tcW w:w="3988" w:type="dxa"/>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Удовлетворительное</w:t>
            </w:r>
          </w:p>
        </w:tc>
      </w:tr>
      <w:tr w:rsidR="00FE2CEC" w:rsidRPr="00FE2CEC" w:rsidTr="002C0199">
        <w:tc>
          <w:tcPr>
            <w:tcW w:w="2716" w:type="dxa"/>
            <w:vAlign w:val="center"/>
          </w:tcPr>
          <w:p w:rsidR="00FE2CEC" w:rsidRPr="00FE2CEC" w:rsidRDefault="00FE2CEC" w:rsidP="00FE2CEC">
            <w:pPr>
              <w:tabs>
                <w:tab w:val="left" w:pos="993"/>
              </w:tabs>
              <w:spacing w:after="0" w:line="240" w:lineRule="auto"/>
              <w:rPr>
                <w:rFonts w:ascii="Times New Roman" w:eastAsia="Times New Roman" w:hAnsi="Times New Roman" w:cs="Times New Roman"/>
                <w:sz w:val="24"/>
                <w:szCs w:val="24"/>
                <w:lang w:val="en-US"/>
              </w:rPr>
            </w:pPr>
            <w:r w:rsidRPr="00FE2CEC">
              <w:rPr>
                <w:rFonts w:ascii="Times New Roman" w:eastAsia="Times New Roman" w:hAnsi="Times New Roman" w:cs="Times New Roman"/>
                <w:sz w:val="24"/>
                <w:szCs w:val="24"/>
              </w:rPr>
              <w:t xml:space="preserve">Дом культуры </w:t>
            </w:r>
          </w:p>
        </w:tc>
        <w:tc>
          <w:tcPr>
            <w:tcW w:w="1368"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единица</w:t>
            </w:r>
          </w:p>
        </w:tc>
        <w:tc>
          <w:tcPr>
            <w:tcW w:w="1499"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w:t>
            </w:r>
          </w:p>
        </w:tc>
        <w:tc>
          <w:tcPr>
            <w:tcW w:w="3988" w:type="dxa"/>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Хорошее</w:t>
            </w:r>
          </w:p>
        </w:tc>
      </w:tr>
      <w:tr w:rsidR="00FE2CEC" w:rsidRPr="00FE2CEC" w:rsidTr="002C0199">
        <w:tc>
          <w:tcPr>
            <w:tcW w:w="2716" w:type="dxa"/>
            <w:vAlign w:val="center"/>
          </w:tcPr>
          <w:p w:rsidR="00FE2CEC" w:rsidRPr="00FE2CEC" w:rsidRDefault="00FE2CEC" w:rsidP="00FE2CEC">
            <w:pPr>
              <w:tabs>
                <w:tab w:val="left" w:pos="993"/>
              </w:tabs>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Улицы и дороги</w:t>
            </w:r>
          </w:p>
        </w:tc>
        <w:tc>
          <w:tcPr>
            <w:tcW w:w="1368"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proofErr w:type="gramStart"/>
            <w:r w:rsidRPr="00FE2CEC">
              <w:rPr>
                <w:rFonts w:ascii="Times New Roman" w:eastAsia="Times New Roman" w:hAnsi="Times New Roman" w:cs="Times New Roman"/>
                <w:sz w:val="24"/>
                <w:szCs w:val="24"/>
              </w:rPr>
              <w:t>км</w:t>
            </w:r>
            <w:proofErr w:type="gramEnd"/>
            <w:r w:rsidRPr="00FE2CEC">
              <w:rPr>
                <w:rFonts w:ascii="Times New Roman" w:eastAsia="Times New Roman" w:hAnsi="Times New Roman" w:cs="Times New Roman"/>
                <w:sz w:val="24"/>
                <w:szCs w:val="24"/>
              </w:rPr>
              <w:t>.</w:t>
            </w:r>
          </w:p>
        </w:tc>
        <w:tc>
          <w:tcPr>
            <w:tcW w:w="1499"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15,0</w:t>
            </w:r>
          </w:p>
        </w:tc>
        <w:tc>
          <w:tcPr>
            <w:tcW w:w="3988" w:type="dxa"/>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Удовлетворительное</w:t>
            </w:r>
          </w:p>
        </w:tc>
      </w:tr>
    </w:tbl>
    <w:p w:rsidR="00FE2CEC" w:rsidRPr="00FE2CEC" w:rsidRDefault="00FE2CEC" w:rsidP="00FE2CEC">
      <w:pPr>
        <w:keepNext/>
        <w:spacing w:before="240" w:after="0" w:line="240" w:lineRule="auto"/>
        <w:ind w:right="284"/>
        <w:outlineLvl w:val="0"/>
        <w:rPr>
          <w:rFonts w:ascii="Times New Roman" w:eastAsia="Times New Roman" w:hAnsi="Times New Roman" w:cs="Times New Roman"/>
          <w:b/>
          <w:sz w:val="24"/>
          <w:szCs w:val="24"/>
        </w:rPr>
      </w:pPr>
      <w:bookmarkStart w:id="9" w:name="_Toc171142001"/>
      <w:bookmarkStart w:id="10" w:name="_Toc251017646"/>
      <w:r w:rsidRPr="00FE2CEC">
        <w:rPr>
          <w:rFonts w:ascii="Times New Roman" w:eastAsia="Times New Roman" w:hAnsi="Times New Roman" w:cs="Times New Roman"/>
          <w:b/>
          <w:sz w:val="24"/>
          <w:szCs w:val="24"/>
          <w:u w:val="single"/>
        </w:rPr>
        <w:t xml:space="preserve">  Наличие планов/программ социально-экономического развития </w:t>
      </w:r>
      <w:bookmarkEnd w:id="9"/>
      <w:r w:rsidRPr="00FE2CEC">
        <w:rPr>
          <w:rFonts w:ascii="Times New Roman" w:eastAsia="Times New Roman" w:hAnsi="Times New Roman" w:cs="Times New Roman"/>
          <w:b/>
          <w:sz w:val="24"/>
          <w:szCs w:val="24"/>
          <w:u w:val="single"/>
        </w:rPr>
        <w:t>поселения</w:t>
      </w:r>
      <w:bookmarkEnd w:id="10"/>
      <w:r w:rsidRPr="00FE2CEC">
        <w:rPr>
          <w:rFonts w:ascii="Times New Roman" w:eastAsia="Times New Roman" w:hAnsi="Times New Roman" w:cs="Times New Roman"/>
          <w:b/>
          <w:sz w:val="24"/>
          <w:szCs w:val="24"/>
        </w:rPr>
        <w:t xml:space="preserve">   </w:t>
      </w:r>
    </w:p>
    <w:p w:rsidR="00FE2CEC" w:rsidRPr="00FE2CEC" w:rsidRDefault="00FE2CEC" w:rsidP="00FE2CEC">
      <w:pPr>
        <w:spacing w:after="0" w:line="240" w:lineRule="auto"/>
        <w:rPr>
          <w:rFonts w:ascii="Times New Roman" w:eastAsia="Times New Roman" w:hAnsi="Times New Roman" w:cs="Times New Roman"/>
          <w:i/>
          <w:sz w:val="24"/>
          <w:szCs w:val="24"/>
        </w:rPr>
      </w:pPr>
      <w:r w:rsidRPr="00FE2CEC">
        <w:rPr>
          <w:rFonts w:ascii="Times New Roman" w:eastAsia="Times New Roman" w:hAnsi="Times New Roman" w:cs="Times New Roman"/>
          <w:i/>
          <w:sz w:val="24"/>
          <w:szCs w:val="24"/>
        </w:rPr>
        <w:t xml:space="preserve">(Приложите копии существующих планов развития вашего муниципального образования к настоящей программе) </w:t>
      </w:r>
    </w:p>
    <w:p w:rsidR="00FE2CEC" w:rsidRPr="00FE2CEC" w:rsidRDefault="00FE2CEC" w:rsidP="00FE2CEC">
      <w:pPr>
        <w:spacing w:after="0" w:line="240" w:lineRule="auto"/>
        <w:rPr>
          <w:rFonts w:ascii="Times New Roman" w:eastAsia="Times New Roman" w:hAnsi="Times New Roman" w:cs="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1890"/>
        <w:gridCol w:w="4230"/>
      </w:tblGrid>
      <w:tr w:rsidR="00FE2CEC" w:rsidRPr="00FE2CEC" w:rsidTr="002C0199">
        <w:tc>
          <w:tcPr>
            <w:tcW w:w="3348"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Наименование документа</w:t>
            </w:r>
          </w:p>
        </w:tc>
        <w:tc>
          <w:tcPr>
            <w:tcW w:w="1890"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 xml:space="preserve">когда и кем </w:t>
            </w:r>
            <w:proofErr w:type="gramStart"/>
            <w:r w:rsidRPr="00FE2CEC">
              <w:rPr>
                <w:rFonts w:ascii="Times New Roman" w:eastAsia="Times New Roman" w:hAnsi="Times New Roman" w:cs="Times New Roman"/>
                <w:b/>
                <w:sz w:val="24"/>
                <w:szCs w:val="24"/>
              </w:rPr>
              <w:t>принят</w:t>
            </w:r>
            <w:proofErr w:type="gramEnd"/>
          </w:p>
        </w:tc>
        <w:tc>
          <w:tcPr>
            <w:tcW w:w="4230"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Основные цели и задачи</w:t>
            </w:r>
          </w:p>
        </w:tc>
      </w:tr>
      <w:tr w:rsidR="00FE2CEC" w:rsidRPr="00FE2CEC" w:rsidTr="002C0199">
        <w:tc>
          <w:tcPr>
            <w:tcW w:w="3348" w:type="dxa"/>
            <w:tcBorders>
              <w:top w:val="double" w:sz="4" w:space="0" w:color="auto"/>
              <w:left w:val="double" w:sz="4" w:space="0" w:color="auto"/>
              <w:bottom w:val="double" w:sz="4" w:space="0" w:color="auto"/>
              <w:right w:val="doub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Программа комплексного развития систем коммунальной инфраструктуры Филипповского сельского поселение </w:t>
            </w:r>
            <w:r w:rsidRPr="00FE2CEC">
              <w:rPr>
                <w:rFonts w:ascii="Times New Roman" w:eastAsia="Times New Roman" w:hAnsi="Times New Roman" w:cs="Times New Roman"/>
                <w:bCs/>
                <w:sz w:val="24"/>
                <w:szCs w:val="24"/>
              </w:rPr>
              <w:t xml:space="preserve">Кирово-Чепецкого района Кировской области </w:t>
            </w:r>
            <w:r w:rsidRPr="00FE2CEC">
              <w:rPr>
                <w:rFonts w:ascii="Times New Roman" w:eastAsia="Times New Roman" w:hAnsi="Times New Roman" w:cs="Times New Roman"/>
                <w:bCs/>
                <w:spacing w:val="-4"/>
                <w:sz w:val="24"/>
                <w:szCs w:val="24"/>
              </w:rPr>
              <w:t>на 2018 – 2028 годы</w:t>
            </w:r>
          </w:p>
        </w:tc>
        <w:tc>
          <w:tcPr>
            <w:tcW w:w="1890" w:type="dxa"/>
            <w:tcBorders>
              <w:top w:val="double" w:sz="4" w:space="0" w:color="auto"/>
              <w:left w:val="double" w:sz="4" w:space="0" w:color="auto"/>
              <w:bottom w:val="double" w:sz="4" w:space="0" w:color="auto"/>
              <w:right w:val="doub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Постановление администрации Филипповского с/</w:t>
            </w:r>
            <w:proofErr w:type="gramStart"/>
            <w:r w:rsidRPr="00FE2CEC">
              <w:rPr>
                <w:rFonts w:ascii="Times New Roman" w:eastAsia="Times New Roman" w:hAnsi="Times New Roman" w:cs="Times New Roman"/>
                <w:sz w:val="24"/>
                <w:szCs w:val="24"/>
              </w:rPr>
              <w:t>п</w:t>
            </w:r>
            <w:proofErr w:type="gramEnd"/>
            <w:r w:rsidRPr="00FE2CEC">
              <w:rPr>
                <w:rFonts w:ascii="Times New Roman" w:eastAsia="Times New Roman" w:hAnsi="Times New Roman" w:cs="Times New Roman"/>
                <w:sz w:val="24"/>
                <w:szCs w:val="24"/>
              </w:rPr>
              <w:t xml:space="preserve"> № 29 от 25.07.2017</w:t>
            </w:r>
          </w:p>
        </w:tc>
        <w:tc>
          <w:tcPr>
            <w:tcW w:w="4230" w:type="dxa"/>
            <w:tcBorders>
              <w:top w:val="double" w:sz="4" w:space="0" w:color="auto"/>
              <w:left w:val="double" w:sz="4" w:space="0" w:color="auto"/>
              <w:bottom w:val="double" w:sz="4" w:space="0" w:color="auto"/>
              <w:right w:val="doub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Повышение </w:t>
            </w:r>
            <w:proofErr w:type="gramStart"/>
            <w:r w:rsidRPr="00FE2CEC">
              <w:rPr>
                <w:rFonts w:ascii="Times New Roman" w:eastAsia="Times New Roman" w:hAnsi="Times New Roman" w:cs="Times New Roman"/>
                <w:sz w:val="24"/>
                <w:szCs w:val="24"/>
              </w:rPr>
              <w:t>эффективности функционирования коммунальных систем жизнеобеспечения поселения</w:t>
            </w:r>
            <w:proofErr w:type="gramEnd"/>
          </w:p>
        </w:tc>
      </w:tr>
      <w:tr w:rsidR="00FE2CEC" w:rsidRPr="00FE2CEC" w:rsidTr="002C0199">
        <w:tc>
          <w:tcPr>
            <w:tcW w:w="3348" w:type="dxa"/>
            <w:tcBorders>
              <w:top w:val="double" w:sz="4" w:space="0" w:color="auto"/>
              <w:left w:val="double" w:sz="4" w:space="0" w:color="auto"/>
              <w:bottom w:val="double" w:sz="4" w:space="0" w:color="auto"/>
              <w:right w:val="doub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Программа комплексного развития социальной инфраструктуры Филипповского сельского поселение </w:t>
            </w:r>
            <w:r w:rsidRPr="00FE2CEC">
              <w:rPr>
                <w:rFonts w:ascii="Times New Roman" w:eastAsia="Times New Roman" w:hAnsi="Times New Roman" w:cs="Times New Roman"/>
                <w:bCs/>
                <w:sz w:val="24"/>
                <w:szCs w:val="24"/>
              </w:rPr>
              <w:t xml:space="preserve">Кирово-Чепецкого района Кировской области </w:t>
            </w:r>
            <w:r w:rsidRPr="00FE2CEC">
              <w:rPr>
                <w:rFonts w:ascii="Times New Roman" w:eastAsia="Times New Roman" w:hAnsi="Times New Roman" w:cs="Times New Roman"/>
                <w:bCs/>
                <w:spacing w:val="-4"/>
                <w:sz w:val="24"/>
                <w:szCs w:val="24"/>
              </w:rPr>
              <w:t>на 2018 – 2028 годы</w:t>
            </w:r>
          </w:p>
        </w:tc>
        <w:tc>
          <w:tcPr>
            <w:tcW w:w="1890" w:type="dxa"/>
            <w:tcBorders>
              <w:top w:val="double" w:sz="4" w:space="0" w:color="auto"/>
              <w:left w:val="double" w:sz="4" w:space="0" w:color="auto"/>
              <w:bottom w:val="double" w:sz="4" w:space="0" w:color="auto"/>
              <w:right w:val="doub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Постановление администрации Филипповского с/</w:t>
            </w:r>
            <w:proofErr w:type="gramStart"/>
            <w:r w:rsidRPr="00FE2CEC">
              <w:rPr>
                <w:rFonts w:ascii="Times New Roman" w:eastAsia="Times New Roman" w:hAnsi="Times New Roman" w:cs="Times New Roman"/>
                <w:sz w:val="24"/>
                <w:szCs w:val="24"/>
              </w:rPr>
              <w:t>п</w:t>
            </w:r>
            <w:proofErr w:type="gramEnd"/>
            <w:r w:rsidRPr="00FE2CEC">
              <w:rPr>
                <w:rFonts w:ascii="Times New Roman" w:eastAsia="Times New Roman" w:hAnsi="Times New Roman" w:cs="Times New Roman"/>
                <w:sz w:val="24"/>
                <w:szCs w:val="24"/>
              </w:rPr>
              <w:t xml:space="preserve"> № 27 от 25.07.2017</w:t>
            </w:r>
          </w:p>
        </w:tc>
        <w:tc>
          <w:tcPr>
            <w:tcW w:w="4230" w:type="dxa"/>
            <w:tcBorders>
              <w:top w:val="double" w:sz="4" w:space="0" w:color="auto"/>
              <w:left w:val="double" w:sz="4" w:space="0" w:color="auto"/>
              <w:bottom w:val="double" w:sz="4" w:space="0" w:color="auto"/>
              <w:right w:val="doub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-обеспечение безопасности, качества и эффективности использования населением объектов социальной инфраструктуры поселения;</w:t>
            </w:r>
          </w:p>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w:t>
            </w:r>
          </w:p>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-прогноз потребностей населения поселения в объектах социальной инфраструктуры до 2028 года</w:t>
            </w:r>
          </w:p>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-и др.</w:t>
            </w:r>
          </w:p>
        </w:tc>
      </w:tr>
      <w:tr w:rsidR="00FE2CEC" w:rsidRPr="00FE2CEC" w:rsidTr="002C0199">
        <w:tc>
          <w:tcPr>
            <w:tcW w:w="3348" w:type="dxa"/>
            <w:tcBorders>
              <w:top w:val="double" w:sz="4" w:space="0" w:color="auto"/>
              <w:left w:val="double" w:sz="4" w:space="0" w:color="auto"/>
              <w:bottom w:val="double" w:sz="4" w:space="0" w:color="auto"/>
              <w:right w:val="doub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Программа комплексного развития транспортной инфраструктуры </w:t>
            </w:r>
            <w:r w:rsidRPr="00FE2CEC">
              <w:rPr>
                <w:rFonts w:ascii="Times New Roman" w:eastAsia="Times New Roman" w:hAnsi="Times New Roman" w:cs="Times New Roman"/>
                <w:sz w:val="24"/>
                <w:szCs w:val="24"/>
              </w:rPr>
              <w:lastRenderedPageBreak/>
              <w:t xml:space="preserve">Филипповского сельского поселение </w:t>
            </w:r>
            <w:r w:rsidRPr="00FE2CEC">
              <w:rPr>
                <w:rFonts w:ascii="Times New Roman" w:eastAsia="Times New Roman" w:hAnsi="Times New Roman" w:cs="Times New Roman"/>
                <w:bCs/>
                <w:sz w:val="24"/>
                <w:szCs w:val="24"/>
              </w:rPr>
              <w:t xml:space="preserve">Кирово-Чепецкого района Кировской области </w:t>
            </w:r>
            <w:r w:rsidRPr="00FE2CEC">
              <w:rPr>
                <w:rFonts w:ascii="Times New Roman" w:eastAsia="Times New Roman" w:hAnsi="Times New Roman" w:cs="Times New Roman"/>
                <w:bCs/>
                <w:spacing w:val="-4"/>
                <w:sz w:val="24"/>
                <w:szCs w:val="24"/>
              </w:rPr>
              <w:t>на 2018 – 2028 годы</w:t>
            </w:r>
          </w:p>
        </w:tc>
        <w:tc>
          <w:tcPr>
            <w:tcW w:w="1890" w:type="dxa"/>
            <w:tcBorders>
              <w:top w:val="double" w:sz="4" w:space="0" w:color="auto"/>
              <w:left w:val="double" w:sz="4" w:space="0" w:color="auto"/>
              <w:bottom w:val="double" w:sz="4" w:space="0" w:color="auto"/>
              <w:right w:val="doub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lastRenderedPageBreak/>
              <w:t xml:space="preserve">Постановление администрации Филипповского </w:t>
            </w:r>
            <w:r w:rsidRPr="00FE2CEC">
              <w:rPr>
                <w:rFonts w:ascii="Times New Roman" w:eastAsia="Times New Roman" w:hAnsi="Times New Roman" w:cs="Times New Roman"/>
                <w:sz w:val="24"/>
                <w:szCs w:val="24"/>
              </w:rPr>
              <w:lastRenderedPageBreak/>
              <w:t>с/</w:t>
            </w:r>
            <w:proofErr w:type="gramStart"/>
            <w:r w:rsidRPr="00FE2CEC">
              <w:rPr>
                <w:rFonts w:ascii="Times New Roman" w:eastAsia="Times New Roman" w:hAnsi="Times New Roman" w:cs="Times New Roman"/>
                <w:sz w:val="24"/>
                <w:szCs w:val="24"/>
              </w:rPr>
              <w:t>п</w:t>
            </w:r>
            <w:proofErr w:type="gramEnd"/>
            <w:r w:rsidRPr="00FE2CEC">
              <w:rPr>
                <w:rFonts w:ascii="Times New Roman" w:eastAsia="Times New Roman" w:hAnsi="Times New Roman" w:cs="Times New Roman"/>
                <w:sz w:val="24"/>
                <w:szCs w:val="24"/>
              </w:rPr>
              <w:t xml:space="preserve"> № 28 от 25.07.2017</w:t>
            </w:r>
          </w:p>
        </w:tc>
        <w:tc>
          <w:tcPr>
            <w:tcW w:w="4230" w:type="dxa"/>
            <w:tcBorders>
              <w:top w:val="double" w:sz="4" w:space="0" w:color="auto"/>
              <w:left w:val="double" w:sz="4" w:space="0" w:color="auto"/>
              <w:bottom w:val="double" w:sz="4" w:space="0" w:color="auto"/>
              <w:right w:val="double" w:sz="4" w:space="0" w:color="auto"/>
            </w:tcBorders>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lastRenderedPageBreak/>
              <w:t>Комплексное развитие транспортной инфраструктуры Филипповского сельского поселения.</w:t>
            </w:r>
          </w:p>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lastRenderedPageBreak/>
              <w:t>Безопасность, качество и эффективность транспортного обслуживания населения, юридических лиц и ИП сельского поселения.</w:t>
            </w:r>
          </w:p>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roofErr w:type="gramStart"/>
            <w:r w:rsidRPr="00FE2CEC">
              <w:rPr>
                <w:rFonts w:ascii="Times New Roman" w:eastAsia="Times New Roman" w:hAnsi="Times New Roman" w:cs="Times New Roman"/>
                <w:sz w:val="24"/>
                <w:szCs w:val="24"/>
              </w:rPr>
              <w:t xml:space="preserve"> .</w:t>
            </w:r>
            <w:proofErr w:type="gramEnd"/>
          </w:p>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Эффективность функционирования действующей транспортной инфраструктуры.</w:t>
            </w:r>
          </w:p>
        </w:tc>
      </w:tr>
    </w:tbl>
    <w:p w:rsidR="00FE2CEC" w:rsidRPr="00FE2CEC" w:rsidRDefault="00FE2CEC" w:rsidP="00FE2CEC">
      <w:pPr>
        <w:keepNext/>
        <w:spacing w:before="240" w:after="0" w:line="240" w:lineRule="auto"/>
        <w:ind w:right="284"/>
        <w:outlineLvl w:val="0"/>
        <w:rPr>
          <w:rFonts w:ascii="Times New Roman" w:eastAsia="Times New Roman" w:hAnsi="Times New Roman" w:cs="Times New Roman"/>
          <w:b/>
          <w:sz w:val="24"/>
          <w:szCs w:val="24"/>
          <w:u w:val="single"/>
        </w:rPr>
      </w:pPr>
      <w:bookmarkStart w:id="11" w:name="_Toc171142002"/>
      <w:bookmarkStart w:id="12" w:name="_Toc251017647"/>
      <w:r w:rsidRPr="00FE2CEC">
        <w:rPr>
          <w:rFonts w:ascii="Times New Roman" w:eastAsia="Times New Roman" w:hAnsi="Times New Roman" w:cs="Times New Roman"/>
          <w:b/>
          <w:sz w:val="24"/>
          <w:szCs w:val="24"/>
          <w:u w:val="single"/>
        </w:rPr>
        <w:lastRenderedPageBreak/>
        <w:t xml:space="preserve">  Основные направления  экономического развития </w:t>
      </w:r>
      <w:bookmarkEnd w:id="11"/>
      <w:r w:rsidRPr="00FE2CEC">
        <w:rPr>
          <w:rFonts w:ascii="Times New Roman" w:eastAsia="Times New Roman" w:hAnsi="Times New Roman" w:cs="Times New Roman"/>
          <w:b/>
          <w:sz w:val="24"/>
          <w:szCs w:val="24"/>
          <w:u w:val="single"/>
        </w:rPr>
        <w:t>поселения</w:t>
      </w:r>
      <w:bookmarkEnd w:id="12"/>
      <w:r w:rsidRPr="00FE2CEC">
        <w:rPr>
          <w:rFonts w:ascii="Times New Roman" w:eastAsia="Times New Roman" w:hAnsi="Times New Roman" w:cs="Times New Roman"/>
          <w:b/>
          <w:sz w:val="24"/>
          <w:szCs w:val="24"/>
          <w:u w:val="single"/>
        </w:rPr>
        <w:t xml:space="preserve">  </w:t>
      </w:r>
    </w:p>
    <w:p w:rsidR="00FE2CEC" w:rsidRPr="00FE2CEC" w:rsidRDefault="00FE2CEC" w:rsidP="00FE2CEC">
      <w:pPr>
        <w:spacing w:after="0" w:line="240" w:lineRule="auto"/>
        <w:rPr>
          <w:rFonts w:ascii="Times New Roman" w:eastAsia="Times New Roman" w:hAnsi="Times New Roman" w:cs="Times New Roman"/>
          <w:sz w:val="24"/>
          <w:szCs w:val="24"/>
        </w:rPr>
      </w:pPr>
    </w:p>
    <w:tbl>
      <w:tblPr>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00"/>
        <w:gridCol w:w="6768"/>
      </w:tblGrid>
      <w:tr w:rsidR="00FE2CEC" w:rsidRPr="00FE2CEC" w:rsidTr="002C0199">
        <w:trPr>
          <w:trHeight w:val="483"/>
        </w:trPr>
        <w:tc>
          <w:tcPr>
            <w:tcW w:w="2700"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Промышленность</w:t>
            </w:r>
          </w:p>
        </w:tc>
        <w:tc>
          <w:tcPr>
            <w:tcW w:w="6768"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w:t>
            </w:r>
          </w:p>
        </w:tc>
      </w:tr>
      <w:tr w:rsidR="00FE2CEC" w:rsidRPr="00FE2CEC" w:rsidTr="002C0199">
        <w:tc>
          <w:tcPr>
            <w:tcW w:w="2700"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Сельское хозяйство</w:t>
            </w:r>
          </w:p>
        </w:tc>
        <w:tc>
          <w:tcPr>
            <w:tcW w:w="6768"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АО «Агрофирма «</w:t>
            </w:r>
            <w:proofErr w:type="spellStart"/>
            <w:r w:rsidRPr="00FE2CEC">
              <w:rPr>
                <w:rFonts w:ascii="Times New Roman" w:eastAsia="Times New Roman" w:hAnsi="Times New Roman" w:cs="Times New Roman"/>
              </w:rPr>
              <w:t>Дороничи</w:t>
            </w:r>
            <w:proofErr w:type="spellEnd"/>
            <w:r w:rsidRPr="00FE2CEC">
              <w:rPr>
                <w:rFonts w:ascii="Times New Roman" w:eastAsia="Times New Roman" w:hAnsi="Times New Roman" w:cs="Times New Roman"/>
              </w:rPr>
              <w:t>»- (производство молока и мяса, зерновых и кормовых культур), личные подсобные хозяйства</w:t>
            </w:r>
          </w:p>
        </w:tc>
      </w:tr>
      <w:tr w:rsidR="00FE2CEC" w:rsidRPr="00FE2CEC" w:rsidTr="002C0199">
        <w:tc>
          <w:tcPr>
            <w:tcW w:w="2700"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Добыча полезных ископаемых</w:t>
            </w:r>
          </w:p>
        </w:tc>
        <w:tc>
          <w:tcPr>
            <w:tcW w:w="6768"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w:t>
            </w:r>
          </w:p>
        </w:tc>
      </w:tr>
      <w:tr w:rsidR="00FE2CEC" w:rsidRPr="00FE2CEC" w:rsidTr="002C0199">
        <w:tc>
          <w:tcPr>
            <w:tcW w:w="2700"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Прочие направления экономического роста</w:t>
            </w:r>
          </w:p>
        </w:tc>
        <w:tc>
          <w:tcPr>
            <w:tcW w:w="6768" w:type="dxa"/>
            <w:tcBorders>
              <w:top w:val="double" w:sz="4" w:space="0" w:color="auto"/>
              <w:left w:val="double" w:sz="4" w:space="0" w:color="auto"/>
              <w:bottom w:val="double" w:sz="4" w:space="0" w:color="auto"/>
              <w:right w:val="double" w:sz="4" w:space="0" w:color="auto"/>
            </w:tcBorders>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w:t>
            </w:r>
          </w:p>
        </w:tc>
      </w:tr>
    </w:tbl>
    <w:p w:rsidR="00FE2CEC" w:rsidRPr="00FE2CEC" w:rsidRDefault="00FE2CEC" w:rsidP="00FE2CEC">
      <w:pPr>
        <w:keepNext/>
        <w:spacing w:before="240" w:after="0" w:line="240" w:lineRule="auto"/>
        <w:ind w:right="284"/>
        <w:outlineLvl w:val="0"/>
        <w:rPr>
          <w:rFonts w:ascii="Times New Roman" w:eastAsia="Times New Roman" w:hAnsi="Times New Roman" w:cs="Times New Roman"/>
          <w:b/>
          <w:sz w:val="24"/>
          <w:szCs w:val="24"/>
          <w:u w:val="single"/>
        </w:rPr>
      </w:pPr>
      <w:bookmarkStart w:id="13" w:name="_Toc171142003"/>
      <w:bookmarkStart w:id="14" w:name="_Toc251017648"/>
      <w:r w:rsidRPr="00FE2CEC">
        <w:rPr>
          <w:rFonts w:ascii="Times New Roman" w:eastAsia="Times New Roman" w:hAnsi="Times New Roman" w:cs="Times New Roman"/>
          <w:b/>
          <w:sz w:val="24"/>
          <w:szCs w:val="24"/>
          <w:u w:val="single"/>
        </w:rPr>
        <w:t>Развитие малого и среднего предпринимательства</w:t>
      </w:r>
      <w:bookmarkEnd w:id="13"/>
      <w:bookmarkEnd w:id="14"/>
    </w:p>
    <w:p w:rsidR="00FE2CEC" w:rsidRPr="00FE2CEC" w:rsidRDefault="00FE2CEC" w:rsidP="00FE2CEC">
      <w:pPr>
        <w:spacing w:after="0" w:line="240" w:lineRule="auto"/>
        <w:rPr>
          <w:rFonts w:ascii="Times New Roman" w:eastAsia="Times New Roman" w:hAnsi="Times New Roman" w:cs="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508"/>
        <w:gridCol w:w="1800"/>
        <w:gridCol w:w="1980"/>
      </w:tblGrid>
      <w:tr w:rsidR="00FE2CEC" w:rsidRPr="00FE2CEC" w:rsidTr="002C0199">
        <w:trPr>
          <w:trHeight w:val="432"/>
        </w:trPr>
        <w:tc>
          <w:tcPr>
            <w:tcW w:w="5508" w:type="dxa"/>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p>
        </w:tc>
        <w:tc>
          <w:tcPr>
            <w:tcW w:w="1800" w:type="dxa"/>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rPr>
              <w:t>Всего</w:t>
            </w:r>
          </w:p>
        </w:tc>
        <w:tc>
          <w:tcPr>
            <w:tcW w:w="1980" w:type="dxa"/>
            <w:vAlign w:val="center"/>
          </w:tcPr>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rPr>
              <w:t>Численность</w:t>
            </w:r>
          </w:p>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rPr>
              <w:t>работающих, человек</w:t>
            </w:r>
          </w:p>
        </w:tc>
      </w:tr>
      <w:tr w:rsidR="00FE2CEC" w:rsidRPr="00FE2CEC" w:rsidTr="002C0199">
        <w:trPr>
          <w:trHeight w:val="432"/>
        </w:trPr>
        <w:tc>
          <w:tcPr>
            <w:tcW w:w="5508" w:type="dxa"/>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Количество малых и средних предприятий, всего</w:t>
            </w:r>
          </w:p>
        </w:tc>
        <w:tc>
          <w:tcPr>
            <w:tcW w:w="1800"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rPr>
              <w:t>7</w:t>
            </w:r>
          </w:p>
        </w:tc>
        <w:tc>
          <w:tcPr>
            <w:tcW w:w="1980"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rPr>
              <w:t>45</w:t>
            </w:r>
          </w:p>
        </w:tc>
      </w:tr>
      <w:tr w:rsidR="00FE2CEC" w:rsidRPr="00FE2CEC" w:rsidTr="002C0199">
        <w:trPr>
          <w:trHeight w:val="432"/>
        </w:trPr>
        <w:tc>
          <w:tcPr>
            <w:tcW w:w="9288" w:type="dxa"/>
            <w:gridSpan w:val="3"/>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В том числе:</w:t>
            </w:r>
          </w:p>
        </w:tc>
      </w:tr>
      <w:tr w:rsidR="00FE2CEC" w:rsidRPr="00FE2CEC" w:rsidTr="002C0199">
        <w:trPr>
          <w:trHeight w:val="432"/>
        </w:trPr>
        <w:tc>
          <w:tcPr>
            <w:tcW w:w="5508" w:type="dxa"/>
            <w:vAlign w:val="center"/>
          </w:tcPr>
          <w:p w:rsidR="00FE2CEC" w:rsidRPr="00FE2CEC" w:rsidRDefault="00FE2CEC" w:rsidP="00FE2CEC">
            <w:pPr>
              <w:spacing w:after="0" w:line="240" w:lineRule="auto"/>
              <w:ind w:left="720"/>
              <w:rPr>
                <w:rFonts w:ascii="Times New Roman" w:eastAsia="Times New Roman" w:hAnsi="Times New Roman" w:cs="Times New Roman"/>
                <w:sz w:val="24"/>
                <w:szCs w:val="24"/>
              </w:rPr>
            </w:pPr>
            <w:r w:rsidRPr="00FE2CEC">
              <w:rPr>
                <w:rFonts w:ascii="Times New Roman" w:eastAsia="Times New Roman" w:hAnsi="Times New Roman" w:cs="Times New Roman"/>
              </w:rPr>
              <w:t>В сфере торговли</w:t>
            </w:r>
          </w:p>
        </w:tc>
        <w:tc>
          <w:tcPr>
            <w:tcW w:w="1800"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rPr>
              <w:t>2</w:t>
            </w:r>
          </w:p>
        </w:tc>
        <w:tc>
          <w:tcPr>
            <w:tcW w:w="1980"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rPr>
              <w:t>32</w:t>
            </w:r>
          </w:p>
        </w:tc>
      </w:tr>
      <w:tr w:rsidR="00FE2CEC" w:rsidRPr="00FE2CEC" w:rsidTr="002C0199">
        <w:trPr>
          <w:trHeight w:val="432"/>
        </w:trPr>
        <w:tc>
          <w:tcPr>
            <w:tcW w:w="5508" w:type="dxa"/>
            <w:vAlign w:val="center"/>
          </w:tcPr>
          <w:p w:rsidR="00FE2CEC" w:rsidRPr="00FE2CEC" w:rsidRDefault="00FE2CEC" w:rsidP="00FE2CEC">
            <w:pPr>
              <w:spacing w:after="0" w:line="240" w:lineRule="auto"/>
              <w:ind w:left="720"/>
              <w:rPr>
                <w:rFonts w:ascii="Times New Roman" w:eastAsia="Times New Roman" w:hAnsi="Times New Roman" w:cs="Times New Roman"/>
                <w:sz w:val="24"/>
                <w:szCs w:val="24"/>
              </w:rPr>
            </w:pPr>
            <w:r w:rsidRPr="00FE2CEC">
              <w:rPr>
                <w:rFonts w:ascii="Times New Roman" w:eastAsia="Times New Roman" w:hAnsi="Times New Roman" w:cs="Times New Roman"/>
              </w:rPr>
              <w:t>В сфере бытового обслуживания населения</w:t>
            </w:r>
          </w:p>
        </w:tc>
        <w:tc>
          <w:tcPr>
            <w:tcW w:w="1800"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p>
        </w:tc>
        <w:tc>
          <w:tcPr>
            <w:tcW w:w="1980" w:type="dxa"/>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p>
        </w:tc>
      </w:tr>
      <w:tr w:rsidR="00FE2CEC" w:rsidRPr="00FE2CEC" w:rsidTr="002C0199">
        <w:trPr>
          <w:trHeight w:val="383"/>
        </w:trPr>
        <w:tc>
          <w:tcPr>
            <w:tcW w:w="5508" w:type="dxa"/>
            <w:shd w:val="clear" w:color="auto" w:fill="auto"/>
            <w:vAlign w:val="center"/>
          </w:tcPr>
          <w:p w:rsidR="00FE2CEC" w:rsidRPr="00FE2CEC" w:rsidRDefault="00FE2CEC" w:rsidP="00FE2CEC">
            <w:pPr>
              <w:spacing w:after="0" w:line="240" w:lineRule="auto"/>
              <w:ind w:left="720"/>
              <w:rPr>
                <w:rFonts w:ascii="Times New Roman" w:eastAsia="Times New Roman" w:hAnsi="Times New Roman" w:cs="Times New Roman"/>
                <w:sz w:val="24"/>
                <w:szCs w:val="24"/>
              </w:rPr>
            </w:pPr>
            <w:r w:rsidRPr="00FE2CEC">
              <w:rPr>
                <w:rFonts w:ascii="Times New Roman" w:eastAsia="Times New Roman" w:hAnsi="Times New Roman" w:cs="Times New Roman"/>
              </w:rPr>
              <w:t>В сфере производства:</w:t>
            </w:r>
          </w:p>
        </w:tc>
        <w:tc>
          <w:tcPr>
            <w:tcW w:w="1800" w:type="dxa"/>
            <w:shd w:val="clear" w:color="auto" w:fill="auto"/>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p>
        </w:tc>
        <w:tc>
          <w:tcPr>
            <w:tcW w:w="1980" w:type="dxa"/>
            <w:shd w:val="clear" w:color="auto" w:fill="auto"/>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p>
        </w:tc>
      </w:tr>
      <w:tr w:rsidR="00FE2CEC" w:rsidRPr="00FE2CEC" w:rsidTr="002C0199">
        <w:trPr>
          <w:trHeight w:val="382"/>
        </w:trPr>
        <w:tc>
          <w:tcPr>
            <w:tcW w:w="5508" w:type="dxa"/>
            <w:shd w:val="clear" w:color="auto" w:fill="auto"/>
            <w:vAlign w:val="center"/>
          </w:tcPr>
          <w:p w:rsidR="00FE2CEC" w:rsidRPr="00FE2CEC" w:rsidRDefault="00FE2CEC" w:rsidP="00FE2CEC">
            <w:pPr>
              <w:spacing w:after="0" w:line="240" w:lineRule="auto"/>
              <w:ind w:left="1440"/>
              <w:rPr>
                <w:rFonts w:ascii="Times New Roman" w:eastAsia="Times New Roman" w:hAnsi="Times New Roman" w:cs="Times New Roman"/>
                <w:sz w:val="24"/>
                <w:szCs w:val="24"/>
              </w:rPr>
            </w:pPr>
            <w:r w:rsidRPr="00FE2CEC">
              <w:rPr>
                <w:rFonts w:ascii="Times New Roman" w:eastAsia="Times New Roman" w:hAnsi="Times New Roman" w:cs="Times New Roman"/>
              </w:rPr>
              <w:t>Продовольственных товаров</w:t>
            </w:r>
          </w:p>
        </w:tc>
        <w:tc>
          <w:tcPr>
            <w:tcW w:w="1800" w:type="dxa"/>
            <w:shd w:val="clear" w:color="auto" w:fill="auto"/>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p>
        </w:tc>
        <w:tc>
          <w:tcPr>
            <w:tcW w:w="1980" w:type="dxa"/>
            <w:shd w:val="clear" w:color="auto" w:fill="auto"/>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p>
        </w:tc>
      </w:tr>
      <w:tr w:rsidR="00FE2CEC" w:rsidRPr="00FE2CEC" w:rsidTr="002C0199">
        <w:trPr>
          <w:trHeight w:val="432"/>
        </w:trPr>
        <w:tc>
          <w:tcPr>
            <w:tcW w:w="5508" w:type="dxa"/>
            <w:tcBorders>
              <w:bottom w:val="single" w:sz="4" w:space="0" w:color="auto"/>
            </w:tcBorders>
            <w:shd w:val="clear" w:color="auto" w:fill="auto"/>
            <w:vAlign w:val="center"/>
          </w:tcPr>
          <w:p w:rsidR="00FE2CEC" w:rsidRPr="00FE2CEC" w:rsidRDefault="00FE2CEC" w:rsidP="00FE2CEC">
            <w:pPr>
              <w:spacing w:after="0" w:line="240" w:lineRule="auto"/>
              <w:ind w:left="1440"/>
              <w:rPr>
                <w:rFonts w:ascii="Times New Roman" w:eastAsia="Times New Roman" w:hAnsi="Times New Roman" w:cs="Times New Roman"/>
                <w:sz w:val="24"/>
                <w:szCs w:val="24"/>
              </w:rPr>
            </w:pPr>
            <w:r w:rsidRPr="00FE2CEC">
              <w:rPr>
                <w:rFonts w:ascii="Times New Roman" w:eastAsia="Times New Roman" w:hAnsi="Times New Roman" w:cs="Times New Roman"/>
              </w:rPr>
              <w:t>Непродовольственных товаров</w:t>
            </w:r>
          </w:p>
        </w:tc>
        <w:tc>
          <w:tcPr>
            <w:tcW w:w="1800" w:type="dxa"/>
            <w:tcBorders>
              <w:bottom w:val="single" w:sz="4" w:space="0" w:color="auto"/>
            </w:tcBorders>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rPr>
              <w:t>1</w:t>
            </w:r>
          </w:p>
        </w:tc>
        <w:tc>
          <w:tcPr>
            <w:tcW w:w="1980" w:type="dxa"/>
            <w:tcBorders>
              <w:bottom w:val="single" w:sz="4" w:space="0" w:color="auto"/>
            </w:tcBorders>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w:t>
            </w:r>
          </w:p>
        </w:tc>
      </w:tr>
      <w:tr w:rsidR="00FE2CEC" w:rsidRPr="00FE2CEC" w:rsidTr="002C0199">
        <w:trPr>
          <w:trHeight w:val="432"/>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Предприятия ЖКХ</w:t>
            </w:r>
          </w:p>
        </w:tc>
        <w:tc>
          <w:tcPr>
            <w:tcW w:w="1800" w:type="dxa"/>
            <w:tcBorders>
              <w:top w:val="single" w:sz="4" w:space="0" w:color="auto"/>
              <w:left w:val="single" w:sz="4" w:space="0" w:color="auto"/>
              <w:bottom w:val="single" w:sz="4" w:space="0" w:color="auto"/>
              <w:right w:val="single" w:sz="4" w:space="0" w:color="auto"/>
            </w:tcBorders>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rPr>
              <w:t>1</w:t>
            </w:r>
          </w:p>
        </w:tc>
        <w:tc>
          <w:tcPr>
            <w:tcW w:w="1980" w:type="dxa"/>
            <w:tcBorders>
              <w:top w:val="single" w:sz="4" w:space="0" w:color="auto"/>
              <w:left w:val="single" w:sz="4" w:space="0" w:color="auto"/>
              <w:bottom w:val="single" w:sz="4" w:space="0" w:color="auto"/>
              <w:right w:val="single" w:sz="4" w:space="0" w:color="auto"/>
            </w:tcBorders>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rPr>
              <w:t>8</w:t>
            </w:r>
          </w:p>
        </w:tc>
      </w:tr>
      <w:tr w:rsidR="00FE2CEC" w:rsidRPr="00FE2CEC" w:rsidTr="002C0199">
        <w:trPr>
          <w:trHeight w:val="432"/>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FE2CEC" w:rsidRPr="00FE2CEC" w:rsidRDefault="00FE2CEC" w:rsidP="00FE2CEC">
            <w:pPr>
              <w:spacing w:after="0" w:line="240" w:lineRule="auto"/>
              <w:rPr>
                <w:rFonts w:ascii="Times New Roman" w:eastAsia="Times New Roman" w:hAnsi="Times New Roman" w:cs="Times New Roman"/>
                <w:sz w:val="24"/>
                <w:szCs w:val="24"/>
              </w:rPr>
            </w:pPr>
            <w:r w:rsidRPr="00FE2CEC">
              <w:rPr>
                <w:rFonts w:ascii="Times New Roman" w:eastAsia="Times New Roman" w:hAnsi="Times New Roman" w:cs="Times New Roman"/>
              </w:rPr>
              <w:t>ИП</w:t>
            </w:r>
          </w:p>
        </w:tc>
        <w:tc>
          <w:tcPr>
            <w:tcW w:w="1800" w:type="dxa"/>
            <w:tcBorders>
              <w:top w:val="single" w:sz="4" w:space="0" w:color="auto"/>
              <w:left w:val="single" w:sz="4" w:space="0" w:color="auto"/>
              <w:bottom w:val="single" w:sz="4" w:space="0" w:color="auto"/>
              <w:right w:val="single" w:sz="4" w:space="0" w:color="auto"/>
            </w:tcBorders>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rPr>
              <w:t>4</w:t>
            </w:r>
          </w:p>
        </w:tc>
        <w:tc>
          <w:tcPr>
            <w:tcW w:w="1980" w:type="dxa"/>
            <w:tcBorders>
              <w:top w:val="single" w:sz="4" w:space="0" w:color="auto"/>
              <w:left w:val="single" w:sz="4" w:space="0" w:color="auto"/>
              <w:bottom w:val="single" w:sz="4" w:space="0" w:color="auto"/>
              <w:right w:val="single" w:sz="4" w:space="0" w:color="auto"/>
            </w:tcBorders>
            <w:vAlign w:val="center"/>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rPr>
              <w:t>20</w:t>
            </w:r>
          </w:p>
        </w:tc>
      </w:tr>
    </w:tbl>
    <w:p w:rsidR="00FE2CEC" w:rsidRPr="00FE2CEC" w:rsidRDefault="00FE2CEC" w:rsidP="00FE2CEC">
      <w:pPr>
        <w:spacing w:after="0" w:line="240" w:lineRule="auto"/>
        <w:ind w:firstLine="540"/>
        <w:jc w:val="center"/>
        <w:rPr>
          <w:rFonts w:ascii="Times New Roman" w:eastAsia="Times New Roman" w:hAnsi="Times New Roman" w:cs="Times New Roman"/>
          <w:b/>
          <w:bCs/>
          <w:sz w:val="24"/>
          <w:szCs w:val="24"/>
        </w:rPr>
      </w:pPr>
      <w:bookmarkStart w:id="15" w:name="_Toc171142004"/>
      <w:bookmarkStart w:id="16" w:name="_Toc251017649"/>
    </w:p>
    <w:p w:rsidR="00FE2CEC" w:rsidRPr="00FE2CEC" w:rsidRDefault="00FE2CEC" w:rsidP="00FE2CEC">
      <w:pPr>
        <w:spacing w:after="0" w:line="240" w:lineRule="auto"/>
        <w:ind w:firstLine="540"/>
        <w:jc w:val="center"/>
        <w:rPr>
          <w:rFonts w:ascii="Times New Roman" w:eastAsia="Times New Roman" w:hAnsi="Times New Roman" w:cs="Times New Roman"/>
          <w:b/>
          <w:bCs/>
          <w:sz w:val="24"/>
          <w:szCs w:val="24"/>
        </w:rPr>
      </w:pPr>
      <w:r w:rsidRPr="00FE2CEC">
        <w:rPr>
          <w:rFonts w:ascii="Times New Roman" w:eastAsia="Times New Roman" w:hAnsi="Times New Roman" w:cs="Times New Roman"/>
          <w:b/>
          <w:bCs/>
          <w:sz w:val="24"/>
          <w:szCs w:val="24"/>
        </w:rPr>
        <w:t>Жилой фонд Филипповского сельского поселения</w:t>
      </w:r>
    </w:p>
    <w:p w:rsidR="00FE2CEC" w:rsidRPr="00FE2CEC" w:rsidRDefault="00FE2CEC" w:rsidP="00FE2CEC">
      <w:pPr>
        <w:widowControl w:val="0"/>
        <w:autoSpaceDE w:val="0"/>
        <w:autoSpaceDN w:val="0"/>
        <w:adjustRightInd w:val="0"/>
        <w:spacing w:after="0" w:line="240" w:lineRule="auto"/>
        <w:jc w:val="center"/>
        <w:rPr>
          <w:rFonts w:ascii="Times New Roman" w:eastAsia="Times New Roman" w:hAnsi="Times New Roman" w:cs="Times New Roman"/>
          <w:b/>
          <w:sz w:val="24"/>
          <w:szCs w:val="20"/>
        </w:rPr>
      </w:pPr>
    </w:p>
    <w:p w:rsidR="00FE2CEC" w:rsidRPr="00FE2CEC" w:rsidRDefault="00FE2CEC" w:rsidP="00FE2C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rPr>
      </w:pPr>
      <w:r w:rsidRPr="00FE2CEC">
        <w:rPr>
          <w:rFonts w:ascii="Times New Roman" w:eastAsia="Times New Roman" w:hAnsi="Times New Roman" w:cs="Times New Roman"/>
          <w:bCs/>
          <w:sz w:val="24"/>
          <w:szCs w:val="20"/>
        </w:rPr>
        <w:t xml:space="preserve">Удовлетворение потребностей в жилище, улучшение жилищных условий населения </w:t>
      </w:r>
      <w:r w:rsidRPr="00FE2CEC">
        <w:rPr>
          <w:rFonts w:ascii="Times New Roman" w:eastAsia="Times New Roman" w:hAnsi="Times New Roman" w:cs="Times New Roman"/>
          <w:sz w:val="24"/>
          <w:szCs w:val="20"/>
        </w:rPr>
        <w:t xml:space="preserve">является важнейшим элементом социальной политики, оказывающим влияние на демографическое и социально-экономическое развитие общества, состояние здоровья населения. </w:t>
      </w:r>
    </w:p>
    <w:p w:rsidR="00FE2CEC" w:rsidRPr="00FE2CEC" w:rsidRDefault="00FE2CEC" w:rsidP="00FE2CEC">
      <w:pPr>
        <w:spacing w:after="120" w:line="240" w:lineRule="auto"/>
        <w:ind w:left="283"/>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lastRenderedPageBreak/>
        <w:t xml:space="preserve">Общий фонд жилья всех форм собственности сельского поселения на 1 октября 2022 года составил 31,03 тыс. кв. м.; в том числе </w:t>
      </w:r>
    </w:p>
    <w:p w:rsidR="00FE2CEC" w:rsidRPr="00FE2CEC" w:rsidRDefault="00FE2CEC" w:rsidP="00FE2CEC">
      <w:pPr>
        <w:spacing w:after="120" w:line="240" w:lineRule="auto"/>
        <w:ind w:left="283"/>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оборудовано водопроводом – 28,4 тыс. кв. м. – 93 %, </w:t>
      </w:r>
    </w:p>
    <w:p w:rsidR="00FE2CEC" w:rsidRPr="00FE2CEC" w:rsidRDefault="00FE2CEC" w:rsidP="00FE2CEC">
      <w:pPr>
        <w:spacing w:after="120" w:line="240" w:lineRule="auto"/>
        <w:ind w:left="283"/>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оборудовано канализацией- 16,2 тыс. кв.м.-52 %</w:t>
      </w:r>
    </w:p>
    <w:p w:rsidR="00FE2CEC" w:rsidRPr="00FE2CEC" w:rsidRDefault="00FE2CEC" w:rsidP="00FE2CEC">
      <w:pPr>
        <w:spacing w:after="120" w:line="240" w:lineRule="auto"/>
        <w:ind w:left="283"/>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 центральным отоплением -17,3 тыс. кв.м.-56 %</w:t>
      </w:r>
    </w:p>
    <w:p w:rsidR="00FE2CEC" w:rsidRPr="00FE2CEC" w:rsidRDefault="00FE2CEC" w:rsidP="00FE2CEC">
      <w:pPr>
        <w:spacing w:after="120" w:line="240" w:lineRule="auto"/>
        <w:ind w:left="283"/>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напольными электрическими плитами - 0,9 тыс. кв. м. –3%.  </w:t>
      </w:r>
    </w:p>
    <w:p w:rsidR="00FE2CEC" w:rsidRPr="00FE2CEC" w:rsidRDefault="00FE2CEC" w:rsidP="00FE2CEC">
      <w:pPr>
        <w:spacing w:after="120" w:line="240" w:lineRule="auto"/>
        <w:ind w:left="283"/>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Техническое состояние жилого фонда: </w:t>
      </w:r>
    </w:p>
    <w:p w:rsidR="00FE2CEC" w:rsidRPr="00FE2CEC" w:rsidRDefault="00FE2CEC" w:rsidP="00FE2CEC">
      <w:pPr>
        <w:spacing w:after="120" w:line="240" w:lineRule="auto"/>
        <w:ind w:left="283"/>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 благоустроенного 20 %; </w:t>
      </w:r>
    </w:p>
    <w:p w:rsidR="00FE2CEC" w:rsidRPr="00FE2CEC" w:rsidRDefault="00FE2CEC" w:rsidP="00FE2CEC">
      <w:pPr>
        <w:spacing w:after="120" w:line="240" w:lineRule="auto"/>
        <w:ind w:left="283"/>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частично благоустроенного – 21 %, </w:t>
      </w:r>
    </w:p>
    <w:p w:rsidR="00FE2CEC" w:rsidRPr="00FE2CEC" w:rsidRDefault="00FE2CEC" w:rsidP="00FE2CEC">
      <w:pPr>
        <w:spacing w:after="120" w:line="240" w:lineRule="auto"/>
        <w:ind w:left="283"/>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в ветхом состоянии находится 0,4 тыс.кв.-1% жилого фонда  </w:t>
      </w:r>
    </w:p>
    <w:p w:rsidR="00FE2CEC" w:rsidRPr="00FE2CEC" w:rsidRDefault="00FE2CEC" w:rsidP="00FE2CEC">
      <w:pPr>
        <w:spacing w:after="120" w:line="240" w:lineRule="auto"/>
        <w:ind w:firstLine="540"/>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По категориям владельцев и пользователей  жилого фонда 83,4 % от общей площади жилого фонда сельского поселения занимает жильё, находящееся в частной собственности – 25,88 тыс. кв. м.</w:t>
      </w:r>
    </w:p>
    <w:p w:rsidR="00FE2CEC" w:rsidRPr="00FE2CEC" w:rsidRDefault="00FE2CEC" w:rsidP="00FE2CEC">
      <w:pPr>
        <w:spacing w:after="120" w:line="240" w:lineRule="auto"/>
        <w:ind w:firstLine="540"/>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 </w:t>
      </w:r>
    </w:p>
    <w:p w:rsidR="00FE2CEC" w:rsidRPr="00FE2CEC" w:rsidRDefault="00FE2CEC" w:rsidP="00FE2CEC">
      <w:pPr>
        <w:spacing w:after="120" w:line="240" w:lineRule="auto"/>
        <w:ind w:left="283"/>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Состав жилого фонда Филипповского сельского поселения</w:t>
      </w:r>
    </w:p>
    <w:p w:rsidR="00FE2CEC" w:rsidRPr="00FE2CEC" w:rsidRDefault="00FE2CEC" w:rsidP="00FE2CEC">
      <w:pPr>
        <w:spacing w:after="120" w:line="240" w:lineRule="auto"/>
        <w:ind w:left="283"/>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тыс. кв. м.</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701"/>
        <w:gridCol w:w="1701"/>
        <w:gridCol w:w="1701"/>
      </w:tblGrid>
      <w:tr w:rsidR="00FE2CEC" w:rsidRPr="00FE2CEC" w:rsidTr="002C0199">
        <w:trPr>
          <w:trHeight w:val="491"/>
        </w:trPr>
        <w:tc>
          <w:tcPr>
            <w:tcW w:w="2410"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p>
        </w:tc>
        <w:tc>
          <w:tcPr>
            <w:tcW w:w="1701" w:type="dxa"/>
          </w:tcPr>
          <w:p w:rsidR="00FE2CEC" w:rsidRPr="00FE2CEC" w:rsidRDefault="00FE2CEC" w:rsidP="00FE2CEC">
            <w:pPr>
              <w:spacing w:after="0" w:line="240" w:lineRule="auto"/>
              <w:jc w:val="center"/>
              <w:rPr>
                <w:rFonts w:ascii="Times New Roman" w:eastAsia="Times New Roman" w:hAnsi="Times New Roman" w:cs="Times New Roman"/>
                <w:b/>
                <w:i/>
                <w:iCs/>
                <w:sz w:val="24"/>
                <w:szCs w:val="24"/>
              </w:rPr>
            </w:pPr>
            <w:r w:rsidRPr="00FE2CEC">
              <w:rPr>
                <w:rFonts w:ascii="Times New Roman" w:eastAsia="Times New Roman" w:hAnsi="Times New Roman" w:cs="Times New Roman"/>
                <w:b/>
                <w:i/>
                <w:iCs/>
                <w:sz w:val="24"/>
                <w:szCs w:val="24"/>
              </w:rPr>
              <w:t xml:space="preserve">На </w:t>
            </w:r>
          </w:p>
          <w:p w:rsidR="00FE2CEC" w:rsidRPr="00FE2CEC" w:rsidRDefault="00FE2CEC" w:rsidP="00FE2CEC">
            <w:pPr>
              <w:spacing w:after="0" w:line="240" w:lineRule="auto"/>
              <w:jc w:val="center"/>
              <w:rPr>
                <w:rFonts w:ascii="Times New Roman" w:eastAsia="Times New Roman" w:hAnsi="Times New Roman" w:cs="Times New Roman"/>
                <w:b/>
                <w:i/>
                <w:iCs/>
                <w:sz w:val="24"/>
                <w:szCs w:val="24"/>
              </w:rPr>
            </w:pPr>
            <w:r w:rsidRPr="00FE2CEC">
              <w:rPr>
                <w:rFonts w:ascii="Times New Roman" w:eastAsia="Times New Roman" w:hAnsi="Times New Roman" w:cs="Times New Roman"/>
                <w:b/>
                <w:i/>
                <w:iCs/>
                <w:sz w:val="24"/>
                <w:szCs w:val="24"/>
              </w:rPr>
              <w:t>01.10. 2019г.</w:t>
            </w:r>
          </w:p>
        </w:tc>
        <w:tc>
          <w:tcPr>
            <w:tcW w:w="1701" w:type="dxa"/>
          </w:tcPr>
          <w:p w:rsidR="00FE2CEC" w:rsidRPr="00FE2CEC" w:rsidRDefault="00FE2CEC" w:rsidP="00FE2CEC">
            <w:pPr>
              <w:spacing w:after="0" w:line="240" w:lineRule="auto"/>
              <w:jc w:val="center"/>
              <w:rPr>
                <w:rFonts w:ascii="Times New Roman" w:eastAsia="Times New Roman" w:hAnsi="Times New Roman" w:cs="Times New Roman"/>
                <w:b/>
                <w:i/>
                <w:iCs/>
                <w:sz w:val="24"/>
                <w:szCs w:val="24"/>
              </w:rPr>
            </w:pPr>
            <w:r w:rsidRPr="00FE2CEC">
              <w:rPr>
                <w:rFonts w:ascii="Times New Roman" w:eastAsia="Times New Roman" w:hAnsi="Times New Roman" w:cs="Times New Roman"/>
                <w:b/>
                <w:i/>
                <w:iCs/>
                <w:sz w:val="24"/>
                <w:szCs w:val="24"/>
              </w:rPr>
              <w:t>На</w:t>
            </w:r>
          </w:p>
          <w:p w:rsidR="00FE2CEC" w:rsidRPr="00FE2CEC" w:rsidRDefault="00FE2CEC" w:rsidP="00FE2CEC">
            <w:pPr>
              <w:spacing w:after="0" w:line="240" w:lineRule="auto"/>
              <w:jc w:val="center"/>
              <w:rPr>
                <w:rFonts w:ascii="Times New Roman" w:eastAsia="Times New Roman" w:hAnsi="Times New Roman" w:cs="Times New Roman"/>
                <w:b/>
                <w:i/>
                <w:iCs/>
                <w:sz w:val="24"/>
                <w:szCs w:val="24"/>
              </w:rPr>
            </w:pPr>
            <w:r w:rsidRPr="00FE2CEC">
              <w:rPr>
                <w:rFonts w:ascii="Times New Roman" w:eastAsia="Times New Roman" w:hAnsi="Times New Roman" w:cs="Times New Roman"/>
                <w:b/>
                <w:i/>
                <w:iCs/>
                <w:sz w:val="24"/>
                <w:szCs w:val="24"/>
              </w:rPr>
              <w:t xml:space="preserve"> 01.01.2020г.</w:t>
            </w:r>
          </w:p>
        </w:tc>
        <w:tc>
          <w:tcPr>
            <w:tcW w:w="1701" w:type="dxa"/>
          </w:tcPr>
          <w:p w:rsidR="00FE2CEC" w:rsidRPr="00FE2CEC" w:rsidRDefault="00FE2CEC" w:rsidP="00FE2CEC">
            <w:pPr>
              <w:spacing w:after="0" w:line="240" w:lineRule="auto"/>
              <w:jc w:val="center"/>
              <w:rPr>
                <w:rFonts w:ascii="Times New Roman" w:eastAsia="Times New Roman" w:hAnsi="Times New Roman" w:cs="Times New Roman"/>
                <w:b/>
                <w:i/>
                <w:iCs/>
                <w:sz w:val="24"/>
                <w:szCs w:val="24"/>
              </w:rPr>
            </w:pPr>
            <w:r w:rsidRPr="00FE2CEC">
              <w:rPr>
                <w:rFonts w:ascii="Times New Roman" w:eastAsia="Times New Roman" w:hAnsi="Times New Roman" w:cs="Times New Roman"/>
                <w:b/>
                <w:i/>
                <w:iCs/>
                <w:sz w:val="24"/>
                <w:szCs w:val="24"/>
              </w:rPr>
              <w:t xml:space="preserve">На </w:t>
            </w:r>
          </w:p>
          <w:p w:rsidR="00FE2CEC" w:rsidRPr="00FE2CEC" w:rsidRDefault="00FE2CEC" w:rsidP="00FE2CEC">
            <w:pPr>
              <w:spacing w:after="0" w:line="240" w:lineRule="auto"/>
              <w:jc w:val="center"/>
              <w:rPr>
                <w:rFonts w:ascii="Times New Roman" w:eastAsia="Times New Roman" w:hAnsi="Times New Roman" w:cs="Times New Roman"/>
                <w:b/>
                <w:i/>
                <w:iCs/>
                <w:sz w:val="24"/>
                <w:szCs w:val="24"/>
              </w:rPr>
            </w:pPr>
            <w:r w:rsidRPr="00FE2CEC">
              <w:rPr>
                <w:rFonts w:ascii="Times New Roman" w:eastAsia="Times New Roman" w:hAnsi="Times New Roman" w:cs="Times New Roman"/>
                <w:b/>
                <w:i/>
                <w:iCs/>
                <w:sz w:val="24"/>
                <w:szCs w:val="24"/>
              </w:rPr>
              <w:t>01.01.2021 г.</w:t>
            </w:r>
          </w:p>
        </w:tc>
        <w:tc>
          <w:tcPr>
            <w:tcW w:w="1701" w:type="dxa"/>
          </w:tcPr>
          <w:p w:rsidR="00FE2CEC" w:rsidRPr="00FE2CEC" w:rsidRDefault="00FE2CEC" w:rsidP="00FE2CEC">
            <w:pPr>
              <w:spacing w:after="0" w:line="240" w:lineRule="auto"/>
              <w:jc w:val="center"/>
              <w:rPr>
                <w:rFonts w:ascii="Times New Roman" w:eastAsia="Times New Roman" w:hAnsi="Times New Roman" w:cs="Times New Roman"/>
                <w:b/>
                <w:i/>
                <w:iCs/>
                <w:sz w:val="24"/>
                <w:szCs w:val="24"/>
              </w:rPr>
            </w:pPr>
            <w:r w:rsidRPr="00FE2CEC">
              <w:rPr>
                <w:rFonts w:ascii="Times New Roman" w:eastAsia="Times New Roman" w:hAnsi="Times New Roman" w:cs="Times New Roman"/>
                <w:b/>
                <w:i/>
                <w:iCs/>
                <w:sz w:val="24"/>
                <w:szCs w:val="24"/>
              </w:rPr>
              <w:t xml:space="preserve">На </w:t>
            </w:r>
          </w:p>
          <w:p w:rsidR="00FE2CEC" w:rsidRPr="00FE2CEC" w:rsidRDefault="00FE2CEC" w:rsidP="00FE2CEC">
            <w:pPr>
              <w:spacing w:after="0" w:line="240" w:lineRule="auto"/>
              <w:jc w:val="center"/>
              <w:rPr>
                <w:rFonts w:ascii="Times New Roman" w:eastAsia="Times New Roman" w:hAnsi="Times New Roman" w:cs="Times New Roman"/>
                <w:b/>
                <w:i/>
                <w:iCs/>
                <w:sz w:val="24"/>
                <w:szCs w:val="24"/>
              </w:rPr>
            </w:pPr>
            <w:r w:rsidRPr="00FE2CEC">
              <w:rPr>
                <w:rFonts w:ascii="Times New Roman" w:eastAsia="Times New Roman" w:hAnsi="Times New Roman" w:cs="Times New Roman"/>
                <w:b/>
                <w:i/>
                <w:iCs/>
                <w:sz w:val="24"/>
                <w:szCs w:val="24"/>
              </w:rPr>
              <w:t>01.01.2022 г.</w:t>
            </w:r>
          </w:p>
        </w:tc>
      </w:tr>
      <w:tr w:rsidR="00FE2CEC" w:rsidRPr="00FE2CEC" w:rsidTr="002C0199">
        <w:trPr>
          <w:trHeight w:val="792"/>
        </w:trPr>
        <w:tc>
          <w:tcPr>
            <w:tcW w:w="2410"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Всего жилого фонда</w:t>
            </w:r>
          </w:p>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 том числе:</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30,5</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30,5</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31,03</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31,03</w:t>
            </w:r>
          </w:p>
        </w:tc>
      </w:tr>
      <w:tr w:rsidR="00FE2CEC" w:rsidRPr="00FE2CEC" w:rsidTr="002C0199">
        <w:trPr>
          <w:trHeight w:val="396"/>
        </w:trPr>
        <w:tc>
          <w:tcPr>
            <w:tcW w:w="2410"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муниципального</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6,36</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6,28</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5,15</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5,09</w:t>
            </w:r>
          </w:p>
        </w:tc>
      </w:tr>
      <w:tr w:rsidR="00FE2CEC" w:rsidRPr="00FE2CEC" w:rsidTr="002C0199">
        <w:trPr>
          <w:trHeight w:val="396"/>
        </w:trPr>
        <w:tc>
          <w:tcPr>
            <w:tcW w:w="2410"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ведомственного</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0,06</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0,06</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0,06</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0,06</w:t>
            </w:r>
          </w:p>
        </w:tc>
      </w:tr>
      <w:tr w:rsidR="00FE2CEC" w:rsidRPr="00FE2CEC" w:rsidTr="002C0199">
        <w:trPr>
          <w:trHeight w:val="396"/>
        </w:trPr>
        <w:tc>
          <w:tcPr>
            <w:tcW w:w="2410"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частного</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24,0</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24,08</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25,82</w:t>
            </w:r>
          </w:p>
        </w:tc>
        <w:tc>
          <w:tcPr>
            <w:tcW w:w="1701" w:type="dxa"/>
          </w:tcPr>
          <w:p w:rsidR="00FE2CEC" w:rsidRPr="00FE2CEC" w:rsidRDefault="00FE2CEC" w:rsidP="00FE2CEC">
            <w:pPr>
              <w:spacing w:after="120" w:line="240" w:lineRule="auto"/>
              <w:ind w:left="283"/>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25,88</w:t>
            </w:r>
          </w:p>
        </w:tc>
      </w:tr>
    </w:tbl>
    <w:p w:rsidR="00FE2CEC" w:rsidRPr="00FE2CEC" w:rsidRDefault="00FE2CEC" w:rsidP="00FE2CEC">
      <w:pPr>
        <w:spacing w:after="60" w:line="240" w:lineRule="auto"/>
        <w:ind w:firstLine="567"/>
        <w:jc w:val="both"/>
        <w:rPr>
          <w:rFonts w:ascii="Times New Roman" w:eastAsia="Times New Roman" w:hAnsi="Times New Roman" w:cs="Times New Roman"/>
          <w:sz w:val="24"/>
          <w:szCs w:val="24"/>
        </w:rPr>
      </w:pPr>
    </w:p>
    <w:p w:rsidR="00FE2CEC" w:rsidRPr="00FE2CEC" w:rsidRDefault="00FE2CEC" w:rsidP="00FE2CEC">
      <w:pPr>
        <w:spacing w:after="60" w:line="240" w:lineRule="auto"/>
        <w:ind w:firstLine="567"/>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Анализ данных структуры сельского жилого фонда за 10 месяцев 2022 года свидетельствует о продолжающемся увеличении частного сектора. Увеличение идет за счет приватизации муниципальных квартир, которая в последнее время частично снизилась. На данный момент наблюдается застой в строительстве.</w:t>
      </w:r>
    </w:p>
    <w:p w:rsidR="00FE2CEC" w:rsidRPr="00FE2CEC" w:rsidRDefault="00FE2CEC" w:rsidP="00FE2CEC">
      <w:pPr>
        <w:spacing w:after="0" w:line="240" w:lineRule="auto"/>
        <w:jc w:val="center"/>
        <w:rPr>
          <w:rFonts w:ascii="Times New Roman" w:eastAsia="Times New Roman" w:hAnsi="Times New Roman" w:cs="Times New Roman"/>
          <w:b/>
          <w:sz w:val="24"/>
          <w:szCs w:val="24"/>
        </w:rPr>
      </w:pPr>
      <w:r w:rsidRPr="00FE2CEC">
        <w:rPr>
          <w:rFonts w:ascii="Times New Roman" w:eastAsia="Times New Roman" w:hAnsi="Times New Roman" w:cs="Times New Roman"/>
          <w:b/>
          <w:bCs/>
          <w:sz w:val="24"/>
          <w:szCs w:val="24"/>
        </w:rPr>
        <w:t>Инженерная инфраструктура</w:t>
      </w:r>
    </w:p>
    <w:p w:rsidR="00FE2CEC" w:rsidRPr="00FE2CEC" w:rsidRDefault="00FE2CEC" w:rsidP="00FE2CEC">
      <w:pPr>
        <w:spacing w:after="60" w:line="240" w:lineRule="auto"/>
        <w:ind w:firstLine="567"/>
        <w:jc w:val="both"/>
        <w:rPr>
          <w:rFonts w:ascii="Times New Roman" w:eastAsia="Times New Roman" w:hAnsi="Times New Roman" w:cs="Times New Roman"/>
          <w:sz w:val="24"/>
          <w:szCs w:val="24"/>
        </w:rPr>
      </w:pPr>
    </w:p>
    <w:p w:rsidR="00FE2CEC" w:rsidRPr="00FE2CEC" w:rsidRDefault="00FE2CEC" w:rsidP="00FE2C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rPr>
      </w:pPr>
      <w:r w:rsidRPr="00FE2CEC">
        <w:rPr>
          <w:rFonts w:ascii="Times New Roman" w:eastAsia="Times New Roman" w:hAnsi="Times New Roman" w:cs="Times New Roman"/>
          <w:sz w:val="24"/>
          <w:szCs w:val="20"/>
        </w:rPr>
        <w:t>ООО «Гарант» предоставляет  услуги отопления, водопотребления, водоотведения, содержание и ремонт жилых помещений в многоквартирных домах.</w:t>
      </w:r>
    </w:p>
    <w:p w:rsidR="00FE2CEC" w:rsidRPr="00FE2CEC" w:rsidRDefault="00FE2CEC" w:rsidP="00FE2C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570"/>
        <w:gridCol w:w="4333"/>
      </w:tblGrid>
      <w:tr w:rsidR="00FE2CEC" w:rsidRPr="00FE2CEC" w:rsidTr="002C0199">
        <w:trPr>
          <w:trHeight w:val="497"/>
        </w:trPr>
        <w:tc>
          <w:tcPr>
            <w:tcW w:w="560" w:type="dxa"/>
          </w:tcPr>
          <w:p w:rsidR="00FE2CEC" w:rsidRPr="00FE2CEC" w:rsidRDefault="00FE2CEC" w:rsidP="00FE2CEC">
            <w:pPr>
              <w:spacing w:after="0" w:line="240" w:lineRule="auto"/>
              <w:jc w:val="both"/>
              <w:rPr>
                <w:rFonts w:ascii="Times New Roman" w:eastAsia="Times New Roman" w:hAnsi="Times New Roman" w:cs="Times New Roman"/>
                <w:b/>
                <w:bCs/>
                <w:sz w:val="24"/>
                <w:szCs w:val="24"/>
              </w:rPr>
            </w:pPr>
            <w:r w:rsidRPr="00FE2CEC">
              <w:rPr>
                <w:rFonts w:ascii="Times New Roman" w:eastAsia="Times New Roman" w:hAnsi="Times New Roman" w:cs="Times New Roman"/>
                <w:b/>
                <w:bCs/>
                <w:sz w:val="24"/>
                <w:szCs w:val="24"/>
              </w:rPr>
              <w:t xml:space="preserve">№ </w:t>
            </w:r>
            <w:proofErr w:type="gramStart"/>
            <w:r w:rsidRPr="00FE2CEC">
              <w:rPr>
                <w:rFonts w:ascii="Times New Roman" w:eastAsia="Times New Roman" w:hAnsi="Times New Roman" w:cs="Times New Roman"/>
                <w:b/>
                <w:bCs/>
                <w:sz w:val="24"/>
                <w:szCs w:val="24"/>
              </w:rPr>
              <w:t>п</w:t>
            </w:r>
            <w:proofErr w:type="gramEnd"/>
            <w:r w:rsidRPr="00FE2CEC">
              <w:rPr>
                <w:rFonts w:ascii="Times New Roman" w:eastAsia="Times New Roman" w:hAnsi="Times New Roman" w:cs="Times New Roman"/>
                <w:b/>
                <w:bCs/>
                <w:sz w:val="24"/>
                <w:szCs w:val="24"/>
              </w:rPr>
              <w:t>/п</w:t>
            </w:r>
          </w:p>
        </w:tc>
        <w:tc>
          <w:tcPr>
            <w:tcW w:w="4570" w:type="dxa"/>
          </w:tcPr>
          <w:p w:rsidR="00FE2CEC" w:rsidRPr="00FE2CEC" w:rsidRDefault="00FE2CEC" w:rsidP="00FE2CEC">
            <w:pPr>
              <w:keepNext/>
              <w:spacing w:before="240" w:after="0" w:line="240" w:lineRule="auto"/>
              <w:ind w:right="284"/>
              <w:jc w:val="center"/>
              <w:outlineLvl w:val="0"/>
              <w:rPr>
                <w:rFonts w:ascii="Times New Roman" w:eastAsia="Times New Roman" w:hAnsi="Times New Roman" w:cs="Times New Roman"/>
                <w:sz w:val="24"/>
                <w:szCs w:val="24"/>
                <w:u w:val="single"/>
                <w:lang w:val="en-US"/>
              </w:rPr>
            </w:pPr>
            <w:proofErr w:type="spellStart"/>
            <w:r w:rsidRPr="00FE2CEC">
              <w:rPr>
                <w:rFonts w:ascii="Times New Roman" w:eastAsia="Times New Roman" w:hAnsi="Times New Roman" w:cs="Times New Roman"/>
                <w:sz w:val="24"/>
                <w:szCs w:val="24"/>
                <w:u w:val="single"/>
                <w:lang w:val="en-US"/>
              </w:rPr>
              <w:t>Показатели</w:t>
            </w:r>
            <w:proofErr w:type="spellEnd"/>
          </w:p>
        </w:tc>
        <w:tc>
          <w:tcPr>
            <w:tcW w:w="4333" w:type="dxa"/>
          </w:tcPr>
          <w:p w:rsidR="00FE2CEC" w:rsidRPr="00FE2CEC" w:rsidRDefault="00FE2CEC" w:rsidP="00FE2CEC">
            <w:pPr>
              <w:keepNext/>
              <w:spacing w:before="240" w:after="0" w:line="240" w:lineRule="auto"/>
              <w:ind w:right="284"/>
              <w:jc w:val="center"/>
              <w:outlineLvl w:val="0"/>
              <w:rPr>
                <w:rFonts w:ascii="Times New Roman" w:eastAsia="Times New Roman" w:hAnsi="Times New Roman" w:cs="Times New Roman"/>
                <w:sz w:val="24"/>
                <w:szCs w:val="24"/>
                <w:u w:val="single"/>
              </w:rPr>
            </w:pPr>
            <w:r w:rsidRPr="00FE2CEC">
              <w:rPr>
                <w:rFonts w:ascii="Times New Roman" w:eastAsia="Times New Roman" w:hAnsi="Times New Roman" w:cs="Times New Roman"/>
                <w:sz w:val="24"/>
                <w:szCs w:val="24"/>
                <w:u w:val="single"/>
              </w:rPr>
              <w:t>На 01.10.2022 год</w:t>
            </w:r>
          </w:p>
        </w:tc>
      </w:tr>
      <w:tr w:rsidR="00FE2CEC" w:rsidRPr="00FE2CEC" w:rsidTr="002C0199">
        <w:tc>
          <w:tcPr>
            <w:tcW w:w="560"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1.</w:t>
            </w:r>
          </w:p>
        </w:tc>
        <w:tc>
          <w:tcPr>
            <w:tcW w:w="4570"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Водоснабжение – всего:</w:t>
            </w:r>
          </w:p>
          <w:p w:rsidR="00FE2CEC" w:rsidRPr="00FE2CEC" w:rsidRDefault="00FE2CEC" w:rsidP="00FE2CEC">
            <w:pPr>
              <w:widowControl w:val="0"/>
              <w:autoSpaceDE w:val="0"/>
              <w:autoSpaceDN w:val="0"/>
              <w:adjustRightInd w:val="0"/>
              <w:spacing w:after="120" w:line="240" w:lineRule="auto"/>
              <w:rPr>
                <w:rFonts w:ascii="Times New Roman" w:eastAsia="Times New Roman" w:hAnsi="Times New Roman" w:cs="Times New Roman"/>
                <w:sz w:val="24"/>
                <w:szCs w:val="20"/>
              </w:rPr>
            </w:pPr>
            <w:r w:rsidRPr="00FE2CEC">
              <w:rPr>
                <w:rFonts w:ascii="Times New Roman" w:eastAsia="Times New Roman" w:hAnsi="Times New Roman" w:cs="Times New Roman"/>
                <w:sz w:val="24"/>
                <w:szCs w:val="20"/>
              </w:rPr>
              <w:t>в том числе:</w:t>
            </w:r>
          </w:p>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население</w:t>
            </w:r>
          </w:p>
        </w:tc>
        <w:tc>
          <w:tcPr>
            <w:tcW w:w="4333"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23628  </w:t>
            </w:r>
            <w:proofErr w:type="spellStart"/>
            <w:r w:rsidRPr="00FE2CEC">
              <w:rPr>
                <w:rFonts w:ascii="Times New Roman" w:eastAsia="Times New Roman" w:hAnsi="Times New Roman" w:cs="Times New Roman"/>
                <w:sz w:val="24"/>
                <w:szCs w:val="24"/>
              </w:rPr>
              <w:t>куб.м</w:t>
            </w:r>
            <w:proofErr w:type="spellEnd"/>
            <w:r w:rsidRPr="00FE2CEC">
              <w:rPr>
                <w:rFonts w:ascii="Times New Roman" w:eastAsia="Times New Roman" w:hAnsi="Times New Roman" w:cs="Times New Roman"/>
                <w:sz w:val="24"/>
                <w:szCs w:val="24"/>
              </w:rPr>
              <w:t>.</w:t>
            </w:r>
          </w:p>
          <w:p w:rsidR="00FE2CEC" w:rsidRPr="00FE2CEC" w:rsidRDefault="00FE2CEC" w:rsidP="00FE2CEC">
            <w:pPr>
              <w:spacing w:after="0" w:line="240" w:lineRule="auto"/>
              <w:jc w:val="center"/>
              <w:rPr>
                <w:rFonts w:ascii="Times New Roman" w:eastAsia="Times New Roman" w:hAnsi="Times New Roman" w:cs="Times New Roman"/>
                <w:sz w:val="24"/>
                <w:szCs w:val="24"/>
              </w:rPr>
            </w:pPr>
          </w:p>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22242  </w:t>
            </w:r>
            <w:proofErr w:type="spellStart"/>
            <w:r w:rsidRPr="00FE2CEC">
              <w:rPr>
                <w:rFonts w:ascii="Times New Roman" w:eastAsia="Times New Roman" w:hAnsi="Times New Roman" w:cs="Times New Roman"/>
                <w:sz w:val="24"/>
                <w:szCs w:val="24"/>
              </w:rPr>
              <w:t>куб.м</w:t>
            </w:r>
            <w:proofErr w:type="spellEnd"/>
            <w:r w:rsidRPr="00FE2CEC">
              <w:rPr>
                <w:rFonts w:ascii="Times New Roman" w:eastAsia="Times New Roman" w:hAnsi="Times New Roman" w:cs="Times New Roman"/>
                <w:sz w:val="24"/>
                <w:szCs w:val="24"/>
              </w:rPr>
              <w:t xml:space="preserve">. </w:t>
            </w:r>
          </w:p>
        </w:tc>
      </w:tr>
      <w:tr w:rsidR="00FE2CEC" w:rsidRPr="00FE2CEC" w:rsidTr="002C0199">
        <w:tc>
          <w:tcPr>
            <w:tcW w:w="560"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w:t>
            </w:r>
          </w:p>
        </w:tc>
        <w:tc>
          <w:tcPr>
            <w:tcW w:w="4570"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Протяженность водопровода</w:t>
            </w:r>
          </w:p>
        </w:tc>
        <w:tc>
          <w:tcPr>
            <w:tcW w:w="4333"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20,5 км"/>
              </w:smartTagPr>
              <w:r w:rsidRPr="00FE2CEC">
                <w:rPr>
                  <w:rFonts w:ascii="Times New Roman" w:eastAsia="Times New Roman" w:hAnsi="Times New Roman" w:cs="Times New Roman"/>
                  <w:sz w:val="24"/>
                  <w:szCs w:val="24"/>
                </w:rPr>
                <w:t>20,5 км</w:t>
              </w:r>
            </w:smartTag>
            <w:r w:rsidRPr="00FE2CEC">
              <w:rPr>
                <w:rFonts w:ascii="Times New Roman" w:eastAsia="Times New Roman" w:hAnsi="Times New Roman" w:cs="Times New Roman"/>
                <w:sz w:val="24"/>
                <w:szCs w:val="24"/>
              </w:rPr>
              <w:t>.</w:t>
            </w:r>
          </w:p>
        </w:tc>
      </w:tr>
      <w:tr w:rsidR="00FE2CEC" w:rsidRPr="00FE2CEC" w:rsidTr="002C0199">
        <w:tc>
          <w:tcPr>
            <w:tcW w:w="560"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3.</w:t>
            </w:r>
          </w:p>
        </w:tc>
        <w:tc>
          <w:tcPr>
            <w:tcW w:w="4570"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Отопление – всего:</w:t>
            </w:r>
          </w:p>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 том числе:</w:t>
            </w:r>
          </w:p>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население</w:t>
            </w:r>
          </w:p>
        </w:tc>
        <w:tc>
          <w:tcPr>
            <w:tcW w:w="4333"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2796  Гкал.</w:t>
            </w:r>
          </w:p>
          <w:p w:rsidR="00FE2CEC" w:rsidRPr="00FE2CEC" w:rsidRDefault="00FE2CEC" w:rsidP="00FE2CEC">
            <w:pPr>
              <w:spacing w:after="0" w:line="240" w:lineRule="auto"/>
              <w:jc w:val="center"/>
              <w:rPr>
                <w:rFonts w:ascii="Times New Roman" w:eastAsia="Times New Roman" w:hAnsi="Times New Roman" w:cs="Times New Roman"/>
                <w:sz w:val="24"/>
                <w:szCs w:val="24"/>
              </w:rPr>
            </w:pPr>
          </w:p>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2607  Гкал</w:t>
            </w:r>
          </w:p>
        </w:tc>
      </w:tr>
      <w:tr w:rsidR="00FE2CEC" w:rsidRPr="00FE2CEC" w:rsidTr="002C0199">
        <w:tc>
          <w:tcPr>
            <w:tcW w:w="560"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lastRenderedPageBreak/>
              <w:t>4.</w:t>
            </w:r>
          </w:p>
        </w:tc>
        <w:tc>
          <w:tcPr>
            <w:tcW w:w="4570"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Протяженность теплотрассы</w:t>
            </w:r>
          </w:p>
        </w:tc>
        <w:tc>
          <w:tcPr>
            <w:tcW w:w="4333"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2,5 км"/>
              </w:smartTagPr>
              <w:r w:rsidRPr="00FE2CEC">
                <w:rPr>
                  <w:rFonts w:ascii="Times New Roman" w:eastAsia="Times New Roman" w:hAnsi="Times New Roman" w:cs="Times New Roman"/>
                  <w:sz w:val="24"/>
                  <w:szCs w:val="24"/>
                </w:rPr>
                <w:t>2,5 км</w:t>
              </w:r>
            </w:smartTag>
            <w:r w:rsidRPr="00FE2CEC">
              <w:rPr>
                <w:rFonts w:ascii="Times New Roman" w:eastAsia="Times New Roman" w:hAnsi="Times New Roman" w:cs="Times New Roman"/>
                <w:sz w:val="24"/>
                <w:szCs w:val="24"/>
              </w:rPr>
              <w:t>.</w:t>
            </w:r>
          </w:p>
        </w:tc>
      </w:tr>
      <w:tr w:rsidR="00FE2CEC" w:rsidRPr="00FE2CEC" w:rsidTr="002C0199">
        <w:tc>
          <w:tcPr>
            <w:tcW w:w="560"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6.</w:t>
            </w:r>
          </w:p>
        </w:tc>
        <w:tc>
          <w:tcPr>
            <w:tcW w:w="4570"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Водоотведение – всего:</w:t>
            </w:r>
          </w:p>
          <w:p w:rsidR="00FE2CEC" w:rsidRPr="00FE2CEC" w:rsidRDefault="00FE2CEC" w:rsidP="00FE2CEC">
            <w:pPr>
              <w:widowControl w:val="0"/>
              <w:autoSpaceDE w:val="0"/>
              <w:autoSpaceDN w:val="0"/>
              <w:adjustRightInd w:val="0"/>
              <w:spacing w:after="120" w:line="240" w:lineRule="auto"/>
              <w:rPr>
                <w:rFonts w:ascii="Times New Roman" w:eastAsia="Times New Roman" w:hAnsi="Times New Roman" w:cs="Times New Roman"/>
                <w:sz w:val="24"/>
                <w:szCs w:val="20"/>
              </w:rPr>
            </w:pPr>
            <w:r w:rsidRPr="00FE2CEC">
              <w:rPr>
                <w:rFonts w:ascii="Times New Roman" w:eastAsia="Times New Roman" w:hAnsi="Times New Roman" w:cs="Times New Roman"/>
                <w:sz w:val="24"/>
                <w:szCs w:val="20"/>
              </w:rPr>
              <w:t>в том числе:</w:t>
            </w:r>
          </w:p>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население</w:t>
            </w:r>
          </w:p>
        </w:tc>
        <w:tc>
          <w:tcPr>
            <w:tcW w:w="4333"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  13442 куб. м</w:t>
            </w:r>
          </w:p>
          <w:p w:rsidR="00FE2CEC" w:rsidRPr="00FE2CEC" w:rsidRDefault="00FE2CEC" w:rsidP="00FE2CEC">
            <w:pPr>
              <w:spacing w:after="0" w:line="240" w:lineRule="auto"/>
              <w:jc w:val="center"/>
              <w:rPr>
                <w:rFonts w:ascii="Times New Roman" w:eastAsia="Times New Roman" w:hAnsi="Times New Roman" w:cs="Times New Roman"/>
                <w:sz w:val="24"/>
                <w:szCs w:val="24"/>
              </w:rPr>
            </w:pPr>
          </w:p>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11572 </w:t>
            </w:r>
            <w:proofErr w:type="spellStart"/>
            <w:r w:rsidRPr="00FE2CEC">
              <w:rPr>
                <w:rFonts w:ascii="Times New Roman" w:eastAsia="Times New Roman" w:hAnsi="Times New Roman" w:cs="Times New Roman"/>
                <w:sz w:val="24"/>
                <w:szCs w:val="24"/>
              </w:rPr>
              <w:t>куб.м</w:t>
            </w:r>
            <w:proofErr w:type="spellEnd"/>
            <w:r w:rsidRPr="00FE2CEC">
              <w:rPr>
                <w:rFonts w:ascii="Times New Roman" w:eastAsia="Times New Roman" w:hAnsi="Times New Roman" w:cs="Times New Roman"/>
                <w:sz w:val="24"/>
                <w:szCs w:val="24"/>
              </w:rPr>
              <w:t>.</w:t>
            </w:r>
          </w:p>
        </w:tc>
      </w:tr>
      <w:tr w:rsidR="00FE2CEC" w:rsidRPr="00FE2CEC" w:rsidTr="002C0199">
        <w:tc>
          <w:tcPr>
            <w:tcW w:w="560"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7.</w:t>
            </w:r>
          </w:p>
        </w:tc>
        <w:tc>
          <w:tcPr>
            <w:tcW w:w="4570" w:type="dxa"/>
          </w:tcPr>
          <w:p w:rsidR="00FE2CEC" w:rsidRPr="00FE2CEC" w:rsidRDefault="00FE2CEC" w:rsidP="00FE2CEC">
            <w:pPr>
              <w:spacing w:after="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Протяженность канализационных сетей</w:t>
            </w:r>
          </w:p>
        </w:tc>
        <w:tc>
          <w:tcPr>
            <w:tcW w:w="4333" w:type="dxa"/>
          </w:tcPr>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2,6  км</w:t>
            </w:r>
          </w:p>
        </w:tc>
      </w:tr>
    </w:tbl>
    <w:p w:rsidR="00FE2CEC" w:rsidRPr="00FE2CEC" w:rsidRDefault="00FE2CEC" w:rsidP="00FE2C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rPr>
      </w:pPr>
      <w:r w:rsidRPr="00FE2CEC">
        <w:rPr>
          <w:rFonts w:ascii="Times New Roman" w:eastAsia="Times New Roman" w:hAnsi="Times New Roman" w:cs="Times New Roman"/>
          <w:sz w:val="24"/>
          <w:szCs w:val="20"/>
        </w:rPr>
        <w:t>Текущий ремонт общего имущества многоквартирных домов осуществляется за счет платежей собственников.</w:t>
      </w:r>
    </w:p>
    <w:p w:rsidR="00FE2CEC" w:rsidRPr="00FE2CEC" w:rsidRDefault="00FE2CEC" w:rsidP="00FE2C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rPr>
      </w:pPr>
      <w:r w:rsidRPr="00FE2CEC">
        <w:rPr>
          <w:rFonts w:ascii="Times New Roman" w:eastAsia="Times New Roman" w:hAnsi="Times New Roman" w:cs="Times New Roman"/>
          <w:sz w:val="24"/>
          <w:szCs w:val="20"/>
        </w:rPr>
        <w:t xml:space="preserve">Требуется более интенсивный капитальный ремонт жилищного фонда, его санация для повышения </w:t>
      </w:r>
      <w:proofErr w:type="spellStart"/>
      <w:r w:rsidRPr="00FE2CEC">
        <w:rPr>
          <w:rFonts w:ascii="Times New Roman" w:eastAsia="Times New Roman" w:hAnsi="Times New Roman" w:cs="Times New Roman"/>
          <w:sz w:val="24"/>
          <w:szCs w:val="20"/>
        </w:rPr>
        <w:t>энергоэффективности</w:t>
      </w:r>
      <w:proofErr w:type="spellEnd"/>
      <w:r w:rsidRPr="00FE2CEC">
        <w:rPr>
          <w:rFonts w:ascii="Times New Roman" w:eastAsia="Times New Roman" w:hAnsi="Times New Roman" w:cs="Times New Roman"/>
          <w:sz w:val="24"/>
          <w:szCs w:val="20"/>
        </w:rPr>
        <w:t>, сокращение потерь и утечки при транспортировке материального носителя коммунальной услуги, что позволит снизить завышенные нормативы потребления, а также расход электроэнергии, топлива и других ресурсов на производство услуг, будет обеспечено увеличением существующего объема замены изношенных фондов.</w:t>
      </w:r>
    </w:p>
    <w:p w:rsidR="00FE2CEC" w:rsidRPr="00FE2CEC" w:rsidRDefault="00FE2CEC" w:rsidP="00FE2CEC">
      <w:pPr>
        <w:spacing w:before="100" w:beforeAutospacing="1" w:after="100" w:afterAutospacing="1" w:line="240" w:lineRule="auto"/>
        <w:jc w:val="center"/>
        <w:rPr>
          <w:rFonts w:ascii="Times New Roman" w:eastAsia="Times New Roman" w:hAnsi="Times New Roman" w:cs="Times New Roman"/>
          <w:b/>
          <w:bCs/>
          <w:sz w:val="24"/>
          <w:szCs w:val="24"/>
        </w:rPr>
      </w:pPr>
      <w:r w:rsidRPr="00FE2CEC">
        <w:rPr>
          <w:rFonts w:ascii="Times New Roman" w:eastAsia="Times New Roman" w:hAnsi="Times New Roman" w:cs="Times New Roman"/>
          <w:b/>
          <w:bCs/>
          <w:sz w:val="24"/>
          <w:szCs w:val="24"/>
        </w:rPr>
        <w:t>Сельское хозяйство</w:t>
      </w:r>
    </w:p>
    <w:p w:rsidR="00FE2CEC" w:rsidRPr="00FE2CEC" w:rsidRDefault="00FE2CEC" w:rsidP="00FE2CEC">
      <w:pPr>
        <w:tabs>
          <w:tab w:val="left" w:pos="0"/>
        </w:tabs>
        <w:spacing w:after="0" w:line="240" w:lineRule="auto"/>
        <w:ind w:firstLine="540"/>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На территории поселения сельскохозяйственным производством в сфере свиноводства занимается сельхоз предприятие АО «Агрофирма «</w:t>
      </w:r>
      <w:proofErr w:type="spellStart"/>
      <w:r w:rsidRPr="00FE2CEC">
        <w:rPr>
          <w:rFonts w:ascii="Times New Roman" w:eastAsia="Times New Roman" w:hAnsi="Times New Roman" w:cs="Times New Roman"/>
          <w:sz w:val="24"/>
          <w:szCs w:val="24"/>
        </w:rPr>
        <w:t>Дороничи</w:t>
      </w:r>
      <w:proofErr w:type="spellEnd"/>
      <w:r w:rsidRPr="00FE2CEC">
        <w:rPr>
          <w:rFonts w:ascii="Times New Roman" w:eastAsia="Times New Roman" w:hAnsi="Times New Roman" w:cs="Times New Roman"/>
          <w:sz w:val="24"/>
          <w:szCs w:val="24"/>
        </w:rPr>
        <w:t>», в сфере молочного животноводства и растениеводств</w:t>
      </w:r>
      <w:proofErr w:type="gramStart"/>
      <w:r w:rsidRPr="00FE2CEC">
        <w:rPr>
          <w:rFonts w:ascii="Times New Roman" w:eastAsia="Times New Roman" w:hAnsi="Times New Roman" w:cs="Times New Roman"/>
          <w:sz w:val="24"/>
          <w:szCs w:val="24"/>
        </w:rPr>
        <w:t>а АО А</w:t>
      </w:r>
      <w:proofErr w:type="gramEnd"/>
      <w:r w:rsidRPr="00FE2CEC">
        <w:rPr>
          <w:rFonts w:ascii="Times New Roman" w:eastAsia="Times New Roman" w:hAnsi="Times New Roman" w:cs="Times New Roman"/>
          <w:sz w:val="24"/>
          <w:szCs w:val="24"/>
        </w:rPr>
        <w:t xml:space="preserve">грокомбинат </w:t>
      </w:r>
      <w:proofErr w:type="spellStart"/>
      <w:r w:rsidRPr="00FE2CEC">
        <w:rPr>
          <w:rFonts w:ascii="Times New Roman" w:eastAsia="Times New Roman" w:hAnsi="Times New Roman" w:cs="Times New Roman"/>
          <w:sz w:val="24"/>
          <w:szCs w:val="24"/>
        </w:rPr>
        <w:t>племзавод</w:t>
      </w:r>
      <w:proofErr w:type="spellEnd"/>
      <w:r w:rsidRPr="00FE2CEC">
        <w:rPr>
          <w:rFonts w:ascii="Times New Roman" w:eastAsia="Times New Roman" w:hAnsi="Times New Roman" w:cs="Times New Roman"/>
          <w:sz w:val="24"/>
          <w:szCs w:val="24"/>
        </w:rPr>
        <w:t xml:space="preserve"> «Красногорский», а также личные подсобные хозяйства граждан.</w:t>
      </w:r>
    </w:p>
    <w:p w:rsidR="00FE2CEC" w:rsidRPr="00FE2CEC" w:rsidRDefault="00FE2CEC" w:rsidP="00FE2C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Основными целями развития агропромышленного комплекса в целом является создание условий для увеличения производства сельскохозяйственной продукции. Для этого необходимо сконцентрировать усилия на сохранении и постепенном наращивании ресурсного потенциала отрасли. Для своевременной и качественной обработки земли и посева культур, ухода за посевами и уборки урожая необходимо укрепление материально-технической базы, машинно-тракторного парка, внедрение прогрессивных технологий, эффективное использование капитальных вложений.</w:t>
      </w:r>
    </w:p>
    <w:p w:rsidR="00FE2CEC" w:rsidRPr="00FE2CEC" w:rsidRDefault="00FE2CEC" w:rsidP="00FE2CEC">
      <w:pPr>
        <w:spacing w:after="0" w:line="240" w:lineRule="auto"/>
        <w:ind w:firstLine="708"/>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В последние годы происходит снижение производства сельскохозяйственной продукции в личных подсобных хозяйствах населения в результате сокращения численности скота и птицы на личных подворьях населения. </w:t>
      </w:r>
    </w:p>
    <w:p w:rsidR="00FE2CEC" w:rsidRPr="00FE2CEC" w:rsidRDefault="00FE2CEC" w:rsidP="00FE2CEC">
      <w:pPr>
        <w:spacing w:after="0" w:line="240" w:lineRule="auto"/>
        <w:jc w:val="center"/>
        <w:rPr>
          <w:rFonts w:ascii="Times New Roman" w:eastAsia="Times New Roman" w:hAnsi="Times New Roman" w:cs="Times New Roman"/>
          <w:sz w:val="24"/>
          <w:szCs w:val="24"/>
        </w:rPr>
      </w:pPr>
    </w:p>
    <w:p w:rsidR="00FE2CEC" w:rsidRPr="00FE2CEC" w:rsidRDefault="00FE2CEC" w:rsidP="00FE2CEC">
      <w:pPr>
        <w:shd w:val="clear" w:color="auto" w:fill="FFFFFF"/>
        <w:spacing w:after="0" w:line="322" w:lineRule="exact"/>
        <w:ind w:left="101" w:right="10" w:firstLine="960"/>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 xml:space="preserve">                                   Отрасли социальной сферы</w:t>
      </w:r>
    </w:p>
    <w:p w:rsidR="00FE2CEC" w:rsidRPr="00FE2CEC" w:rsidRDefault="00FE2CEC" w:rsidP="00FE2CEC">
      <w:pPr>
        <w:shd w:val="clear" w:color="auto" w:fill="FFFFFF"/>
        <w:spacing w:after="0" w:line="322" w:lineRule="exact"/>
        <w:ind w:right="5"/>
        <w:jc w:val="both"/>
        <w:rPr>
          <w:rFonts w:ascii="Times New Roman" w:eastAsia="Times New Roman" w:hAnsi="Times New Roman" w:cs="Times New Roman"/>
          <w:sz w:val="24"/>
          <w:szCs w:val="24"/>
        </w:rPr>
      </w:pPr>
    </w:p>
    <w:p w:rsidR="00FE2CEC" w:rsidRPr="00FE2CEC" w:rsidRDefault="00FE2CEC" w:rsidP="00FE2CEC">
      <w:pPr>
        <w:shd w:val="clear" w:color="auto" w:fill="FFFFFF"/>
        <w:spacing w:after="0" w:line="240" w:lineRule="auto"/>
        <w:ind w:right="5"/>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ab/>
        <w:t>Прогноз социально-экономического развития сельского поселения предусматривает в основном сохранение сети учреждений социальной сферы.</w:t>
      </w:r>
    </w:p>
    <w:p w:rsidR="00FE2CEC" w:rsidRPr="00FE2CEC" w:rsidRDefault="00FE2CEC" w:rsidP="00FE2CEC">
      <w:pPr>
        <w:shd w:val="clear" w:color="auto" w:fill="FFFFFF"/>
        <w:spacing w:after="0" w:line="240" w:lineRule="auto"/>
        <w:ind w:right="5"/>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ab/>
        <w:t xml:space="preserve">Образование в сельском поселении представлено МКОУ СОШ С </w:t>
      </w:r>
      <w:proofErr w:type="spellStart"/>
      <w:r w:rsidRPr="00FE2CEC">
        <w:rPr>
          <w:rFonts w:ascii="Times New Roman" w:eastAsia="Times New Roman" w:hAnsi="Times New Roman" w:cs="Times New Roman"/>
          <w:sz w:val="24"/>
          <w:szCs w:val="24"/>
        </w:rPr>
        <w:t>Филиппово</w:t>
      </w:r>
      <w:proofErr w:type="spellEnd"/>
      <w:r w:rsidRPr="00FE2CEC">
        <w:rPr>
          <w:rFonts w:ascii="Times New Roman" w:eastAsia="Times New Roman" w:hAnsi="Times New Roman" w:cs="Times New Roman"/>
          <w:sz w:val="24"/>
          <w:szCs w:val="24"/>
        </w:rPr>
        <w:t>,  МКДОУ детский сад «</w:t>
      </w:r>
      <w:proofErr w:type="spellStart"/>
      <w:r w:rsidRPr="00FE2CEC">
        <w:rPr>
          <w:rFonts w:ascii="Times New Roman" w:eastAsia="Times New Roman" w:hAnsi="Times New Roman" w:cs="Times New Roman"/>
          <w:sz w:val="24"/>
          <w:szCs w:val="24"/>
        </w:rPr>
        <w:t>Филиппово</w:t>
      </w:r>
      <w:proofErr w:type="spellEnd"/>
      <w:r w:rsidRPr="00FE2CEC">
        <w:rPr>
          <w:rFonts w:ascii="Times New Roman" w:eastAsia="Times New Roman" w:hAnsi="Times New Roman" w:cs="Times New Roman"/>
          <w:sz w:val="24"/>
          <w:szCs w:val="24"/>
        </w:rPr>
        <w:t xml:space="preserve">» </w:t>
      </w:r>
      <w:proofErr w:type="spellStart"/>
      <w:r w:rsidRPr="00FE2CEC">
        <w:rPr>
          <w:rFonts w:ascii="Times New Roman" w:eastAsia="Times New Roman" w:hAnsi="Times New Roman" w:cs="Times New Roman"/>
          <w:sz w:val="24"/>
          <w:szCs w:val="24"/>
        </w:rPr>
        <w:t>с</w:t>
      </w:r>
      <w:proofErr w:type="gramStart"/>
      <w:r w:rsidRPr="00FE2CEC">
        <w:rPr>
          <w:rFonts w:ascii="Times New Roman" w:eastAsia="Times New Roman" w:hAnsi="Times New Roman" w:cs="Times New Roman"/>
          <w:sz w:val="24"/>
          <w:szCs w:val="24"/>
        </w:rPr>
        <w:t>.Ф</w:t>
      </w:r>
      <w:proofErr w:type="gramEnd"/>
      <w:r w:rsidRPr="00FE2CEC">
        <w:rPr>
          <w:rFonts w:ascii="Times New Roman" w:eastAsia="Times New Roman" w:hAnsi="Times New Roman" w:cs="Times New Roman"/>
          <w:sz w:val="24"/>
          <w:szCs w:val="24"/>
        </w:rPr>
        <w:t>илиппово</w:t>
      </w:r>
      <w:proofErr w:type="spellEnd"/>
      <w:r w:rsidRPr="00FE2CEC">
        <w:rPr>
          <w:rFonts w:ascii="Times New Roman" w:eastAsia="Times New Roman" w:hAnsi="Times New Roman" w:cs="Times New Roman"/>
          <w:sz w:val="24"/>
          <w:szCs w:val="24"/>
        </w:rPr>
        <w:t>.</w:t>
      </w:r>
    </w:p>
    <w:p w:rsidR="00FE2CEC" w:rsidRPr="00FE2CEC" w:rsidRDefault="00FE2CEC" w:rsidP="00FE2CEC">
      <w:pPr>
        <w:shd w:val="clear" w:color="auto" w:fill="FFFFFF"/>
        <w:spacing w:after="0" w:line="240" w:lineRule="auto"/>
        <w:ind w:right="5"/>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ab/>
        <w:t xml:space="preserve">В 2022 году система здравоохранения включала в себя: КОГУБЗ Кирово-Чепецкая ЦРБ СП 2 с. </w:t>
      </w:r>
      <w:proofErr w:type="spellStart"/>
      <w:r w:rsidRPr="00FE2CEC">
        <w:rPr>
          <w:rFonts w:ascii="Times New Roman" w:eastAsia="Times New Roman" w:hAnsi="Times New Roman" w:cs="Times New Roman"/>
          <w:sz w:val="24"/>
          <w:szCs w:val="24"/>
        </w:rPr>
        <w:t>Филиппово</w:t>
      </w:r>
      <w:proofErr w:type="spellEnd"/>
      <w:r w:rsidRPr="00FE2CEC">
        <w:rPr>
          <w:rFonts w:ascii="Times New Roman" w:eastAsia="Times New Roman" w:hAnsi="Times New Roman" w:cs="Times New Roman"/>
          <w:sz w:val="24"/>
          <w:szCs w:val="24"/>
        </w:rPr>
        <w:t>, в 2022 году было построено и введено в эксплуатацию здание Врачебной амбулатории.</w:t>
      </w:r>
    </w:p>
    <w:p w:rsidR="00FE2CEC" w:rsidRPr="00FE2CEC" w:rsidRDefault="00FE2CEC" w:rsidP="00FE2CEC">
      <w:pPr>
        <w:shd w:val="clear" w:color="auto" w:fill="FFFFFF"/>
        <w:spacing w:after="0" w:line="240" w:lineRule="auto"/>
        <w:ind w:right="5"/>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ab/>
        <w:t xml:space="preserve">В сельском поселении работают 2 учреждения культурно-досугового типа – МКУК </w:t>
      </w:r>
      <w:proofErr w:type="gramStart"/>
      <w:r w:rsidRPr="00FE2CEC">
        <w:rPr>
          <w:rFonts w:ascii="Times New Roman" w:eastAsia="Times New Roman" w:hAnsi="Times New Roman" w:cs="Times New Roman"/>
          <w:sz w:val="24"/>
          <w:szCs w:val="24"/>
        </w:rPr>
        <w:t>Филипповский</w:t>
      </w:r>
      <w:proofErr w:type="gramEnd"/>
      <w:r w:rsidRPr="00FE2CEC">
        <w:rPr>
          <w:rFonts w:ascii="Times New Roman" w:eastAsia="Times New Roman" w:hAnsi="Times New Roman" w:cs="Times New Roman"/>
          <w:sz w:val="24"/>
          <w:szCs w:val="24"/>
        </w:rPr>
        <w:t xml:space="preserve"> СДК,   библиотека Филипповского сельского поселения.</w:t>
      </w:r>
    </w:p>
    <w:p w:rsidR="00FE2CEC" w:rsidRPr="00FE2CEC" w:rsidRDefault="00FE2CEC" w:rsidP="00FE2CEC">
      <w:pPr>
        <w:shd w:val="clear" w:color="auto" w:fill="FFFFFF"/>
        <w:spacing w:after="0" w:line="240" w:lineRule="auto"/>
        <w:ind w:right="5" w:firstLine="708"/>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 прогнозируемом периоде сеть культурно-досуговых учреждений сохранится.</w:t>
      </w:r>
    </w:p>
    <w:p w:rsidR="00FE2CEC" w:rsidRPr="00FE2CEC" w:rsidRDefault="00FE2CEC" w:rsidP="00FE2CEC">
      <w:pPr>
        <w:shd w:val="clear" w:color="auto" w:fill="FFFFFF"/>
        <w:spacing w:after="0" w:line="240" w:lineRule="auto"/>
        <w:ind w:right="5"/>
        <w:jc w:val="both"/>
        <w:rPr>
          <w:rFonts w:ascii="Times New Roman" w:eastAsia="Times New Roman" w:hAnsi="Times New Roman" w:cs="Times New Roman"/>
          <w:sz w:val="24"/>
          <w:szCs w:val="24"/>
        </w:rPr>
      </w:pPr>
    </w:p>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w:t>
      </w:r>
      <w:r w:rsidRPr="00FE2CEC">
        <w:rPr>
          <w:rFonts w:ascii="Times New Roman" w:eastAsia="Times New Roman" w:hAnsi="Times New Roman" w:cs="Times New Roman"/>
          <w:b/>
          <w:bCs/>
          <w:sz w:val="24"/>
          <w:szCs w:val="24"/>
        </w:rPr>
        <w:t>Торговля, услуги, общественное питание</w:t>
      </w:r>
    </w:p>
    <w:p w:rsidR="00FE2CEC" w:rsidRPr="00FE2CEC" w:rsidRDefault="00FE2CEC" w:rsidP="00FE2CEC">
      <w:pPr>
        <w:spacing w:after="0" w:line="240" w:lineRule="auto"/>
        <w:jc w:val="both"/>
        <w:rPr>
          <w:rFonts w:ascii="Times New Roman" w:eastAsia="Times New Roman" w:hAnsi="Times New Roman" w:cs="Times New Roman"/>
          <w:b/>
          <w:sz w:val="24"/>
          <w:szCs w:val="24"/>
        </w:rPr>
      </w:pPr>
    </w:p>
    <w:p w:rsidR="00FE2CEC" w:rsidRPr="00FE2CEC" w:rsidRDefault="00FE2CEC" w:rsidP="00FE2CEC">
      <w:pPr>
        <w:spacing w:after="120" w:line="240" w:lineRule="auto"/>
        <w:ind w:firstLine="570"/>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На территории Филипповского сельского поселения по состоянию на 01.11.2022 года действуют 5 торговых точек, из них 1, принадлежащие ЗАО «Заречье» и 4 – ПО «Филипповское». Предприятий общественного питания – 1. </w:t>
      </w:r>
    </w:p>
    <w:p w:rsidR="00FE2CEC" w:rsidRPr="00FE2CEC" w:rsidRDefault="00FE2CEC" w:rsidP="00FE2CEC">
      <w:pPr>
        <w:spacing w:after="0" w:line="240" w:lineRule="auto"/>
        <w:ind w:firstLine="540"/>
        <w:rPr>
          <w:rFonts w:ascii="Times New Roman" w:eastAsia="Times New Roman" w:hAnsi="Times New Roman" w:cs="Times New Roman"/>
          <w:b/>
          <w:sz w:val="24"/>
          <w:szCs w:val="24"/>
        </w:rPr>
      </w:pPr>
      <w:r w:rsidRPr="00FE2CEC">
        <w:rPr>
          <w:rFonts w:ascii="Times New Roman" w:eastAsia="Times New Roman" w:hAnsi="Times New Roman" w:cs="Times New Roman"/>
          <w:bCs/>
          <w:sz w:val="24"/>
          <w:szCs w:val="24"/>
        </w:rPr>
        <w:t>Платные услуги на территории поселения оказывают учреждения культуры.</w:t>
      </w:r>
    </w:p>
    <w:p w:rsidR="00FE2CEC" w:rsidRPr="00FE2CEC" w:rsidRDefault="00FE2CEC" w:rsidP="00FE2C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Необходимо принять меры для открытия пунктов бытового обслуживания. </w:t>
      </w:r>
    </w:p>
    <w:p w:rsidR="00FE2CEC" w:rsidRPr="00FE2CEC" w:rsidRDefault="00FE2CEC" w:rsidP="00FE2CEC">
      <w:pPr>
        <w:widowControl w:val="0"/>
        <w:autoSpaceDE w:val="0"/>
        <w:autoSpaceDN w:val="0"/>
        <w:adjustRightInd w:val="0"/>
        <w:spacing w:after="0" w:line="240" w:lineRule="auto"/>
        <w:ind w:firstLine="545"/>
        <w:jc w:val="both"/>
        <w:rPr>
          <w:rFonts w:ascii="Times New Roman" w:eastAsia="Times New Roman" w:hAnsi="Times New Roman" w:cs="Times New Roman"/>
          <w:b/>
          <w:i/>
          <w:sz w:val="24"/>
          <w:szCs w:val="24"/>
        </w:rPr>
      </w:pPr>
      <w:r w:rsidRPr="00FE2CEC">
        <w:rPr>
          <w:rFonts w:ascii="Times New Roman" w:eastAsia="Times New Roman" w:hAnsi="Times New Roman" w:cs="Times New Roman"/>
          <w:sz w:val="24"/>
          <w:szCs w:val="24"/>
        </w:rPr>
        <w:lastRenderedPageBreak/>
        <w:t>Дальнейшее развитие малого предпринимательства является резервом, дающим возможность поднять жизненный уровень населения и создать новые рабочие места. Особое значение для развития малого предпринимательства на селе имеет ряд экономических и социальных причин, таких как рост численности трудоспособного населения, имеющиеся резервы в развитии сельскохозяйственного производства, специфика условий сельского труда и ряд других факторов</w:t>
      </w:r>
    </w:p>
    <w:p w:rsidR="00FE2CEC" w:rsidRPr="00FE2CEC" w:rsidRDefault="00FE2CEC" w:rsidP="00FE2CEC">
      <w:pPr>
        <w:spacing w:after="240" w:line="240" w:lineRule="auto"/>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Доля малых предприятий в поселения недостаточна. Учитывая </w:t>
      </w:r>
      <w:proofErr w:type="spellStart"/>
      <w:r w:rsidRPr="00FE2CEC">
        <w:rPr>
          <w:rFonts w:ascii="Times New Roman" w:eastAsia="Times New Roman" w:hAnsi="Times New Roman" w:cs="Times New Roman"/>
          <w:sz w:val="24"/>
          <w:szCs w:val="24"/>
        </w:rPr>
        <w:t>дотационность</w:t>
      </w:r>
      <w:proofErr w:type="spellEnd"/>
      <w:r w:rsidRPr="00FE2CEC">
        <w:rPr>
          <w:rFonts w:ascii="Times New Roman" w:eastAsia="Times New Roman" w:hAnsi="Times New Roman" w:cs="Times New Roman"/>
          <w:sz w:val="24"/>
          <w:szCs w:val="24"/>
        </w:rPr>
        <w:t xml:space="preserve"> бюджета, остро стоит вопрос открытия новых предприятий и их юридической регистрации на территории поселения.</w:t>
      </w:r>
    </w:p>
    <w:p w:rsidR="00FE2CEC" w:rsidRPr="00FE2CEC" w:rsidRDefault="00FE2CEC" w:rsidP="00FE2CEC">
      <w:pPr>
        <w:spacing w:after="0" w:line="240" w:lineRule="auto"/>
        <w:ind w:left="340"/>
        <w:jc w:val="center"/>
        <w:rPr>
          <w:rFonts w:ascii="Times New Roman" w:eastAsia="Times New Roman" w:hAnsi="Times New Roman" w:cs="Times New Roman"/>
          <w:b/>
          <w:sz w:val="24"/>
          <w:szCs w:val="24"/>
        </w:rPr>
      </w:pPr>
      <w:r w:rsidRPr="00FE2CEC">
        <w:rPr>
          <w:rFonts w:ascii="Times New Roman" w:eastAsia="Times New Roman" w:hAnsi="Times New Roman" w:cs="Times New Roman"/>
          <w:b/>
          <w:sz w:val="24"/>
          <w:szCs w:val="24"/>
        </w:rPr>
        <w:t>Транспорт и связь.</w:t>
      </w:r>
    </w:p>
    <w:p w:rsidR="00FE2CEC" w:rsidRPr="00FE2CEC" w:rsidRDefault="00FE2CEC" w:rsidP="00FE2CEC">
      <w:pPr>
        <w:spacing w:after="0" w:line="240" w:lineRule="auto"/>
        <w:jc w:val="both"/>
        <w:rPr>
          <w:rFonts w:ascii="Times New Roman" w:eastAsia="Times New Roman" w:hAnsi="Times New Roman" w:cs="Times New Roman"/>
          <w:i/>
          <w:sz w:val="28"/>
          <w:szCs w:val="28"/>
        </w:rPr>
      </w:pPr>
    </w:p>
    <w:p w:rsidR="00FE2CEC" w:rsidRPr="00FE2CEC" w:rsidRDefault="00FE2CEC" w:rsidP="00FE2CEC">
      <w:pPr>
        <w:spacing w:after="0" w:line="240" w:lineRule="auto"/>
        <w:ind w:firstLine="708"/>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Основным предприятием, осуществляющим транспортное обслуживание сельского населения, является автотранспортное предприятие г. Кирово-Чепецка.</w:t>
      </w:r>
    </w:p>
    <w:p w:rsidR="00FE2CEC" w:rsidRPr="00FE2CEC" w:rsidRDefault="00FE2CEC" w:rsidP="00FE2CEC">
      <w:pPr>
        <w:spacing w:after="0" w:line="240" w:lineRule="auto"/>
        <w:ind w:firstLine="708"/>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Основу телефонной сети общего пользования сельского поселения составляет сеть Кировского филиала ОАО «</w:t>
      </w:r>
      <w:proofErr w:type="spellStart"/>
      <w:r w:rsidRPr="00FE2CEC">
        <w:rPr>
          <w:rFonts w:ascii="Times New Roman" w:eastAsia="Times New Roman" w:hAnsi="Times New Roman" w:cs="Times New Roman"/>
          <w:sz w:val="24"/>
          <w:szCs w:val="24"/>
        </w:rPr>
        <w:t>РосТелеком</w:t>
      </w:r>
      <w:proofErr w:type="spellEnd"/>
      <w:r w:rsidRPr="00FE2CEC">
        <w:rPr>
          <w:rFonts w:ascii="Times New Roman" w:eastAsia="Times New Roman" w:hAnsi="Times New Roman" w:cs="Times New Roman"/>
          <w:sz w:val="24"/>
          <w:szCs w:val="24"/>
        </w:rPr>
        <w:t>» и мобильная связь МЕГАФОН, МТС.</w:t>
      </w:r>
    </w:p>
    <w:p w:rsidR="00FE2CEC" w:rsidRPr="00FE2CEC" w:rsidRDefault="00FE2CEC" w:rsidP="00FE2CEC">
      <w:pPr>
        <w:spacing w:after="0" w:line="240" w:lineRule="auto"/>
        <w:ind w:firstLine="708"/>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 результате проводимой филиалом целенаправленной технической и экономической политики на территории поселения телефонная связь развивается достаточно интенсивно.</w:t>
      </w:r>
    </w:p>
    <w:p w:rsidR="00FE2CEC" w:rsidRPr="00FE2CEC" w:rsidRDefault="00FE2CEC" w:rsidP="00FE2CEC">
      <w:pPr>
        <w:spacing w:after="0" w:line="240" w:lineRule="auto"/>
        <w:ind w:firstLine="708"/>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В течение последних лет активно  внедряются современные информационные технологии. Во всех предприятиях и организациях сельского поселения, включая бюджетные, установлены компьютеры. Растет число пользователей «Интернет».</w:t>
      </w:r>
    </w:p>
    <w:p w:rsidR="00FE2CEC" w:rsidRPr="00FE2CEC" w:rsidRDefault="00FE2CEC" w:rsidP="00FE2CEC">
      <w:pPr>
        <w:spacing w:after="0" w:line="240" w:lineRule="auto"/>
        <w:ind w:firstLine="708"/>
        <w:jc w:val="both"/>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 xml:space="preserve">Население поселения полностью охвачено телевизионным вещанием, по улицам Заева и </w:t>
      </w:r>
      <w:proofErr w:type="spellStart"/>
      <w:r w:rsidRPr="00FE2CEC">
        <w:rPr>
          <w:rFonts w:ascii="Times New Roman" w:eastAsia="Times New Roman" w:hAnsi="Times New Roman" w:cs="Times New Roman"/>
          <w:sz w:val="24"/>
          <w:szCs w:val="24"/>
        </w:rPr>
        <w:t>М.Злобина</w:t>
      </w:r>
      <w:proofErr w:type="spellEnd"/>
      <w:r w:rsidRPr="00FE2CEC">
        <w:rPr>
          <w:rFonts w:ascii="Times New Roman" w:eastAsia="Times New Roman" w:hAnsi="Times New Roman" w:cs="Times New Roman"/>
          <w:sz w:val="24"/>
          <w:szCs w:val="24"/>
        </w:rPr>
        <w:t xml:space="preserve"> с. </w:t>
      </w:r>
      <w:proofErr w:type="spellStart"/>
      <w:r w:rsidRPr="00FE2CEC">
        <w:rPr>
          <w:rFonts w:ascii="Times New Roman" w:eastAsia="Times New Roman" w:hAnsi="Times New Roman" w:cs="Times New Roman"/>
          <w:sz w:val="24"/>
          <w:szCs w:val="24"/>
        </w:rPr>
        <w:t>Филиппово</w:t>
      </w:r>
      <w:proofErr w:type="spellEnd"/>
      <w:r w:rsidRPr="00FE2CEC">
        <w:rPr>
          <w:rFonts w:ascii="Times New Roman" w:eastAsia="Times New Roman" w:hAnsi="Times New Roman" w:cs="Times New Roman"/>
          <w:sz w:val="24"/>
          <w:szCs w:val="24"/>
        </w:rPr>
        <w:t xml:space="preserve"> проведено оптоволокно для высокоскоростного интернета.</w:t>
      </w:r>
    </w:p>
    <w:bookmarkEnd w:id="15"/>
    <w:bookmarkEnd w:id="16"/>
    <w:p w:rsidR="00FE2CEC" w:rsidRPr="00FE2CEC" w:rsidRDefault="00FE2CEC" w:rsidP="00FE2CEC">
      <w:pPr>
        <w:spacing w:after="0" w:line="240" w:lineRule="auto"/>
        <w:jc w:val="center"/>
        <w:rPr>
          <w:rFonts w:ascii="Times New Roman" w:eastAsia="Times New Roman" w:hAnsi="Times New Roman" w:cs="Times New Roman"/>
          <w:sz w:val="24"/>
          <w:szCs w:val="24"/>
        </w:rPr>
      </w:pPr>
    </w:p>
    <w:p w:rsidR="00FE2CEC" w:rsidRPr="00FE2CEC" w:rsidRDefault="00FE2CEC" w:rsidP="00FE2CEC">
      <w:pPr>
        <w:spacing w:after="0" w:line="240" w:lineRule="auto"/>
        <w:jc w:val="center"/>
        <w:rPr>
          <w:rFonts w:ascii="Times New Roman" w:eastAsia="Times New Roman" w:hAnsi="Times New Roman" w:cs="Times New Roman"/>
          <w:sz w:val="24"/>
          <w:szCs w:val="24"/>
        </w:rPr>
      </w:pPr>
    </w:p>
    <w:p w:rsidR="00FE2CEC" w:rsidRPr="00FE2CEC" w:rsidRDefault="00FE2CEC" w:rsidP="00FE2CEC">
      <w:pPr>
        <w:spacing w:after="0" w:line="240" w:lineRule="auto"/>
        <w:jc w:val="center"/>
        <w:rPr>
          <w:rFonts w:ascii="Times New Roman" w:eastAsia="Times New Roman" w:hAnsi="Times New Roman" w:cs="Times New Roman"/>
          <w:sz w:val="24"/>
          <w:szCs w:val="24"/>
        </w:rPr>
      </w:pPr>
      <w:r w:rsidRPr="00FE2CEC">
        <w:rPr>
          <w:rFonts w:ascii="Times New Roman" w:eastAsia="Times New Roman" w:hAnsi="Times New Roman" w:cs="Times New Roman"/>
          <w:sz w:val="24"/>
          <w:szCs w:val="24"/>
        </w:rPr>
        <w:t>____________________</w:t>
      </w:r>
    </w:p>
    <w:p w:rsidR="00FE2CEC" w:rsidRDefault="00FE2CEC"/>
    <w:sectPr w:rsidR="00FE2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B06B1"/>
    <w:multiLevelType w:val="hybridMultilevel"/>
    <w:tmpl w:val="B20E3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87"/>
    <w:rsid w:val="007C4C75"/>
    <w:rsid w:val="00831687"/>
    <w:rsid w:val="009E0A49"/>
    <w:rsid w:val="00A2179D"/>
    <w:rsid w:val="00C7011B"/>
    <w:rsid w:val="00FE2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ВК1"/>
    <w:next w:val="a"/>
    <w:rsid w:val="00FE2CEC"/>
    <w:pPr>
      <w:tabs>
        <w:tab w:val="center" w:pos="-10913"/>
        <w:tab w:val="center" w:pos="-10887"/>
        <w:tab w:val="center" w:pos="-9354"/>
        <w:tab w:val="center" w:pos="-7795"/>
        <w:tab w:val="right" w:pos="-6376"/>
        <w:tab w:val="right" w:pos="-6235"/>
        <w:tab w:val="right" w:pos="-4676"/>
        <w:tab w:val="right" w:pos="-3117"/>
        <w:tab w:val="right" w:pos="-1558"/>
        <w:tab w:val="right" w:pos="1"/>
        <w:tab w:val="right" w:pos="1560"/>
        <w:tab w:val="right" w:pos="3119"/>
        <w:tab w:val="right" w:pos="4678"/>
        <w:tab w:val="right" w:pos="6237"/>
        <w:tab w:val="right" w:pos="7796"/>
        <w:tab w:val="right" w:pos="9355"/>
      </w:tabs>
      <w:spacing w:after="0" w:line="240" w:lineRule="auto"/>
      <w:ind w:left="-1559" w:right="-851"/>
      <w:jc w:val="center"/>
    </w:pPr>
    <w:rPr>
      <w:rFonts w:ascii="Times New Roman" w:eastAsia="Times New Roman" w:hAnsi="Times New Roman" w:cs="Times New Roman"/>
      <w:b/>
      <w:sz w:val="26"/>
      <w:szCs w:val="20"/>
      <w:lang w:eastAsia="ar-SA"/>
    </w:rPr>
  </w:style>
  <w:style w:type="paragraph" w:customStyle="1" w:styleId="a4">
    <w:name w:val="Содержимое таблицы"/>
    <w:basedOn w:val="a"/>
    <w:rsid w:val="00FE2CEC"/>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styleId="a5">
    <w:name w:val="Balloon Text"/>
    <w:basedOn w:val="a"/>
    <w:link w:val="a6"/>
    <w:uiPriority w:val="99"/>
    <w:semiHidden/>
    <w:unhideWhenUsed/>
    <w:rsid w:val="007C4C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4C7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ВК1"/>
    <w:next w:val="a"/>
    <w:rsid w:val="00FE2CEC"/>
    <w:pPr>
      <w:tabs>
        <w:tab w:val="center" w:pos="-10913"/>
        <w:tab w:val="center" w:pos="-10887"/>
        <w:tab w:val="center" w:pos="-9354"/>
        <w:tab w:val="center" w:pos="-7795"/>
        <w:tab w:val="right" w:pos="-6376"/>
        <w:tab w:val="right" w:pos="-6235"/>
        <w:tab w:val="right" w:pos="-4676"/>
        <w:tab w:val="right" w:pos="-3117"/>
        <w:tab w:val="right" w:pos="-1558"/>
        <w:tab w:val="right" w:pos="1"/>
        <w:tab w:val="right" w:pos="1560"/>
        <w:tab w:val="right" w:pos="3119"/>
        <w:tab w:val="right" w:pos="4678"/>
        <w:tab w:val="right" w:pos="6237"/>
        <w:tab w:val="right" w:pos="7796"/>
        <w:tab w:val="right" w:pos="9355"/>
      </w:tabs>
      <w:spacing w:after="0" w:line="240" w:lineRule="auto"/>
      <w:ind w:left="-1559" w:right="-851"/>
      <w:jc w:val="center"/>
    </w:pPr>
    <w:rPr>
      <w:rFonts w:ascii="Times New Roman" w:eastAsia="Times New Roman" w:hAnsi="Times New Roman" w:cs="Times New Roman"/>
      <w:b/>
      <w:sz w:val="26"/>
      <w:szCs w:val="20"/>
      <w:lang w:eastAsia="ar-SA"/>
    </w:rPr>
  </w:style>
  <w:style w:type="paragraph" w:customStyle="1" w:styleId="a4">
    <w:name w:val="Содержимое таблицы"/>
    <w:basedOn w:val="a"/>
    <w:rsid w:val="00FE2CEC"/>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styleId="a5">
    <w:name w:val="Balloon Text"/>
    <w:basedOn w:val="a"/>
    <w:link w:val="a6"/>
    <w:uiPriority w:val="99"/>
    <w:semiHidden/>
    <w:unhideWhenUsed/>
    <w:rsid w:val="007C4C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4C7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2400</Words>
  <Characters>13682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2022-11-09T11:39:00Z</cp:lastPrinted>
  <dcterms:created xsi:type="dcterms:W3CDTF">2022-11-09T10:30:00Z</dcterms:created>
  <dcterms:modified xsi:type="dcterms:W3CDTF">2022-11-09T11:40:00Z</dcterms:modified>
</cp:coreProperties>
</file>