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596" w:rsidRDefault="00523596" w:rsidP="00523596">
      <w:pPr>
        <w:jc w:val="center"/>
        <w:rPr>
          <w:b/>
          <w:sz w:val="28"/>
        </w:rPr>
      </w:pPr>
      <w:r>
        <w:rPr>
          <w:b/>
          <w:sz w:val="28"/>
        </w:rPr>
        <w:t>ФИЛИППОВСКАЯ СЕЛЬСКАЯ ДУМА</w:t>
      </w:r>
    </w:p>
    <w:p w:rsidR="00523596" w:rsidRDefault="00523596" w:rsidP="00523596">
      <w:pPr>
        <w:jc w:val="center"/>
        <w:rPr>
          <w:b/>
          <w:sz w:val="28"/>
        </w:rPr>
      </w:pPr>
      <w:r>
        <w:rPr>
          <w:b/>
          <w:sz w:val="28"/>
        </w:rPr>
        <w:t>КИРОВО-ЧЕПЕЦКОГО РАЙОНА КИРОВСКОЙ ОБЛАСТИ</w:t>
      </w:r>
    </w:p>
    <w:p w:rsidR="00523596" w:rsidRDefault="00523596" w:rsidP="00523596">
      <w:pPr>
        <w:jc w:val="center"/>
        <w:rPr>
          <w:b/>
          <w:sz w:val="28"/>
        </w:rPr>
      </w:pPr>
    </w:p>
    <w:p w:rsidR="00523596" w:rsidRDefault="00876390" w:rsidP="00523596">
      <w:pPr>
        <w:jc w:val="center"/>
        <w:rPr>
          <w:b/>
          <w:sz w:val="28"/>
        </w:rPr>
      </w:pPr>
      <w:r>
        <w:rPr>
          <w:b/>
          <w:sz w:val="28"/>
        </w:rPr>
        <w:t>ЧЕТВЕРТОГО</w:t>
      </w:r>
      <w:r w:rsidR="00523596">
        <w:rPr>
          <w:b/>
          <w:sz w:val="28"/>
        </w:rPr>
        <w:t xml:space="preserve"> СОЗЫВА</w:t>
      </w:r>
    </w:p>
    <w:p w:rsidR="00523596" w:rsidRDefault="00523596" w:rsidP="00523596">
      <w:pPr>
        <w:jc w:val="center"/>
        <w:rPr>
          <w:b/>
          <w:sz w:val="28"/>
          <w:szCs w:val="28"/>
        </w:rPr>
      </w:pPr>
    </w:p>
    <w:p w:rsidR="00523596" w:rsidRPr="00576B2D" w:rsidRDefault="00523596" w:rsidP="00523596">
      <w:pPr>
        <w:pStyle w:val="5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576B2D">
        <w:rPr>
          <w:rFonts w:ascii="Times New Roman" w:hAnsi="Times New Roman" w:cs="Times New Roman"/>
          <w:b/>
          <w:color w:val="auto"/>
          <w:sz w:val="32"/>
          <w:szCs w:val="32"/>
        </w:rPr>
        <w:t>РЕШЕНИЕ</w:t>
      </w:r>
    </w:p>
    <w:p w:rsidR="00523596" w:rsidRDefault="00523596" w:rsidP="00523596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1894"/>
        <w:gridCol w:w="1894"/>
        <w:gridCol w:w="2442"/>
        <w:gridCol w:w="1433"/>
      </w:tblGrid>
      <w:tr w:rsidR="00523596" w:rsidTr="005D5F19"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23596" w:rsidRDefault="008C5BB9" w:rsidP="005D5F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28.02.2019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523596" w:rsidRDefault="00523596" w:rsidP="005D5F1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2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523596" w:rsidRDefault="00523596" w:rsidP="005D5F1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2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23596" w:rsidRDefault="00523596" w:rsidP="005D5F1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2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23596" w:rsidRDefault="008C5BB9" w:rsidP="005D5F1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17/91</w:t>
            </w:r>
          </w:p>
        </w:tc>
      </w:tr>
      <w:tr w:rsidR="00523596" w:rsidTr="005D5F19">
        <w:tc>
          <w:tcPr>
            <w:tcW w:w="9648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523596" w:rsidRDefault="00523596" w:rsidP="005D5F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8"/>
              </w:rPr>
              <w:t xml:space="preserve">село </w:t>
            </w:r>
            <w:proofErr w:type="spellStart"/>
            <w:r>
              <w:rPr>
                <w:sz w:val="28"/>
                <w:szCs w:val="28"/>
              </w:rPr>
              <w:t>Филиппово</w:t>
            </w:r>
            <w:proofErr w:type="spellEnd"/>
          </w:p>
        </w:tc>
      </w:tr>
    </w:tbl>
    <w:p w:rsidR="00523596" w:rsidRDefault="00523596" w:rsidP="00523596">
      <w:pPr>
        <w:spacing w:line="240" w:lineRule="atLeast"/>
        <w:rPr>
          <w:b/>
          <w:sz w:val="28"/>
          <w:szCs w:val="28"/>
        </w:rPr>
      </w:pPr>
    </w:p>
    <w:p w:rsidR="00523596" w:rsidRDefault="00523596" w:rsidP="00523596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стандарте уровня платежей </w:t>
      </w:r>
    </w:p>
    <w:p w:rsidR="00523596" w:rsidRDefault="00523596" w:rsidP="00523596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населения Филипповского сельского поселения</w:t>
      </w:r>
    </w:p>
    <w:p w:rsidR="00523596" w:rsidRDefault="00523596" w:rsidP="00523596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коммунальные услуги</w:t>
      </w:r>
    </w:p>
    <w:p w:rsidR="00523596" w:rsidRDefault="00523596" w:rsidP="00523596">
      <w:pPr>
        <w:spacing w:line="240" w:lineRule="atLeast"/>
        <w:rPr>
          <w:b/>
          <w:sz w:val="28"/>
          <w:szCs w:val="28"/>
        </w:rPr>
      </w:pPr>
    </w:p>
    <w:p w:rsidR="00523596" w:rsidRPr="00DA0EB9" w:rsidRDefault="00523596" w:rsidP="00523596">
      <w:pPr>
        <w:spacing w:line="25" w:lineRule="atLeast"/>
        <w:ind w:firstLine="709"/>
        <w:jc w:val="both"/>
        <w:rPr>
          <w:sz w:val="28"/>
          <w:szCs w:val="28"/>
        </w:rPr>
      </w:pPr>
      <w:proofErr w:type="gramStart"/>
      <w:r w:rsidRPr="00DA0EB9">
        <w:rPr>
          <w:sz w:val="28"/>
          <w:szCs w:val="28"/>
        </w:rPr>
        <w:t>В целях реализации Федерального Закона от 30.12.2004 № 210-ФЗ «Об основах регулирования тарифов организаций коммунального комплекса» (в редакции Федерального закона от 29.12.2006 № 258-ФЗ), в соответствии с распоряжением Правительства РФ от 01.11.2014 № 2222-р и Указом Губернатора Кировской области от</w:t>
      </w:r>
      <w:r w:rsidR="00DE5D67">
        <w:rPr>
          <w:sz w:val="28"/>
          <w:szCs w:val="28"/>
        </w:rPr>
        <w:t xml:space="preserve"> </w:t>
      </w:r>
      <w:r w:rsidR="00DE5D67" w:rsidRPr="00DE5D67">
        <w:rPr>
          <w:sz w:val="28"/>
          <w:szCs w:val="28"/>
        </w:rPr>
        <w:t>05.12.2018 № 156  "Об утверждении предельных (максимальных) индексов изменения размера вносимой гражданами платы за коммунальные услуги в муниципальных образованиях</w:t>
      </w:r>
      <w:proofErr w:type="gramEnd"/>
      <w:r w:rsidR="00DE5D67" w:rsidRPr="00DE5D67">
        <w:rPr>
          <w:sz w:val="28"/>
          <w:szCs w:val="28"/>
        </w:rPr>
        <w:t xml:space="preserve"> Кировской области на период с 1 января 2019 года по 31 декабря 2023 года"</w:t>
      </w:r>
      <w:r w:rsidRPr="00DE5D67">
        <w:rPr>
          <w:sz w:val="28"/>
          <w:szCs w:val="28"/>
        </w:rPr>
        <w:t>,</w:t>
      </w:r>
      <w:r w:rsidRPr="00DA0EB9">
        <w:rPr>
          <w:sz w:val="28"/>
          <w:szCs w:val="28"/>
        </w:rPr>
        <w:t xml:space="preserve"> Филипповская сельская Дума РЕШИЛА:</w:t>
      </w:r>
    </w:p>
    <w:p w:rsidR="00790F2A" w:rsidRDefault="00790F2A" w:rsidP="00060B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Считать утратившим силу решение Филипповской сельской Думы от 20.12.2018 №15/82 «О стандарте уровня платежей населения Филипповского сельского поселения за коммунальные услуги».</w:t>
      </w:r>
    </w:p>
    <w:p w:rsidR="00523596" w:rsidRPr="00060B9C" w:rsidRDefault="00790F2A" w:rsidP="00060B9C">
      <w:pPr>
        <w:ind w:firstLine="708"/>
        <w:jc w:val="both"/>
        <w:rPr>
          <w:sz w:val="32"/>
          <w:szCs w:val="32"/>
          <w:lang w:eastAsia="ru-RU"/>
        </w:rPr>
      </w:pPr>
      <w:r>
        <w:rPr>
          <w:sz w:val="28"/>
          <w:szCs w:val="28"/>
        </w:rPr>
        <w:t>2</w:t>
      </w:r>
      <w:r w:rsidR="00523596" w:rsidRPr="00DA0EB9">
        <w:rPr>
          <w:sz w:val="28"/>
          <w:szCs w:val="28"/>
        </w:rPr>
        <w:t xml:space="preserve">.Установить стандарт уровня платежей населения  Филипповского сельского поселения </w:t>
      </w:r>
      <w:r w:rsidR="00090B1B">
        <w:rPr>
          <w:sz w:val="28"/>
          <w:szCs w:val="28"/>
        </w:rPr>
        <w:t>с 31.12.2018</w:t>
      </w:r>
      <w:r w:rsidR="004729E7">
        <w:rPr>
          <w:sz w:val="28"/>
          <w:szCs w:val="28"/>
        </w:rPr>
        <w:t xml:space="preserve"> по 01.07.2019</w:t>
      </w:r>
      <w:r w:rsidR="00523596">
        <w:rPr>
          <w:sz w:val="28"/>
          <w:szCs w:val="28"/>
        </w:rPr>
        <w:t xml:space="preserve"> </w:t>
      </w:r>
      <w:r w:rsidR="00523596" w:rsidRPr="00DA0EB9">
        <w:rPr>
          <w:sz w:val="28"/>
          <w:szCs w:val="28"/>
        </w:rPr>
        <w:t>по теплоснабжению, предоставляемом</w:t>
      </w:r>
      <w:proofErr w:type="gramStart"/>
      <w:r w:rsidR="00523596" w:rsidRPr="00DA0EB9">
        <w:rPr>
          <w:sz w:val="28"/>
          <w:szCs w:val="28"/>
        </w:rPr>
        <w:t>у ООО</w:t>
      </w:r>
      <w:proofErr w:type="gramEnd"/>
      <w:r w:rsidR="00DE5D67">
        <w:rPr>
          <w:sz w:val="28"/>
          <w:szCs w:val="28"/>
        </w:rPr>
        <w:t xml:space="preserve"> </w:t>
      </w:r>
      <w:r w:rsidR="00523596" w:rsidRPr="00DA0EB9">
        <w:rPr>
          <w:sz w:val="28"/>
          <w:szCs w:val="28"/>
        </w:rPr>
        <w:t xml:space="preserve">«Гарант» для многоквартирных 2-х этажных домов, до 1999 г. постройки – в размере </w:t>
      </w:r>
      <w:r w:rsidR="00060B9C" w:rsidRPr="00060B9C">
        <w:rPr>
          <w:sz w:val="28"/>
          <w:szCs w:val="28"/>
          <w:lang w:eastAsia="ru-RU"/>
        </w:rPr>
        <w:t>90,186</w:t>
      </w:r>
      <w:r w:rsidR="00060B9C">
        <w:rPr>
          <w:sz w:val="32"/>
          <w:szCs w:val="32"/>
          <w:lang w:eastAsia="ru-RU"/>
        </w:rPr>
        <w:t xml:space="preserve"> </w:t>
      </w:r>
      <w:r w:rsidR="00523596" w:rsidRPr="00DA0EB9">
        <w:rPr>
          <w:sz w:val="28"/>
          <w:szCs w:val="28"/>
        </w:rPr>
        <w:t>%.</w:t>
      </w:r>
    </w:p>
    <w:p w:rsidR="00523596" w:rsidRPr="00DA0EB9" w:rsidRDefault="00790F2A" w:rsidP="00523596">
      <w:pPr>
        <w:pStyle w:val="a3"/>
        <w:spacing w:before="26" w:after="0" w:line="25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23596" w:rsidRPr="00DA0EB9">
        <w:rPr>
          <w:sz w:val="28"/>
          <w:szCs w:val="28"/>
        </w:rPr>
        <w:t xml:space="preserve">.Установить стандарт уровня платежей населения Филипповского сельского поселения </w:t>
      </w:r>
      <w:r w:rsidR="004729E7">
        <w:rPr>
          <w:sz w:val="28"/>
          <w:szCs w:val="28"/>
        </w:rPr>
        <w:t>с 31.12.2018 по 01.07.2019</w:t>
      </w:r>
      <w:r w:rsidR="00523596">
        <w:rPr>
          <w:sz w:val="28"/>
          <w:szCs w:val="28"/>
        </w:rPr>
        <w:t xml:space="preserve"> </w:t>
      </w:r>
      <w:r w:rsidR="00523596" w:rsidRPr="00DA0EB9">
        <w:rPr>
          <w:sz w:val="28"/>
          <w:szCs w:val="28"/>
        </w:rPr>
        <w:t>по холодному водоснаб</w:t>
      </w:r>
      <w:r w:rsidR="00090B1B">
        <w:rPr>
          <w:sz w:val="28"/>
          <w:szCs w:val="28"/>
        </w:rPr>
        <w:t>жению, предоставляемом</w:t>
      </w:r>
      <w:proofErr w:type="gramStart"/>
      <w:r w:rsidR="00090B1B">
        <w:rPr>
          <w:sz w:val="28"/>
          <w:szCs w:val="28"/>
        </w:rPr>
        <w:t>у ООО</w:t>
      </w:r>
      <w:proofErr w:type="gramEnd"/>
      <w:r w:rsidR="00090B1B">
        <w:rPr>
          <w:sz w:val="28"/>
          <w:szCs w:val="28"/>
        </w:rPr>
        <w:t xml:space="preserve"> «</w:t>
      </w:r>
      <w:r w:rsidR="00523596" w:rsidRPr="00DA0EB9">
        <w:rPr>
          <w:sz w:val="28"/>
          <w:szCs w:val="28"/>
        </w:rPr>
        <w:t>Гарант» с разбивкой по группам домов:</w:t>
      </w:r>
    </w:p>
    <w:p w:rsidR="00523596" w:rsidRPr="00060B9C" w:rsidRDefault="00523596" w:rsidP="00876390">
      <w:pPr>
        <w:jc w:val="both"/>
        <w:rPr>
          <w:sz w:val="32"/>
          <w:szCs w:val="32"/>
          <w:lang w:eastAsia="ru-RU"/>
        </w:rPr>
      </w:pPr>
      <w:r w:rsidRPr="00DA0EB9">
        <w:rPr>
          <w:sz w:val="28"/>
          <w:szCs w:val="28"/>
        </w:rPr>
        <w:t xml:space="preserve">-многоквартирные и жилые дома с холодным водоснабжением, с централизованным водоотведением, оборудованные водонагревателями или без них, оборудованные раковинами, мойками кухонными, унитазами, ваннами в размере </w:t>
      </w:r>
      <w:r w:rsidR="00060B9C" w:rsidRPr="00060B9C">
        <w:rPr>
          <w:sz w:val="28"/>
          <w:szCs w:val="28"/>
          <w:lang w:eastAsia="ru-RU"/>
        </w:rPr>
        <w:t>61,373</w:t>
      </w:r>
      <w:r w:rsidR="00060B9C">
        <w:rPr>
          <w:sz w:val="32"/>
          <w:szCs w:val="32"/>
          <w:lang w:eastAsia="ru-RU"/>
        </w:rPr>
        <w:t xml:space="preserve"> </w:t>
      </w:r>
      <w:r w:rsidRPr="00DA0EB9">
        <w:rPr>
          <w:sz w:val="28"/>
          <w:szCs w:val="28"/>
        </w:rPr>
        <w:t>%;</w:t>
      </w:r>
    </w:p>
    <w:p w:rsidR="00523596" w:rsidRPr="00060B9C" w:rsidRDefault="00523596" w:rsidP="00876390">
      <w:pPr>
        <w:jc w:val="both"/>
        <w:rPr>
          <w:sz w:val="32"/>
          <w:szCs w:val="32"/>
          <w:lang w:eastAsia="ru-RU"/>
        </w:rPr>
      </w:pPr>
      <w:r w:rsidRPr="00DA0EB9">
        <w:rPr>
          <w:sz w:val="28"/>
          <w:szCs w:val="28"/>
        </w:rPr>
        <w:t>- многоквартирные и жилые дома с холодным водоснабжением, с местной канализацией (в том числе выгребные ямы), оборудованные водонагревателями или без них, оборудованные раковинами, мо</w:t>
      </w:r>
      <w:r w:rsidR="00876390">
        <w:rPr>
          <w:sz w:val="28"/>
          <w:szCs w:val="28"/>
        </w:rPr>
        <w:t xml:space="preserve">йками кухонными в размере </w:t>
      </w:r>
      <w:r w:rsidR="00060B9C" w:rsidRPr="00060B9C">
        <w:rPr>
          <w:sz w:val="28"/>
          <w:szCs w:val="28"/>
          <w:lang w:eastAsia="ru-RU"/>
        </w:rPr>
        <w:t>61,373</w:t>
      </w:r>
      <w:r w:rsidR="00060B9C">
        <w:rPr>
          <w:sz w:val="32"/>
          <w:szCs w:val="32"/>
          <w:lang w:eastAsia="ru-RU"/>
        </w:rPr>
        <w:t xml:space="preserve"> </w:t>
      </w:r>
      <w:r w:rsidRPr="00DA0EB9">
        <w:rPr>
          <w:sz w:val="28"/>
          <w:szCs w:val="28"/>
        </w:rPr>
        <w:t>%;</w:t>
      </w:r>
    </w:p>
    <w:p w:rsidR="00523596" w:rsidRPr="00060B9C" w:rsidRDefault="00876390" w:rsidP="00876390">
      <w:pPr>
        <w:jc w:val="both"/>
        <w:rPr>
          <w:sz w:val="32"/>
          <w:szCs w:val="32"/>
          <w:lang w:eastAsia="ru-RU"/>
        </w:rPr>
      </w:pPr>
      <w:r>
        <w:rPr>
          <w:sz w:val="28"/>
          <w:szCs w:val="28"/>
        </w:rPr>
        <w:t xml:space="preserve">- дома с ИПУ в размере </w:t>
      </w:r>
      <w:r w:rsidR="00523596" w:rsidRPr="00DA0EB9">
        <w:rPr>
          <w:sz w:val="28"/>
          <w:szCs w:val="28"/>
        </w:rPr>
        <w:t xml:space="preserve"> </w:t>
      </w:r>
      <w:r w:rsidR="00060B9C" w:rsidRPr="00060B9C">
        <w:rPr>
          <w:sz w:val="28"/>
          <w:szCs w:val="28"/>
          <w:lang w:eastAsia="ru-RU"/>
        </w:rPr>
        <w:t>61,373</w:t>
      </w:r>
      <w:r w:rsidR="00523596" w:rsidRPr="00DA0EB9">
        <w:rPr>
          <w:sz w:val="28"/>
          <w:szCs w:val="28"/>
        </w:rPr>
        <w:t>%.</w:t>
      </w:r>
    </w:p>
    <w:p w:rsidR="00523596" w:rsidRDefault="00790F2A" w:rsidP="00523596">
      <w:pPr>
        <w:pStyle w:val="a3"/>
        <w:spacing w:before="26" w:after="0" w:line="25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23596" w:rsidRPr="00DA0EB9">
        <w:rPr>
          <w:sz w:val="28"/>
          <w:szCs w:val="28"/>
        </w:rPr>
        <w:t xml:space="preserve">. Установить стандарт уровня платежей населения Филипповского </w:t>
      </w:r>
      <w:r w:rsidR="004729E7">
        <w:rPr>
          <w:sz w:val="28"/>
          <w:szCs w:val="28"/>
        </w:rPr>
        <w:t>сельского поселения с 31.12.2018 по 01.07.2019</w:t>
      </w:r>
      <w:r w:rsidR="00523596" w:rsidRPr="00DA0EB9">
        <w:rPr>
          <w:sz w:val="28"/>
          <w:szCs w:val="28"/>
        </w:rPr>
        <w:t xml:space="preserve"> по водоотвед</w:t>
      </w:r>
      <w:r w:rsidR="00090B1B">
        <w:rPr>
          <w:sz w:val="28"/>
          <w:szCs w:val="28"/>
        </w:rPr>
        <w:t>ению, предоставляемом</w:t>
      </w:r>
      <w:proofErr w:type="gramStart"/>
      <w:r w:rsidR="00090B1B">
        <w:rPr>
          <w:sz w:val="28"/>
          <w:szCs w:val="28"/>
        </w:rPr>
        <w:t>у ООО</w:t>
      </w:r>
      <w:proofErr w:type="gramEnd"/>
      <w:r w:rsidR="00090B1B">
        <w:rPr>
          <w:sz w:val="28"/>
          <w:szCs w:val="28"/>
        </w:rPr>
        <w:t xml:space="preserve"> «</w:t>
      </w:r>
      <w:r w:rsidR="00523596" w:rsidRPr="00DA0EB9">
        <w:rPr>
          <w:sz w:val="28"/>
          <w:szCs w:val="28"/>
        </w:rPr>
        <w:t>Гарант» с разбивкой по группам домов:</w:t>
      </w:r>
      <w:bookmarkStart w:id="0" w:name="_GoBack"/>
      <w:bookmarkEnd w:id="0"/>
    </w:p>
    <w:p w:rsidR="00523596" w:rsidRPr="00060B9C" w:rsidRDefault="00523596" w:rsidP="00876390">
      <w:pPr>
        <w:jc w:val="both"/>
        <w:rPr>
          <w:sz w:val="32"/>
          <w:szCs w:val="32"/>
          <w:lang w:eastAsia="ru-RU"/>
        </w:rPr>
      </w:pPr>
      <w:r w:rsidRPr="00DA0EB9">
        <w:rPr>
          <w:sz w:val="28"/>
          <w:szCs w:val="28"/>
        </w:rPr>
        <w:lastRenderedPageBreak/>
        <w:t xml:space="preserve">- многоквартирные и жилые дома с холодным водоснабжением, с централизованным водоотведением, оборудованные водонагревателями или без них, оборудованные раковинами, мойками кухонными, унитазами, ваннами в размере </w:t>
      </w:r>
      <w:r w:rsidR="00060B9C" w:rsidRPr="00060B9C">
        <w:rPr>
          <w:sz w:val="28"/>
          <w:szCs w:val="28"/>
          <w:lang w:eastAsia="ru-RU"/>
        </w:rPr>
        <w:t>66,442</w:t>
      </w:r>
      <w:r w:rsidRPr="00DA0EB9">
        <w:rPr>
          <w:sz w:val="28"/>
          <w:szCs w:val="28"/>
        </w:rPr>
        <w:t>%;</w:t>
      </w:r>
    </w:p>
    <w:p w:rsidR="00523596" w:rsidRPr="00060B9C" w:rsidRDefault="00876390" w:rsidP="00876390">
      <w:pPr>
        <w:jc w:val="both"/>
        <w:rPr>
          <w:sz w:val="32"/>
          <w:szCs w:val="32"/>
          <w:lang w:eastAsia="ru-RU"/>
        </w:rPr>
      </w:pPr>
      <w:r>
        <w:rPr>
          <w:sz w:val="28"/>
          <w:szCs w:val="28"/>
        </w:rPr>
        <w:t>- дома с ИПУ в размере</w:t>
      </w:r>
      <w:r w:rsidR="00060B9C">
        <w:rPr>
          <w:sz w:val="28"/>
          <w:szCs w:val="28"/>
        </w:rPr>
        <w:t xml:space="preserve"> </w:t>
      </w:r>
      <w:r w:rsidR="00060B9C" w:rsidRPr="00060B9C">
        <w:rPr>
          <w:sz w:val="28"/>
          <w:szCs w:val="28"/>
          <w:lang w:eastAsia="ru-RU"/>
        </w:rPr>
        <w:t>66,442</w:t>
      </w:r>
      <w:r>
        <w:rPr>
          <w:sz w:val="28"/>
          <w:szCs w:val="28"/>
        </w:rPr>
        <w:t xml:space="preserve"> </w:t>
      </w:r>
      <w:r w:rsidR="00523596" w:rsidRPr="00DA0EB9">
        <w:rPr>
          <w:sz w:val="28"/>
          <w:szCs w:val="28"/>
        </w:rPr>
        <w:t>%.</w:t>
      </w:r>
    </w:p>
    <w:p w:rsidR="00523596" w:rsidRPr="00DA0EB9" w:rsidRDefault="00523596" w:rsidP="00523596">
      <w:pPr>
        <w:pStyle w:val="a3"/>
        <w:spacing w:before="26" w:after="0" w:line="25" w:lineRule="atLeast"/>
        <w:ind w:firstLine="709"/>
        <w:jc w:val="both"/>
        <w:rPr>
          <w:sz w:val="28"/>
          <w:szCs w:val="28"/>
        </w:rPr>
      </w:pPr>
      <w:r w:rsidRPr="00DA0EB9">
        <w:rPr>
          <w:sz w:val="28"/>
          <w:szCs w:val="28"/>
        </w:rPr>
        <w:t xml:space="preserve">4. Компенсацию убытков осуществлять в соответствии с нормативно-правовыми актами Кировской области. </w:t>
      </w:r>
    </w:p>
    <w:p w:rsidR="00523596" w:rsidRPr="00DA0EB9" w:rsidRDefault="00523596" w:rsidP="00523596">
      <w:pPr>
        <w:spacing w:before="26" w:line="25" w:lineRule="atLeast"/>
        <w:ind w:firstLine="709"/>
        <w:jc w:val="both"/>
        <w:rPr>
          <w:sz w:val="28"/>
          <w:szCs w:val="28"/>
        </w:rPr>
      </w:pPr>
      <w:r w:rsidRPr="00DA0EB9">
        <w:rPr>
          <w:sz w:val="28"/>
          <w:szCs w:val="28"/>
        </w:rPr>
        <w:t>5.</w:t>
      </w:r>
      <w:r w:rsidR="00790F2A" w:rsidRPr="00790F2A">
        <w:rPr>
          <w:sz w:val="28"/>
          <w:szCs w:val="28"/>
        </w:rPr>
        <w:t xml:space="preserve"> </w:t>
      </w:r>
      <w:r w:rsidR="00790F2A" w:rsidRPr="00B233A0">
        <w:rPr>
          <w:sz w:val="28"/>
          <w:szCs w:val="28"/>
        </w:rPr>
        <w:t>Н</w:t>
      </w:r>
      <w:r w:rsidR="00790F2A">
        <w:rPr>
          <w:sz w:val="28"/>
          <w:szCs w:val="28"/>
        </w:rPr>
        <w:t>астоящее решение распространяется на правоотношения, возникшие</w:t>
      </w:r>
      <w:r w:rsidR="00790F2A" w:rsidRPr="00B233A0">
        <w:rPr>
          <w:sz w:val="28"/>
          <w:szCs w:val="28"/>
        </w:rPr>
        <w:t xml:space="preserve"> </w:t>
      </w:r>
      <w:r w:rsidR="00790F2A">
        <w:rPr>
          <w:sz w:val="28"/>
          <w:szCs w:val="28"/>
        </w:rPr>
        <w:t>с 01.01.2019 года</w:t>
      </w:r>
      <w:r w:rsidRPr="00DA0EB9">
        <w:rPr>
          <w:bCs/>
          <w:sz w:val="28"/>
          <w:szCs w:val="28"/>
        </w:rPr>
        <w:t>.</w:t>
      </w:r>
    </w:p>
    <w:p w:rsidR="00523596" w:rsidRDefault="00523596" w:rsidP="00523596">
      <w:pPr>
        <w:pStyle w:val="a3"/>
        <w:spacing w:line="100" w:lineRule="atLeast"/>
        <w:jc w:val="both"/>
        <w:rPr>
          <w:color w:val="000000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379"/>
        <w:gridCol w:w="2977"/>
      </w:tblGrid>
      <w:tr w:rsidR="002D0E51" w:rsidRPr="002352E0" w:rsidTr="009F1E8D">
        <w:trPr>
          <w:trHeight w:val="322"/>
        </w:trPr>
        <w:tc>
          <w:tcPr>
            <w:tcW w:w="6379" w:type="dxa"/>
            <w:shd w:val="clear" w:color="auto" w:fill="auto"/>
            <w:vAlign w:val="bottom"/>
          </w:tcPr>
          <w:p w:rsidR="002D0E51" w:rsidRPr="002352E0" w:rsidRDefault="002D0E51" w:rsidP="009F1E8D">
            <w:pPr>
              <w:tabs>
                <w:tab w:val="center" w:pos="4153"/>
                <w:tab w:val="right" w:pos="8306"/>
              </w:tabs>
              <w:spacing w:before="480"/>
              <w:rPr>
                <w:sz w:val="28"/>
                <w:szCs w:val="28"/>
              </w:rPr>
            </w:pPr>
            <w:r w:rsidRPr="002352E0">
              <w:rPr>
                <w:sz w:val="28"/>
                <w:szCs w:val="28"/>
              </w:rPr>
              <w:t xml:space="preserve">Председатель Филипповской </w:t>
            </w:r>
            <w:r w:rsidRPr="002352E0">
              <w:rPr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2D0E51" w:rsidRPr="002352E0" w:rsidRDefault="002D0E51" w:rsidP="009F1E8D">
            <w:pPr>
              <w:pStyle w:val="a5"/>
              <w:snapToGrid w:val="0"/>
              <w:spacing w:before="480" w:line="360" w:lineRule="auto"/>
              <w:jc w:val="right"/>
              <w:rPr>
                <w:sz w:val="28"/>
                <w:szCs w:val="28"/>
              </w:rPr>
            </w:pPr>
            <w:proofErr w:type="spellStart"/>
            <w:r w:rsidRPr="002352E0"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2D0E51" w:rsidRPr="002352E0" w:rsidTr="009F1E8D">
        <w:trPr>
          <w:trHeight w:val="322"/>
        </w:trPr>
        <w:tc>
          <w:tcPr>
            <w:tcW w:w="6379" w:type="dxa"/>
            <w:shd w:val="clear" w:color="auto" w:fill="auto"/>
            <w:vAlign w:val="bottom"/>
          </w:tcPr>
          <w:p w:rsidR="002D0E51" w:rsidRPr="002352E0" w:rsidRDefault="002D0E51" w:rsidP="009F1E8D">
            <w:pPr>
              <w:tabs>
                <w:tab w:val="center" w:pos="4153"/>
                <w:tab w:val="right" w:pos="8306"/>
              </w:tabs>
              <w:spacing w:before="480"/>
              <w:rPr>
                <w:sz w:val="28"/>
                <w:szCs w:val="28"/>
              </w:rPr>
            </w:pPr>
            <w:r w:rsidRPr="002352E0">
              <w:rPr>
                <w:sz w:val="28"/>
                <w:szCs w:val="28"/>
              </w:rPr>
              <w:t>Глава муниципального образования</w:t>
            </w:r>
            <w:r w:rsidRPr="002352E0">
              <w:rPr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2D0E51" w:rsidRPr="002352E0" w:rsidRDefault="002D0E51" w:rsidP="009F1E8D">
            <w:pPr>
              <w:pStyle w:val="a5"/>
              <w:snapToGrid w:val="0"/>
              <w:spacing w:before="480" w:line="360" w:lineRule="auto"/>
              <w:jc w:val="right"/>
              <w:rPr>
                <w:sz w:val="28"/>
                <w:szCs w:val="28"/>
              </w:rPr>
            </w:pPr>
            <w:r w:rsidRPr="002352E0">
              <w:rPr>
                <w:sz w:val="28"/>
                <w:szCs w:val="28"/>
              </w:rPr>
              <w:t>А.А.Козьминых</w:t>
            </w:r>
          </w:p>
        </w:tc>
      </w:tr>
    </w:tbl>
    <w:p w:rsidR="00523596" w:rsidRPr="00EC2C5C" w:rsidRDefault="00523596" w:rsidP="00523596"/>
    <w:p w:rsidR="00523596" w:rsidRDefault="00523596" w:rsidP="00523596"/>
    <w:p w:rsidR="00523596" w:rsidRDefault="00523596" w:rsidP="00523596"/>
    <w:p w:rsidR="00523596" w:rsidRDefault="00523596" w:rsidP="00523596"/>
    <w:p w:rsidR="00951F9F" w:rsidRDefault="008C5BB9"/>
    <w:sectPr w:rsidR="00951F9F" w:rsidSect="00CF0B92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523596"/>
    <w:rsid w:val="00060B9C"/>
    <w:rsid w:val="00090B1B"/>
    <w:rsid w:val="000A2045"/>
    <w:rsid w:val="000A6805"/>
    <w:rsid w:val="00261EAA"/>
    <w:rsid w:val="002D0E51"/>
    <w:rsid w:val="003B6EB2"/>
    <w:rsid w:val="004729E7"/>
    <w:rsid w:val="00504A1D"/>
    <w:rsid w:val="00523596"/>
    <w:rsid w:val="00576B2D"/>
    <w:rsid w:val="006A79B3"/>
    <w:rsid w:val="00790F2A"/>
    <w:rsid w:val="007B21F6"/>
    <w:rsid w:val="007C28AE"/>
    <w:rsid w:val="007D659C"/>
    <w:rsid w:val="00876390"/>
    <w:rsid w:val="008C1CD0"/>
    <w:rsid w:val="008C5BB9"/>
    <w:rsid w:val="008D6917"/>
    <w:rsid w:val="00967587"/>
    <w:rsid w:val="00A06A9A"/>
    <w:rsid w:val="00A96715"/>
    <w:rsid w:val="00C15DD2"/>
    <w:rsid w:val="00CC6131"/>
    <w:rsid w:val="00D70D40"/>
    <w:rsid w:val="00DE5D67"/>
    <w:rsid w:val="00E81706"/>
    <w:rsid w:val="00F50B1C"/>
    <w:rsid w:val="00FF3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59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23596"/>
    <w:pPr>
      <w:keepNext/>
      <w:keepLines/>
      <w:suppressAutoHyphens w:val="0"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523596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styleId="a3">
    <w:name w:val="Body Text"/>
    <w:basedOn w:val="a"/>
    <w:link w:val="a4"/>
    <w:rsid w:val="00523596"/>
    <w:pPr>
      <w:spacing w:after="120"/>
    </w:pPr>
  </w:style>
  <w:style w:type="character" w:customStyle="1" w:styleId="a4">
    <w:name w:val="Основной текст Знак"/>
    <w:basedOn w:val="a0"/>
    <w:link w:val="a3"/>
    <w:rsid w:val="0052359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2D0E51"/>
    <w:pPr>
      <w:suppressLineNumbers/>
      <w:suppressAutoHyphens w:val="0"/>
    </w:pPr>
    <w:rPr>
      <w:rFonts w:eastAsia="SimSu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2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17</cp:revision>
  <cp:lastPrinted>2019-02-28T06:11:00Z</cp:lastPrinted>
  <dcterms:created xsi:type="dcterms:W3CDTF">2017-06-20T09:03:00Z</dcterms:created>
  <dcterms:modified xsi:type="dcterms:W3CDTF">2019-02-28T06:11:00Z</dcterms:modified>
</cp:coreProperties>
</file>