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CCB" w:rsidRPr="00334B03" w:rsidRDefault="00E36CCB" w:rsidP="00E36CC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i/>
          <w:iCs/>
          <w:sz w:val="72"/>
          <w:szCs w:val="72"/>
          <w:lang w:eastAsia="ru-RU"/>
        </w:rPr>
      </w:pPr>
      <w:r w:rsidRPr="00334B03">
        <w:rPr>
          <w:rFonts w:ascii="Times New Roman" w:eastAsia="Times New Roman" w:hAnsi="Times New Roman" w:cs="Times New Roman"/>
          <w:b/>
          <w:i/>
          <w:iCs/>
          <w:sz w:val="72"/>
          <w:szCs w:val="72"/>
          <w:lang w:eastAsia="ru-RU"/>
        </w:rPr>
        <w:t>ИНФОРМАЦИОННЫЙ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b/>
          <w:i/>
          <w:sz w:val="72"/>
          <w:szCs w:val="72"/>
          <w:lang w:eastAsia="ru-RU"/>
        </w:rPr>
      </w:pPr>
      <w:r w:rsidRPr="00334B03">
        <w:rPr>
          <w:rFonts w:ascii="Times New Roman" w:eastAsia="Times New Roman" w:hAnsi="Times New Roman" w:cs="Calibri"/>
          <w:b/>
          <w:i/>
          <w:sz w:val="72"/>
          <w:szCs w:val="72"/>
          <w:lang w:eastAsia="ru-RU"/>
        </w:rPr>
        <w:t>БЮЛЛЕТЕНЬ</w:t>
      </w:r>
    </w:p>
    <w:p w:rsidR="00E36CCB" w:rsidRPr="00334B03" w:rsidRDefault="00E36CCB" w:rsidP="00E36CCB">
      <w:pPr>
        <w:spacing w:after="0"/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Органа  местного самоуправления</w:t>
      </w:r>
    </w:p>
    <w:p w:rsidR="00E36CCB" w:rsidRPr="00334B03" w:rsidRDefault="00E36CCB" w:rsidP="00E36CC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iCs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iCs/>
          <w:sz w:val="52"/>
          <w:szCs w:val="52"/>
          <w:lang w:eastAsia="ru-RU"/>
        </w:rPr>
        <w:t>Филипповского сельского поселения</w:t>
      </w:r>
    </w:p>
    <w:p w:rsidR="00E36CCB" w:rsidRPr="00334B03" w:rsidRDefault="00E36CCB" w:rsidP="00E36CCB">
      <w:pPr>
        <w:spacing w:after="0"/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Кирово-Чепецкого  района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  <w:r w:rsidRPr="00334B03"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  <w:t>Кировской области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Times New Roman"/>
          <w:i/>
          <w:sz w:val="52"/>
          <w:szCs w:val="52"/>
          <w:lang w:eastAsia="ru-RU"/>
        </w:rPr>
      </w:pP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i/>
          <w:sz w:val="72"/>
          <w:szCs w:val="72"/>
          <w:lang w:eastAsia="ru-RU"/>
        </w:rPr>
      </w:pPr>
      <w:r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№ 2</w:t>
      </w:r>
    </w:p>
    <w:p w:rsidR="00E36CCB" w:rsidRPr="00334B03" w:rsidRDefault="000B3C83" w:rsidP="00E36CCB">
      <w:pPr>
        <w:jc w:val="center"/>
        <w:rPr>
          <w:rFonts w:ascii="Times New Roman" w:eastAsia="Times New Roman" w:hAnsi="Times New Roman" w:cs="Calibri"/>
          <w:i/>
          <w:sz w:val="72"/>
          <w:szCs w:val="72"/>
          <w:lang w:eastAsia="ru-RU"/>
        </w:rPr>
      </w:pPr>
      <w:r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От 31</w:t>
      </w:r>
      <w:bookmarkStart w:id="0" w:name="_GoBack"/>
      <w:bookmarkEnd w:id="0"/>
      <w:r w:rsidR="00E36CCB">
        <w:rPr>
          <w:rFonts w:ascii="Times New Roman" w:eastAsia="Times New Roman" w:hAnsi="Times New Roman" w:cs="Calibri"/>
          <w:i/>
          <w:sz w:val="72"/>
          <w:szCs w:val="72"/>
          <w:lang w:eastAsia="ru-RU"/>
        </w:rPr>
        <w:t>.01.2024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Calibri" w:eastAsia="Times New Roman" w:hAnsi="Calibri" w:cs="Times New Roman"/>
          <w:sz w:val="20"/>
          <w:szCs w:val="20"/>
          <w:lang w:eastAsia="ru-RU"/>
        </w:rPr>
      </w:pPr>
    </w:p>
    <w:p w:rsidR="00E36CCB" w:rsidRPr="00334B03" w:rsidRDefault="00E36CCB" w:rsidP="00E36CCB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Times New Roman"/>
          <w:sz w:val="40"/>
          <w:szCs w:val="40"/>
          <w:lang w:eastAsia="ru-RU"/>
        </w:rPr>
        <w:t>Учредитель: Филипповская сельская Дума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Кирово-Чепецкого района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Кировской области</w:t>
      </w:r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proofErr w:type="gramStart"/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Ответственный за выпуск:</w:t>
      </w:r>
      <w:proofErr w:type="gramEnd"/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 xml:space="preserve">Постоянная депутатская комиссия </w:t>
      </w:r>
      <w:proofErr w:type="gramStart"/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по</w:t>
      </w:r>
      <w:proofErr w:type="gramEnd"/>
    </w:p>
    <w:p w:rsidR="00E36CCB" w:rsidRPr="00334B03" w:rsidRDefault="00E36CCB" w:rsidP="00E36CCB">
      <w:pPr>
        <w:jc w:val="center"/>
        <w:rPr>
          <w:rFonts w:ascii="Times New Roman" w:eastAsia="Times New Roman" w:hAnsi="Times New Roman" w:cs="Calibri"/>
          <w:sz w:val="40"/>
          <w:szCs w:val="40"/>
          <w:lang w:eastAsia="ru-RU"/>
        </w:rPr>
      </w:pPr>
      <w:r w:rsidRPr="00334B03">
        <w:rPr>
          <w:rFonts w:ascii="Times New Roman" w:eastAsia="Times New Roman" w:hAnsi="Times New Roman" w:cs="Calibri"/>
          <w:sz w:val="40"/>
          <w:szCs w:val="40"/>
          <w:lang w:eastAsia="ru-RU"/>
        </w:rPr>
        <w:t>мандатам, регламенту и  депутатской этике</w:t>
      </w:r>
    </w:p>
    <w:p w:rsidR="007A2274" w:rsidRDefault="007A2274"/>
    <w:p w:rsidR="00E36CCB" w:rsidRDefault="00E36CCB"/>
    <w:p w:rsidR="00E36CCB" w:rsidRDefault="00E36CCB"/>
    <w:p w:rsidR="00E36CCB" w:rsidRPr="00E36CCB" w:rsidRDefault="00E36CCB" w:rsidP="00E36CCB">
      <w:pPr>
        <w:shd w:val="clear" w:color="auto" w:fill="FFFFFF"/>
        <w:spacing w:line="360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АДМИНИСТРАЦИЯ ФИЛИППОВСКОГО СЕЛЬСКОГО ПОСЕЛЕНИЯ</w:t>
      </w:r>
    </w:p>
    <w:p w:rsidR="00E36CCB" w:rsidRPr="00E36CCB" w:rsidRDefault="00E36CCB" w:rsidP="00E36CCB">
      <w:pPr>
        <w:shd w:val="clear" w:color="auto" w:fill="FFFFFF"/>
        <w:spacing w:line="360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КИРОВО-ЧЕПЕЦКОГО РАЙОНА КИРОВСКОЙ ОБЛАСТИ</w:t>
      </w:r>
    </w:p>
    <w:p w:rsidR="00E36CCB" w:rsidRPr="00E36CCB" w:rsidRDefault="00E36CCB" w:rsidP="00E36CCB">
      <w:pPr>
        <w:shd w:val="clear" w:color="auto" w:fill="FFFFFF"/>
        <w:spacing w:line="360" w:lineRule="atLeast"/>
        <w:jc w:val="center"/>
        <w:textAlignment w:val="baseline"/>
        <w:outlineLvl w:val="3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  <w:lang w:eastAsia="ru-RU"/>
        </w:rPr>
        <w:t>ПОСТАНОВЛЕНИЕ</w:t>
      </w:r>
    </w:p>
    <w:p w:rsidR="00E36CCB" w:rsidRPr="00E36CCB" w:rsidRDefault="00E36CCB" w:rsidP="00E36CCB">
      <w:pP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36CC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29.01.2024</w:t>
      </w:r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</w:t>
      </w:r>
      <w:r w:rsidRPr="00E36CC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№ 5</w:t>
      </w:r>
    </w:p>
    <w:p w:rsidR="00E36CCB" w:rsidRPr="00E36CCB" w:rsidRDefault="00E36CCB" w:rsidP="00E36CCB">
      <w:pPr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Филиппово</w:t>
      </w:r>
      <w:proofErr w:type="spellEnd"/>
    </w:p>
    <w:p w:rsidR="00E36CCB" w:rsidRPr="00E36CCB" w:rsidRDefault="00E36CCB" w:rsidP="00E36CCB">
      <w:pPr>
        <w:shd w:val="clear" w:color="auto" w:fill="FAFAFA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 утверждении плана мероприятий по противодействию</w:t>
      </w:r>
    </w:p>
    <w:p w:rsidR="00E36CCB" w:rsidRPr="00E36CCB" w:rsidRDefault="00E36CCB" w:rsidP="00E36CCB">
      <w:pPr>
        <w:shd w:val="clear" w:color="auto" w:fill="FAFAFA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коррупции на территории муниципального образования Филипповское сельское поселение Кирово-Чепецкого района</w:t>
      </w:r>
    </w:p>
    <w:p w:rsidR="00E36CCB" w:rsidRPr="00E36CCB" w:rsidRDefault="00E36CCB" w:rsidP="00E36CCB">
      <w:pPr>
        <w:shd w:val="clear" w:color="auto" w:fill="FAFAFA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Кировской области на 2024 год</w:t>
      </w:r>
    </w:p>
    <w:p w:rsidR="00E36CCB" w:rsidRPr="00E36CCB" w:rsidRDefault="00E36CCB" w:rsidP="00E36CCB">
      <w:pPr>
        <w:shd w:val="clear" w:color="auto" w:fill="FAFAFA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  </w:t>
      </w:r>
    </w:p>
    <w:p w:rsidR="00E36CCB" w:rsidRPr="00E36CCB" w:rsidRDefault="00E36CCB" w:rsidP="00E36CCB">
      <w:pPr>
        <w:shd w:val="clear" w:color="auto" w:fill="FAFAFA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пунктом 4 статьи 5 Федерального закона от 25.12.2008 № 273-ФЗ «О противодействии коррупции», Указом Президента Российской Федерации от 19.05.2008 № 815 «О мерах по противодействию коррупции», Законом Кировской области от 30.04.2009 № 365-ЗО «О противодействии коррупции в Кировской области», администрация Филипповского сельского поселения ПОСТАНОВЛЯЕТ:</w:t>
      </w:r>
    </w:p>
    <w:p w:rsidR="00E36CCB" w:rsidRPr="00E36CCB" w:rsidRDefault="00E36CCB" w:rsidP="00E36CCB">
      <w:pPr>
        <w:shd w:val="clear" w:color="auto" w:fill="FAFAFA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Утвердить</w:t>
      </w:r>
      <w:r w:rsidRPr="00E36CC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hyperlink r:id="rId6" w:anchor="Par29" w:tooltip="Ссылка на текущий документ" w:history="1">
        <w:r w:rsidRPr="00E36CCB">
          <w:rPr>
            <w:rFonts w:ascii="Times New Roman" w:eastAsia="Times New Roman" w:hAnsi="Times New Roman" w:cs="Times New Roman"/>
            <w:sz w:val="28"/>
            <w:lang w:eastAsia="ru-RU"/>
          </w:rPr>
          <w:t>план</w:t>
        </w:r>
      </w:hyperlink>
      <w:r w:rsidRPr="00E36CC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мероприятий по противодействию коррупции на территории муниципального образования Филипповское сельское поселение Кирово-Чепецкого района Кировской области на 2024 год согласно приложению.</w:t>
      </w:r>
    </w:p>
    <w:p w:rsidR="00E36CCB" w:rsidRPr="00E36CCB" w:rsidRDefault="00E36CCB" w:rsidP="00E36CCB">
      <w:pPr>
        <w:shd w:val="clear" w:color="auto" w:fill="FAFAFA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Считать утратившим силу постановление администрации Филипповского сельского поселения Кирово-Чепецкого района Кировской области № 7 от 15.02.2023 г. «Об утверждении плана мероприятий по противодействию коррупции на территории муниципального образования Филипповское сельское поселение Кирово-Чепецкого района Кировской области на 2023- 2026 годы».</w:t>
      </w:r>
    </w:p>
    <w:p w:rsidR="00E36CCB" w:rsidRPr="00E36CCB" w:rsidRDefault="00E36CCB" w:rsidP="00E36CCB">
      <w:pPr>
        <w:shd w:val="clear" w:color="auto" w:fill="FAFAFA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</w:t>
      </w:r>
      <w:proofErr w:type="gramStart"/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36C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E36CCB" w:rsidRPr="00E36CCB" w:rsidRDefault="00E36CCB" w:rsidP="00E36CCB">
      <w:pPr>
        <w:tabs>
          <w:tab w:val="left" w:pos="2655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Глава администрации</w:t>
      </w:r>
    </w:p>
    <w:p w:rsidR="00E36CCB" w:rsidRPr="00E36CCB" w:rsidRDefault="00E36CCB" w:rsidP="00E36CC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Филипповского сельского поселения </w:t>
      </w:r>
    </w:p>
    <w:p w:rsidR="00E36CCB" w:rsidRPr="00E36CCB" w:rsidRDefault="00E36CCB" w:rsidP="00E36CCB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Кирово-Чепецкого района </w:t>
      </w:r>
    </w:p>
    <w:p w:rsidR="00E36CCB" w:rsidRPr="00E36CCB" w:rsidRDefault="00E36CCB" w:rsidP="00E36CCB">
      <w:pPr>
        <w:pBdr>
          <w:bottom w:val="single" w:sz="12" w:space="1" w:color="auto"/>
        </w:pBd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Кировской области                                                                            </w:t>
      </w:r>
      <w:proofErr w:type="spellStart"/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А.А.</w:t>
      </w:r>
      <w:proofErr w:type="gramStart"/>
      <w:r w:rsidRPr="00E36CC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Козьминых</w:t>
      </w:r>
      <w:proofErr w:type="spellEnd"/>
      <w:proofErr w:type="gramEnd"/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ПОДГОТОВЛЕНО</w:t>
      </w: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Ведущий специалист администрации</w:t>
      </w:r>
    </w:p>
    <w:p w:rsidR="00E36CCB" w:rsidRPr="00E36CCB" w:rsidRDefault="00E36CCB" w:rsidP="00E36CCB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Филипповского сельского поселения                                                </w:t>
      </w:r>
      <w:proofErr w:type="spellStart"/>
      <w:r w:rsidRPr="00E36CCB">
        <w:rPr>
          <w:rFonts w:ascii="Times New Roman" w:eastAsia="Times New Roman" w:hAnsi="Times New Roman" w:cs="Times New Roman"/>
          <w:sz w:val="28"/>
          <w:szCs w:val="28"/>
          <w:lang w:eastAsia="ru-RU"/>
        </w:rPr>
        <w:t>С.Л.Князева</w:t>
      </w:r>
      <w:proofErr w:type="spellEnd"/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36CCB">
        <w:rPr>
          <w:rFonts w:ascii="Times New Roman" w:eastAsia="Times New Roman" w:hAnsi="Times New Roman" w:cs="Times New Roman"/>
          <w:sz w:val="18"/>
          <w:szCs w:val="18"/>
          <w:lang w:eastAsia="ru-RU"/>
        </w:rPr>
        <w:t>Разослать:</w:t>
      </w: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36CCB">
        <w:rPr>
          <w:rFonts w:ascii="Times New Roman" w:eastAsia="Times New Roman" w:hAnsi="Times New Roman" w:cs="Times New Roman"/>
          <w:sz w:val="18"/>
          <w:szCs w:val="18"/>
          <w:lang w:eastAsia="ru-RU"/>
        </w:rPr>
        <w:t>Дело-2</w:t>
      </w: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36CCB">
        <w:rPr>
          <w:rFonts w:ascii="Times New Roman" w:eastAsia="Times New Roman" w:hAnsi="Times New Roman" w:cs="Times New Roman"/>
          <w:sz w:val="18"/>
          <w:szCs w:val="18"/>
          <w:lang w:eastAsia="ru-RU"/>
        </w:rPr>
        <w:t>Прокуратура</w:t>
      </w: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36CCB">
        <w:rPr>
          <w:rFonts w:ascii="Times New Roman" w:eastAsia="Times New Roman" w:hAnsi="Times New Roman" w:cs="Times New Roman"/>
          <w:sz w:val="18"/>
          <w:szCs w:val="18"/>
          <w:lang w:eastAsia="ru-RU"/>
        </w:rPr>
        <w:t>Информационный бюллетень</w:t>
      </w:r>
    </w:p>
    <w:p w:rsidR="00E36CCB" w:rsidRPr="00E36CCB" w:rsidRDefault="00E36CCB" w:rsidP="00E36CCB">
      <w:pPr>
        <w:spacing w:after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36CCB" w:rsidRPr="00E36CCB" w:rsidRDefault="00E36CCB" w:rsidP="00E36CCB">
      <w:pPr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E36CCB">
        <w:rPr>
          <w:rFonts w:ascii="Times New Roman" w:eastAsia="Times New Roman" w:hAnsi="Times New Roman" w:cs="Times New Roman"/>
          <w:sz w:val="18"/>
          <w:szCs w:val="18"/>
          <w:lang w:eastAsia="ru-RU"/>
        </w:rPr>
        <w:t>Князева Светлана Леонидовна, 77-119</w:t>
      </w:r>
    </w:p>
    <w:p w:rsidR="00E36CCB" w:rsidRPr="00E36CCB" w:rsidRDefault="00E36CCB" w:rsidP="00E36C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ПЛАН </w:t>
      </w:r>
    </w:p>
    <w:p w:rsidR="00E36CCB" w:rsidRPr="00E36CCB" w:rsidRDefault="00E36CCB" w:rsidP="00E36C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36C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мероприятий по противодействию коррупции</w:t>
      </w:r>
    </w:p>
    <w:p w:rsidR="00E36CCB" w:rsidRPr="00E36CCB" w:rsidRDefault="00E36CCB" w:rsidP="00E36CC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36CCB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в</w:t>
      </w:r>
      <w:r w:rsidRPr="00E36CCB">
        <w:rPr>
          <w:rFonts w:ascii="Times New Roman" w:eastAsia="Calibri" w:hAnsi="Times New Roman" w:cs="Times New Roman"/>
          <w:b/>
          <w:sz w:val="24"/>
          <w:szCs w:val="24"/>
        </w:rPr>
        <w:t xml:space="preserve"> администрации Филипповского сельского поселения</w:t>
      </w:r>
      <w:r w:rsidRPr="00E36CCB">
        <w:rPr>
          <w:rFonts w:ascii="Times New Roman" w:eastAsia="Calibri" w:hAnsi="Times New Roman" w:cs="Times New Roman"/>
          <w:b/>
          <w:bCs/>
          <w:szCs w:val="24"/>
        </w:rPr>
        <w:t xml:space="preserve"> </w:t>
      </w:r>
      <w:r w:rsidRPr="00E36CCB">
        <w:rPr>
          <w:rFonts w:ascii="Times New Roman" w:eastAsia="Calibri" w:hAnsi="Times New Roman" w:cs="Times New Roman"/>
          <w:b/>
          <w:sz w:val="24"/>
          <w:szCs w:val="24"/>
        </w:rPr>
        <w:t>на 2024 год</w:t>
      </w:r>
    </w:p>
    <w:p w:rsidR="00E36CCB" w:rsidRPr="00E36CCB" w:rsidRDefault="00E36CCB" w:rsidP="00E36CCB">
      <w:pPr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</w:p>
    <w:tbl>
      <w:tblPr>
        <w:tblW w:w="10077" w:type="dxa"/>
        <w:tblInd w:w="-79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75"/>
        <w:gridCol w:w="5953"/>
        <w:gridCol w:w="1701"/>
        <w:gridCol w:w="1848"/>
      </w:tblGrid>
      <w:tr w:rsidR="00E36CCB" w:rsidRPr="00E36CCB" w:rsidTr="00983246">
        <w:trPr>
          <w:cantSplit/>
          <w:trHeight w:val="652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N  </w:t>
            </w: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proofErr w:type="gramStart"/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left="-65" w:right="-47" w:firstLine="6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E36CCB" w:rsidRPr="00E36CCB" w:rsidTr="00983246">
        <w:trPr>
          <w:cantSplit/>
          <w:trHeight w:val="420"/>
        </w:trPr>
        <w:tc>
          <w:tcPr>
            <w:tcW w:w="1007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35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Организационные меры по обеспечению реализации антикоррупционной политики</w:t>
            </w:r>
          </w:p>
        </w:tc>
      </w:tr>
      <w:tr w:rsidR="00E36CCB" w:rsidRPr="00E36CCB" w:rsidTr="00983246">
        <w:trPr>
          <w:cantSplit/>
          <w:trHeight w:val="873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1.1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Утверждение плана по противодействию коррупции (внесение изменений в план по противодействию коррупции) в соответствии с Национальным планом противодействия коррупции на 2021 – 2024 годы, утвержденным Указом Президента Российской Федерации от 16.08.2021 № 478 «О Национальном плане противодействия коррупции на 2021 – 2024 годы»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 февраля 2024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873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1.2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Назначение лиц, ответственных за работу по профилактике коррупционных и иных правонарушений в администрации Филипповского сельского поселения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873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1.3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изменений антикоррупционного законодательства Российской Федерации и Кировской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1962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1.4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анализа исполнения муниципальными учреждениями требований законодательства о противодействии коррупции, в том числе анализа соблюдения руководителями указанных учреждений установленных ограничений, запретов и обязанностей, исполнения плановых мероприятий по противодействию коррупции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65"/>
        </w:trPr>
        <w:tc>
          <w:tcPr>
            <w:tcW w:w="1007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35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Повышение </w:t>
            </w:r>
            <w:proofErr w:type="gramStart"/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эффективности реализации механизма урегулирования конфликта</w:t>
            </w:r>
            <w:proofErr w:type="gramEnd"/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интересов, обеспечение соблюдения лицами, замещающими муниципальные должности, должности муниципальной службы Кировской области, ограничений, запретов и требований к служебному поведению в связи с исполнением ими должностных обязанностей, а также применение мер ответственности за их нарушение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обеспечение деятельности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2.2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Привлечение к участию в работе комиссий по соблюдению требований к служебному поведению муниципальных служащих и урегулированию </w:t>
            </w:r>
            <w:proofErr w:type="gram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конфликта интересов представителей институтов гражданского общества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соответствии с </w:t>
            </w:r>
            <w:hyperlink r:id="rId7">
              <w:r w:rsidRPr="00E36CCB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Указом</w:t>
              </w:r>
            </w:hyperlink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2.3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и проверок достоверности и полноты сведений, установленных законодательством Российской Федерации о государственной гражданской службе и противодействии коррупции, представляемых гражданами, претендующими на замещение муниципальных должностей, должностей руководителей муниципальных учреждений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left="-62" w:right="-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 предоставления сведений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2.4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проведения оценки коррупционных рисков, возникающих при реализации органами местного самоуправления возложенных на них полномочий, и внесение уточнений в перечни должностей муниципальной службы, замещение которых связано с коррупционными рисками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 1 декабря 2024 года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2.5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приема сведений о доходах, расходах, об имуществе и обязательствах имущественного характера, муниципальными служащими, руководителями муниципальных учреждений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30 апреля 2024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2.6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на официальном сайте администрации Филипповского сельского поселения сведений о доходах, расходах, об имуществе и обязательствах имущественного характера, представленных лицами, замещающими муниципальные должности и должности руководителей муниципальных учреждений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в течение 14 рабочих дней со дня истечения срока, установленного для подачи сведений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1200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2.7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сведений о доходах, расходах, об имуществе и обязательствах имущественного характера, представленных лицами, замещающими муниципальные должности, должности муниципальной службы, должности руководителей муниципальных учреждений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left="-71" w:right="-7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1 сентября 2024 года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93"/>
        </w:trPr>
        <w:tc>
          <w:tcPr>
            <w:tcW w:w="57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2.8</w:t>
            </w:r>
          </w:p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мониторинга соблюдения лицами, замещающими муниципальные должности, должности муниципальной службы, запретов, ограничений, обязанностей и требований, установленных в целях противодействия коррупции, в том числе касающихся выполнения иной оплачиваемой работы, а также обязанности уведомлять органы прокуратуры или другие государственные органы, представителя нанимателя об обращениях к ним каких-либо лиц в целях склонения к совершению коррупционных правонарушений, принимать меры по предотвращению и урегулированию конфликта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интересов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left="-71" w:right="-7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ежеквартально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221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2.9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ar-SA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Проведение мониторинга участия лиц, замещающих муниципальные должности, должности муниципальной службы, в управлении коммерческими и некоммерческими организациями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left="-71" w:right="-7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1 раз в год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21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2.10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ar-SA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Разработка и принятие мер, направленных на повышение эффективности </w:t>
            </w:r>
            <w:proofErr w:type="gram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контроля за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соблюдением муниципальными служащими требований законодательства Российской Федерации о противодействии коррупции, касающихся предотвращения и урегулирования конфликта интересов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1100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2.11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ar-SA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применения представителем нанимателя предусмотренных законодательством мер юридической ответственности в каждом случае несоблюдения обязанностей, запретов, ограничений и требований, установленных в целях противодействия коррупции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постоянно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22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2.12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мониторинга соблюдения лицами, замещающими муниципальные должности, должности муниципальной службы Кировской области, установленного порядка сообщения о получении подарка в связи с должностным положением или исполнением служебных (должностных) обязанностей, сдачи и оценки подарка, реализации (выкупа) и зачисления в доход соответствующего бюджета средств, вырученных от его реализации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постоянно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08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2.13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 муниципальных служащих,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 (семинары, совещания и другие мероприятия)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1 раз в год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2.14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семинаров-совещаний по актуальным вопросам применения законодательства о противодействии коррупции для муниципальных служащих, руководителей муниципальных учреждений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1 раз в год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2.15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повышения квалификации муниципальных служащих, в должностные обязанности которых входит участие в противодействии коррупции, по образовательным программам в области противодействия коррупции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1 раз в год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2.16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участия муниципальных служащих, в должностные обязанности которых входит участие в проведении закупок товаров, работ, услуг для обеспечения государственных и муниципальных нужд, в мероприятиях по профессиональному развитию в области противодействия коррупции (семинары, совещания и другие мероприятия)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1 раз в год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2.17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рассмотрения сообщений от работодателей о заключении трудового и (или) гражданско-правового договора на выполнение работ (оказание услуг) с гражданином, ранее замещавшим должность муниципальной службы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2.18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приема от лиц, замещающих муниципальные должности, должности муниципальной службы Кировской области, сведений о близких родственниках, а также их </w:t>
            </w:r>
            <w:proofErr w:type="spell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аффилированности</w:t>
            </w:r>
            <w:proofErr w:type="spell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коммерческим организациям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до 30 сентября 2024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ind w:right="-66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2.19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сведений о близких родственниках, а также их </w:t>
            </w:r>
            <w:proofErr w:type="spell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аффилированности</w:t>
            </w:r>
            <w:proofErr w:type="spell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коммерческим организациям, представленных лицами, замещающими муниципальные должности, должности муниципальной службы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до 1 декабря 2024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660"/>
        </w:trPr>
        <w:tc>
          <w:tcPr>
            <w:tcW w:w="100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35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Выявление и систематизация причин и условий проявления коррупции в деятельности </w:t>
            </w: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Филипповского сельского поселения</w:t>
            </w:r>
            <w:r w:rsidRPr="00E36CCB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и муниципальных учреждений, мониторинг коррупционных рисков и их устранение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антикоррупционной экспертизы нормативных правовых актов и их проектов, подготовленных администрацией Филипповского сельского поселения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1115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3.2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анализа закупочной деятельности на предмет </w:t>
            </w:r>
            <w:proofErr w:type="spell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аффилированности</w:t>
            </w:r>
            <w:proofErr w:type="spell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либо наличия иных коррупционных проявлений между должностными лицами заказчика и участника закупок, обеспечение проведения аналогичного анализа в государственных и муниципальных учреждениях Кировской области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администрации 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3.3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и обеспечение работы по предупреждению коррупции в муниципальных учреждениях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3.4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добровольного представления муниципальными служащими, в должностные обязанности которых входит участие в проведении закупок товаров, работ, услуг для обеспечения государственных и муниципальных нужд, деклараций о возможной личной заинтересованности, проведение их анализа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lang w:eastAsia="ru-RU"/>
              </w:rPr>
              <w:t>до 30 сентября 2024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3.5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и поддержание в актуальном состоянии профилей муниципальных служащих, участвующих в закупочной деятельности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100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75" w:firstLine="2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Взаимодействие администрации Филипповского сельского поселения с институтами гражданского общества и гражданами, обеспечение доступности информации о деятельности органов местного самоуправления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4.1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поступивших в администрацию Филипповского сельского поселения обращений граждан и организаций на предмет наличия в них информации о фактах коррупции со стороны лиц, замещающих муниципальные должности, должности муниципальной службы,  работников муниципальных учреждений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года, по мере поступления обращений граждан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4.2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взаимодействия администрации Филипповского сельского поселения со средствами массовой информации по вопросам противодействия коррупции, в том числе в части размещения информационных материалов по вопросам антикоррупционной деятельности органов местного самоуправления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4.3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работы телефона доверия (горячей линии, электронной приемной) в администрации Филипповского сельского поселения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4.4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наполнения подразделов, посвященных вопросам противодействия коррупции, официального сайта администрации Филипповского сельского поселения информацией в соответствии с требованиями </w:t>
            </w:r>
            <w:hyperlink r:id="rId8">
              <w:r w:rsidRPr="00E36CCB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приказа</w:t>
              </w:r>
            </w:hyperlink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Министерства труда и социальной защиты Российской Федерации от 07.10.2013 № 530н «О требованиях к размещению и наполнению подразделов, посвященных вопросам противодействия коррупции, официальных сайтов федеральных государственных органов, Центрального банка Российской Федерации, Пенсионного фонда Российской Федерации, Фонда социального страхования Российской Федерации, Федерального фонда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обязательного медицинского страхования, государственных корпораций (компаний), иных организаций, созданных на основании федеральных законов, и требованиях к должностям, замещение которых влечет за собой размещение сведений о доходах, расходах, об имуществе и обязательствах имущественного характера»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4.5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общедоступных помещениях администрации стендов с информацией по вопросам противодействия коррупции, их актуализация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1007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spacing w:after="0" w:line="240" w:lineRule="auto"/>
              <w:ind w:left="21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противодействию коррупции органами исполнительной власти Кировской области, государственными органами Кировской области, органами местного самоуправления Кировской области с учетом специфики их деятельности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5.1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внедрение административных регламентов выполнения муниципальных функций и предоставления муниципальных услуг администрацией Филипповского сельского поселения (далее - административные регламенты), приведение в соответствие с законодательством Российской Федерации действующих административных регламентов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 специалист администрации</w:t>
            </w:r>
          </w:p>
        </w:tc>
      </w:tr>
      <w:tr w:rsidR="00E36CCB" w:rsidRPr="00E36CCB" w:rsidTr="00983246">
        <w:trPr>
          <w:cantSplit/>
          <w:trHeight w:val="929"/>
        </w:trPr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5.2</w:t>
            </w:r>
          </w:p>
        </w:tc>
        <w:tc>
          <w:tcPr>
            <w:tcW w:w="59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Осуществление </w:t>
            </w:r>
            <w:proofErr w:type="gramStart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использованием объектов муниципальной собственности, в том числе за соответствием требованиям законодательства заключаемых договоров в отношении объектов муниципальной собственности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E36CCB" w:rsidRPr="00E36CCB" w:rsidRDefault="00E36CCB" w:rsidP="00E36CC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36C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Филипповского сельского поселения</w:t>
            </w:r>
          </w:p>
        </w:tc>
      </w:tr>
    </w:tbl>
    <w:p w:rsidR="00E36CCB" w:rsidRPr="00E36CCB" w:rsidRDefault="00E36CCB" w:rsidP="00E36CCB">
      <w:pPr>
        <w:tabs>
          <w:tab w:val="left" w:pos="4290"/>
        </w:tabs>
        <w:suppressAutoHyphens/>
        <w:spacing w:after="0" w:line="240" w:lineRule="auto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E36CCB">
        <w:rPr>
          <w:rFonts w:ascii="Times New Roman" w:eastAsia="Times New Roman" w:hAnsi="Times New Roman" w:cs="Calibri"/>
          <w:sz w:val="24"/>
          <w:szCs w:val="24"/>
          <w:lang w:eastAsia="ar-SA"/>
        </w:rPr>
        <w:t xml:space="preserve">                                                                      </w:t>
      </w:r>
    </w:p>
    <w:p w:rsidR="00E36CCB" w:rsidRPr="00E36CCB" w:rsidRDefault="00E36CCB" w:rsidP="00E36CCB">
      <w:pPr>
        <w:tabs>
          <w:tab w:val="left" w:pos="4290"/>
        </w:tabs>
        <w:suppressAutoHyphens/>
        <w:spacing w:after="0" w:line="240" w:lineRule="auto"/>
        <w:jc w:val="center"/>
        <w:rPr>
          <w:rFonts w:ascii="Times New Roman" w:eastAsia="Times New Roman" w:hAnsi="Times New Roman" w:cs="Calibri"/>
          <w:sz w:val="24"/>
          <w:szCs w:val="24"/>
          <w:lang w:eastAsia="ar-SA"/>
        </w:rPr>
      </w:pPr>
      <w:r w:rsidRPr="00E36CCB">
        <w:rPr>
          <w:rFonts w:ascii="Times New Roman" w:eastAsia="Times New Roman" w:hAnsi="Times New Roman" w:cs="Calibri"/>
          <w:sz w:val="24"/>
          <w:szCs w:val="24"/>
          <w:lang w:eastAsia="ar-SA"/>
        </w:rPr>
        <w:t>___________________</w:t>
      </w:r>
    </w:p>
    <w:p w:rsidR="00E36CCB" w:rsidRPr="00E36CCB" w:rsidRDefault="00E36CCB" w:rsidP="00E36CCB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E36CCB" w:rsidRPr="00E36CCB" w:rsidRDefault="00E36CCB" w:rsidP="00E36CCB">
      <w:pPr>
        <w:rPr>
          <w:rFonts w:ascii="Times New Roman" w:eastAsia="Times New Roman" w:hAnsi="Times New Roman" w:cs="Times New Roman"/>
          <w:sz w:val="18"/>
          <w:szCs w:val="18"/>
          <w:lang w:eastAsia="ru-RU"/>
        </w:rPr>
        <w:sectPr w:rsidR="00E36CCB" w:rsidRPr="00E36CCB" w:rsidSect="002C2BA2">
          <w:pgSz w:w="11906" w:h="16838"/>
          <w:pgMar w:top="567" w:right="851" w:bottom="1134" w:left="992" w:header="709" w:footer="709" w:gutter="0"/>
          <w:cols w:space="708"/>
          <w:docGrid w:linePitch="360"/>
        </w:sectPr>
      </w:pPr>
    </w:p>
    <w:p w:rsidR="00E36CCB" w:rsidRPr="00E36CCB" w:rsidRDefault="00E36CCB" w:rsidP="00E36CCB">
      <w:pPr>
        <w:shd w:val="clear" w:color="auto" w:fill="FAFAFA"/>
        <w:tabs>
          <w:tab w:val="left" w:pos="9885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E36CCB" w:rsidRDefault="00E36CCB"/>
    <w:sectPr w:rsidR="00E36C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A808F0"/>
    <w:multiLevelType w:val="hybridMultilevel"/>
    <w:tmpl w:val="7B8891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B2A"/>
    <w:rsid w:val="000B3C83"/>
    <w:rsid w:val="00470B2A"/>
    <w:rsid w:val="007A2274"/>
    <w:rsid w:val="00E36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C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1D7484EA75B0DB2EA7720A5E2C985B4ABD7F9B1243AFF23F8129C7A8FF17577FBCAD6F86AEAED575DDC23703B7BS0M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E1D7484EA75B0DB2EA7720A5E2C985B4ACD2FCB62F3FFF23F8129C7A8FF17577FBCAD6F86AEAED575DDC23703B7BS0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ilippovo.3dn.ru/load/oficialnye_dokumenty/postanovlenija/plan_protivodejstvija_korrupcii/9-1-0-41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2266</Words>
  <Characters>12922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2024-01-31T10:19:00Z</dcterms:created>
  <dcterms:modified xsi:type="dcterms:W3CDTF">2024-02-12T12:45:00Z</dcterms:modified>
</cp:coreProperties>
</file>