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CD7010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7</w:t>
      </w:r>
    </w:p>
    <w:p w:rsidR="00E36CCB" w:rsidRPr="00334B03" w:rsidRDefault="00CD7010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17</w:t>
      </w:r>
      <w:r w:rsidR="00A8652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.04</w:t>
      </w:r>
      <w:r w:rsidR="00F025D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.2025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261E71" w:rsidRDefault="00261E71"/>
    <w:p w:rsidR="00E36CCB" w:rsidRDefault="00E36CCB"/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ФИЛИППОВСКАЯКАЯ СЕЛЬСКАЯ ДУМА</w:t>
      </w: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D70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D70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CD7010" w:rsidRPr="00CD7010" w:rsidTr="001F33E5">
        <w:tc>
          <w:tcPr>
            <w:tcW w:w="2127" w:type="dxa"/>
            <w:tcBorders>
              <w:bottom w:val="single" w:sz="4" w:space="0" w:color="000000"/>
            </w:tcBorders>
          </w:tcPr>
          <w:p w:rsidR="00CD7010" w:rsidRPr="00CD7010" w:rsidRDefault="00CD7010" w:rsidP="00CD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5245" w:type="dxa"/>
          </w:tcPr>
          <w:p w:rsidR="00CD7010" w:rsidRPr="00CD7010" w:rsidRDefault="00CD7010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CD7010" w:rsidRPr="00CD7010" w:rsidRDefault="00CD7010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D7010" w:rsidRPr="00CD7010" w:rsidRDefault="00CD7010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27/93</w:t>
            </w:r>
          </w:p>
        </w:tc>
      </w:tr>
      <w:tr w:rsidR="00CD7010" w:rsidRPr="00CD7010" w:rsidTr="001F33E5">
        <w:tc>
          <w:tcPr>
            <w:tcW w:w="964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7010" w:rsidRPr="00CD7010" w:rsidRDefault="00CD7010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илиппово</w:t>
            </w:r>
            <w:proofErr w:type="spellEnd"/>
          </w:p>
        </w:tc>
      </w:tr>
    </w:tbl>
    <w:p w:rsidR="00CD7010" w:rsidRPr="00CD7010" w:rsidRDefault="00CD7010" w:rsidP="00CD7010">
      <w:pPr>
        <w:spacing w:before="482" w:after="48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О назначении и проведении опроса граждан по вопросу</w:t>
      </w:r>
      <w:r w:rsidRPr="00CD7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передачи </w:t>
      </w:r>
      <w:r w:rsidRPr="00CD701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муниципальному образованию Кирово-Чепецкий муниципальный район Кировской области</w:t>
      </w:r>
      <w:r w:rsidRPr="00CD7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полномочий по созданию условий </w:t>
      </w:r>
      <w:r w:rsidRPr="00CD7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  <w:t>для организации досуга и обеспечения жителей Филипповского сельского поселения услугами Дома культуры</w:t>
      </w:r>
    </w:p>
    <w:p w:rsidR="00CD7010" w:rsidRPr="00CD7010" w:rsidRDefault="00CD7010" w:rsidP="00CD7010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proofErr w:type="gramStart"/>
      <w:r w:rsidRPr="00CD7010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24.06.2023 N 282-ФЗ «О внесении изменений в статью 41 Закона Российской Федерации «Основы законодательства Российской Федерации о культуре»,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 xml:space="preserve">Законом Кировской области от 29.02.2016 № 617-ЗО «О порядке назначения и проведения опроса граждан в Кировской области», статьей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19 Устава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>муниципального образования Филипповское</w:t>
      </w:r>
      <w:proofErr w:type="gramEnd"/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 xml:space="preserve"> </w:t>
      </w:r>
      <w:proofErr w:type="gramStart"/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 xml:space="preserve">сельское поселение Кирово-Чепецкого района Кировской области, решением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Филипповской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 xml:space="preserve">сельской Думы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от 23.09.2009 № 20/111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 xml:space="preserve"> «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Об утверждении Положения о порядке опроса граждан в Филипповском сельском поселении»</w:t>
      </w:r>
      <w:r w:rsidRPr="00CD7010">
        <w:rPr>
          <w:rFonts w:ascii="Times New Roman" w:eastAsia="Arial CYR" w:hAnsi="Times New Roman" w:cs="Times New Roman"/>
          <w:sz w:val="28"/>
          <w:szCs w:val="28"/>
          <w:lang w:eastAsia="hi-IN" w:bidi="hi-IN"/>
        </w:rPr>
        <w:t>,</w:t>
      </w:r>
      <w:r w:rsidRPr="00CD701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рассмотрев постановление главы Филипповского сельского поселения о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zh-CN" w:bidi="hi-IN"/>
        </w:rPr>
        <w:t>проведении опроса граждан по вопросу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 передачи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hi-IN" w:bidi="hi-IN"/>
        </w:rPr>
        <w:t>муниципальному образованию Кирово-Чепецкий муниципальный район Кировской области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 полномочий по созданию условий для организации досуга и обеспечения жителей Филипповского сельского поселения услугами Дома</w:t>
      </w:r>
      <w:proofErr w:type="gramEnd"/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 культуры</w:t>
      </w:r>
      <w:r w:rsidRPr="00CD701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r w:rsidRPr="00CD7010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 Филипповская</w:t>
      </w:r>
      <w:r w:rsidRPr="00CD7010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сельская Дума РЕШИЛА: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 Назначить опрос граждан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Филипповского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сельского поселения Кирово-Чепецкого района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по вопросу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передачи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муниципальному образованию Кирово-Чепецкий муниципальный район Кировской области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полномочий по созданию условий для организации досуга и обеспечения жителей Филипповского сельского поселения услугами Дома культуры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(далее - опрос граждан), и провести его в период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23.04.2025 года по 30.04.2025 года.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Время проведения опроса – ежедневно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08.00 до 16.00 часов.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проведения опроса -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территория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Филипповского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 поселения Кирово-Чепецкого района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2. Утвердить форму опросного листа и формулировку вопроса, предлагаемых при проведении опроса граждан, согласно приложению № 1.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3. Утвердить методику проведения опроса граждан</w:t>
      </w: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на  территории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  <w:t xml:space="preserve">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Филипповского</w:t>
      </w: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сельского поселения Кирово-Чепецкого района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согласно приложению № 2.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4.  Утвердить состав комиссии для проведения опроса граждан согласно приложению № 3.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5. Установить минимальную численность жителей, участвующих в опросе граждан, не менее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человек.</w:t>
      </w:r>
    </w:p>
    <w:p w:rsidR="00CD7010" w:rsidRPr="00CD7010" w:rsidRDefault="00CD7010" w:rsidP="00CD701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6. Настоящее решение вступает в силу с момента его подписания. 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7. Настоящее решение вступает в силу с момента опубликования в «Информационном бюллетене органов местного самоуправления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Филипповского </w:t>
      </w:r>
      <w:r w:rsidRPr="00CD701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сельского поселени</w:t>
      </w: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Кирово-Чепецкого района Кировской области» </w:t>
      </w:r>
      <w:r w:rsidRPr="00CD7010">
        <w:rPr>
          <w:rFonts w:ascii="Times New Roman" w:eastAsia="Times New Roman" w:hAnsi="Times New Roman" w:cs="Times New Roman"/>
          <w:sz w:val="28"/>
        </w:rPr>
        <w:t xml:space="preserve">и на официальном сайте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Филипповского</w:t>
      </w:r>
      <w:r w:rsidRPr="00CD7010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CD7010" w:rsidRPr="00CD7010" w:rsidRDefault="00CD7010" w:rsidP="00CD70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Филипповской сельской Думы</w:t>
            </w:r>
          </w:p>
        </w:tc>
        <w:tc>
          <w:tcPr>
            <w:tcW w:w="4820" w:type="dxa"/>
            <w:vAlign w:val="bottom"/>
          </w:tcPr>
          <w:p w:rsidR="00CD7010" w:rsidRPr="00CD7010" w:rsidRDefault="00CD7010" w:rsidP="00CD7010">
            <w:pPr>
              <w:suppressLineNumber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D7010" w:rsidRPr="00CD7010" w:rsidRDefault="00CD7010" w:rsidP="00CD7010">
            <w:pPr>
              <w:suppressLineNumber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Е. </w:t>
            </w: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В.Порубова</w:t>
            </w:r>
            <w:proofErr w:type="spellEnd"/>
          </w:p>
        </w:tc>
      </w:tr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  <w:hideMark/>
          </w:tcPr>
          <w:p w:rsidR="00CD7010" w:rsidRPr="00CD7010" w:rsidRDefault="00CD7010" w:rsidP="00CD7010">
            <w:pPr>
              <w:suppressLineNumber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А.А.Козьминых</w:t>
            </w:r>
            <w:proofErr w:type="spellEnd"/>
          </w:p>
        </w:tc>
      </w:tr>
    </w:tbl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pageBreakBefore/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8"/>
          <w:lang w:val="en-US" w:eastAsia="ar-SA"/>
        </w:rPr>
      </w:pPr>
      <w:r w:rsidRPr="00CD7010">
        <w:rPr>
          <w:rFonts w:ascii="Times New Roman" w:eastAsia="Times New Roman" w:hAnsi="Times New Roman" w:cs="Times New Roman"/>
          <w:sz w:val="28"/>
          <w:lang w:eastAsia="ar-SA"/>
        </w:rPr>
        <w:lastRenderedPageBreak/>
        <w:t xml:space="preserve">Приложение № 2 </w:t>
      </w: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ar-SA"/>
        </w:rPr>
        <w:t>УТВЕРЖДЕНА</w:t>
      </w: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val="en-US" w:eastAsia="ar-SA"/>
        </w:rPr>
      </w:pP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решением Филипповской сельской Думы</w:t>
      </w:r>
      <w:r w:rsidRPr="00CD7010"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  <w:t xml:space="preserve">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от 17.04.2025 №</w:t>
      </w:r>
      <w:r w:rsidRPr="00CD701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ar-SA"/>
        </w:rPr>
        <w:t xml:space="preserve"> </w:t>
      </w:r>
      <w:r w:rsidRPr="00CD7010">
        <w:rPr>
          <w:rFonts w:ascii="Times New Roman" w:eastAsia="Times New Roman" w:hAnsi="Times New Roman" w:cs="Times New Roman"/>
          <w:sz w:val="28"/>
          <w:lang w:eastAsia="ar-SA"/>
        </w:rPr>
        <w:t>27/93</w:t>
      </w:r>
    </w:p>
    <w:p w:rsidR="00CD7010" w:rsidRPr="00CD7010" w:rsidRDefault="00CD7010" w:rsidP="00CD701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>МЕТОДИКА</w:t>
      </w:r>
    </w:p>
    <w:p w:rsidR="00CD7010" w:rsidRPr="00CD7010" w:rsidRDefault="00CD7010" w:rsidP="00CD70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>проведения опроса граждан на  территории Филипповского сельского поселения Кирово-Чепецкого района</w:t>
      </w:r>
    </w:p>
    <w:p w:rsidR="00CD7010" w:rsidRPr="00CD7010" w:rsidRDefault="00CD7010" w:rsidP="00CD7010">
      <w:pPr>
        <w:tabs>
          <w:tab w:val="left" w:pos="0"/>
        </w:tabs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</w:p>
    <w:p w:rsidR="00CD7010" w:rsidRPr="00CD7010" w:rsidRDefault="00CD7010" w:rsidP="00CD7010">
      <w:pPr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val="en-US"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 xml:space="preserve"> Общие </w:t>
      </w:r>
      <w:proofErr w:type="spellStart"/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>положени</w:t>
      </w:r>
      <w:proofErr w:type="spellEnd"/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ar-SA"/>
        </w:rPr>
        <w:t>я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1.1. Опрос проводится на  территории Филипповского сельского поселения Кирово-Чепецкого района, определенной решением Филипповской сельской Думы, для выявления мнения населения и его учета при принятии решений органами местного самоуправления поселения. Результаты опроса носят рекомендательный характер. В опросе могут принимать участие жители поселения, обладающие избирательным правом.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1.2. Граждане участвуют в опросе непосредственно и лично. Участие в опросе является свободным и добровольным, 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контроль за</w:t>
      </w:r>
      <w:proofErr w:type="gramEnd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 волеизъявлением гражданина не допускается. 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1.3. Опрос проводится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методом анкетирования по опросным листам в течени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и</w:t>
      </w:r>
      <w:proofErr w:type="gramEnd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периода времени, определенного решением Филипповской сельской Думы.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1.4. Опрос проводится путем посещения граждан по месту их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жительства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1.5. Гражданин, изъявивший желание принять участие в опросе, самостоятельно заполняет опросный лист, выражает в нем свое волеизъявление и в графе «Вопрос» ставит «согласен», если он голосует за принятие вопроса, выносимого на опрос, если участник опроса голосует против выносимого на опрос вопроса, он ставит «не согласен».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1.6. Каждый гражданин имеет один голос.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</w:pP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</w:pP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</w:pPr>
    </w:p>
    <w:p w:rsidR="00CD7010" w:rsidRPr="00CD7010" w:rsidRDefault="00CD7010" w:rsidP="00CD7010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shd w:val="clear" w:color="auto" w:fill="F9CFB5"/>
          <w:lang w:eastAsia="ar-SA"/>
        </w:rPr>
        <w:t>2. Комиссия по проведению опроса граждан</w:t>
      </w:r>
    </w:p>
    <w:p w:rsidR="00CD7010" w:rsidRPr="00CD7010" w:rsidRDefault="00CD7010" w:rsidP="00CD7010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shd w:val="clear" w:color="auto" w:fill="F9CFB5"/>
          <w:lang w:eastAsia="ar-SA"/>
        </w:rPr>
      </w:pP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9CFB5"/>
          <w:lang w:eastAsia="ar-SA"/>
        </w:rPr>
        <w:t>2.1. Подготовку и проведение опроса осуществляет комиссия по проведению опроса граждан (далее - Комиссия).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9CFB5"/>
          <w:lang w:eastAsia="zh-CN"/>
        </w:rPr>
        <w:t xml:space="preserve">2.2. В своей деятельности Комиссия руководствуется Законом Кировской области от 29.02.2016 № 617-ЗО «О порядке назначения и проведения опроса граждан в Кировской области», решением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Филипповской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сельской Думы от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23.09.2009 № 20/111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«Об утверждении Положения о порядке проведения опроса граждан в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Филипповском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сельском поселении»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9CFB5"/>
          <w:lang w:eastAsia="zh-CN"/>
        </w:rPr>
        <w:t>.</w:t>
      </w:r>
    </w:p>
    <w:p w:rsidR="00CD7010" w:rsidRPr="00CD7010" w:rsidRDefault="00CD7010" w:rsidP="00CD7010">
      <w:pPr>
        <w:tabs>
          <w:tab w:val="left" w:pos="0"/>
        </w:tabs>
        <w:spacing w:after="283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</w:p>
    <w:p w:rsidR="00CD7010" w:rsidRPr="00CD7010" w:rsidRDefault="00CD7010" w:rsidP="00CD7010">
      <w:pPr>
        <w:tabs>
          <w:tab w:val="left" w:pos="0"/>
        </w:tabs>
        <w:spacing w:after="283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shd w:val="clear" w:color="auto" w:fill="F9CFB5"/>
          <w:lang w:eastAsia="ar-SA"/>
        </w:rPr>
        <w:t>3. Установление результатов опроса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3.1. На основании опросных листов путем суммирования содержащихся в них данных Комиссия устанавливает результаты после окончания опроса.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3.2. Количество граждан, проживающих на территории, на которой проводился опрос, и обладающих правом принимать участие в опросе, устанавливается по списку, представляемому Комиссии администрацией Филипповского сельского поселения, за подписью главы Филипповского сельского поселения и заверенному печатью администрации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Филипповского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сельского поселения.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3.3. Протокол Комиссии о результатах местного опроса составляется в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т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рех экземплярах. Первый экземпляр передается инициатору проведения опроса, второй экземпляр вместе с опросными листами хранится в Комиссии. Третий экземпляр протокола передается в администрацию поселения.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3.4. Мнение граждан считается выявленным в пользу  вопроса, выносимого на опрос, если на него ответили «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согласен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» более половины граждан, принявших участие в опросе.</w:t>
      </w: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3.5.  Опросные листы сдаются в архив и хранятся в течение 5 лет.</w:t>
      </w:r>
    </w:p>
    <w:p w:rsidR="00CD7010" w:rsidRPr="00CD7010" w:rsidRDefault="00CD7010" w:rsidP="00CD7010">
      <w:pPr>
        <w:tabs>
          <w:tab w:val="left" w:pos="0"/>
        </w:tabs>
        <w:spacing w:after="0" w:line="240" w:lineRule="auto"/>
        <w:ind w:left="57" w:firstLine="680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>4. Опубликование (обнародование) результатов опроса граждан</w:t>
      </w:r>
    </w:p>
    <w:p w:rsidR="00CD7010" w:rsidRPr="00CD7010" w:rsidRDefault="00CD7010" w:rsidP="00CD7010">
      <w:pPr>
        <w:tabs>
          <w:tab w:val="left" w:pos="0"/>
        </w:tabs>
        <w:spacing w:after="0" w:line="240" w:lineRule="auto"/>
        <w:ind w:left="57"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</w:pPr>
    </w:p>
    <w:p w:rsidR="00CD7010" w:rsidRPr="00CD7010" w:rsidRDefault="00CD7010" w:rsidP="00CD7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Результаты опроса граждан подлежат опубликованию (обнародованию) Комиссией по проведению опроса не позднее десяти дней со дня получения результатов опроса.</w:t>
      </w:r>
    </w:p>
    <w:p w:rsidR="00CD7010" w:rsidRPr="00CD7010" w:rsidRDefault="00CD7010" w:rsidP="00CD7010">
      <w:pPr>
        <w:spacing w:after="283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_________________</w:t>
      </w:r>
    </w:p>
    <w:p w:rsidR="00CD7010" w:rsidRDefault="00CD7010" w:rsidP="00CD7010">
      <w:pPr>
        <w:spacing w:after="0" w:line="240" w:lineRule="auto"/>
        <w:ind w:left="10205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sectPr w:rsidR="00CD7010" w:rsidSect="00F025D7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D7010" w:rsidRPr="00CD7010" w:rsidRDefault="00CD7010" w:rsidP="00CD7010">
      <w:pPr>
        <w:spacing w:after="0" w:line="240" w:lineRule="auto"/>
        <w:ind w:left="10205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lastRenderedPageBreak/>
        <w:t>Приложение № 1</w:t>
      </w:r>
    </w:p>
    <w:p w:rsidR="00CD7010" w:rsidRPr="00CD7010" w:rsidRDefault="00CD7010" w:rsidP="00CD7010">
      <w:pPr>
        <w:spacing w:after="0" w:line="240" w:lineRule="auto"/>
        <w:ind w:left="10205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CD7010" w:rsidRPr="00CD7010" w:rsidRDefault="00CD7010" w:rsidP="00CD7010">
      <w:pPr>
        <w:spacing w:after="0" w:line="240" w:lineRule="auto"/>
        <w:ind w:left="10205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УТВЕРЖДЕН</w:t>
      </w:r>
    </w:p>
    <w:p w:rsidR="00CD7010" w:rsidRPr="00CD7010" w:rsidRDefault="00CD7010" w:rsidP="00CD7010">
      <w:pPr>
        <w:spacing w:after="0" w:line="240" w:lineRule="auto"/>
        <w:ind w:left="10205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решением </w:t>
      </w:r>
      <w:proofErr w:type="gramStart"/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Филипповской</w:t>
      </w:r>
      <w:proofErr w:type="gramEnd"/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:rsidR="00CD7010" w:rsidRPr="00CD7010" w:rsidRDefault="00CD7010" w:rsidP="00CD7010">
      <w:pPr>
        <w:spacing w:after="0" w:line="240" w:lineRule="auto"/>
        <w:ind w:left="10205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сельской Думы</w:t>
      </w:r>
    </w:p>
    <w:p w:rsidR="00CD7010" w:rsidRPr="00CD7010" w:rsidRDefault="00CD7010" w:rsidP="00CD7010">
      <w:pPr>
        <w:spacing w:after="0" w:line="240" w:lineRule="auto"/>
        <w:ind w:left="10205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от 17.04.2025  № 27/93</w:t>
      </w:r>
    </w:p>
    <w:p w:rsidR="00CD7010" w:rsidRPr="00CD7010" w:rsidRDefault="00CD7010" w:rsidP="00CD7010">
      <w:pPr>
        <w:spacing w:after="150"/>
        <w:jc w:val="right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Председатель комиссии</w:t>
      </w:r>
    </w:p>
    <w:p w:rsidR="00CD7010" w:rsidRPr="00CD7010" w:rsidRDefault="00CD7010" w:rsidP="00CD7010">
      <w:pPr>
        <w:spacing w:after="150"/>
        <w:jc w:val="right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______</w:t>
      </w:r>
      <w:proofErr w:type="spellStart"/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А.А.Козьминых</w:t>
      </w:r>
      <w:proofErr w:type="spellEnd"/>
    </w:p>
    <w:p w:rsidR="00CD7010" w:rsidRPr="00CD7010" w:rsidRDefault="00CD7010" w:rsidP="00CD7010">
      <w:pPr>
        <w:spacing w:after="150"/>
        <w:jc w:val="right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CD7010" w:rsidRPr="00CD7010" w:rsidRDefault="00CD7010" w:rsidP="00CD7010">
      <w:pPr>
        <w:spacing w:after="0" w:line="240" w:lineRule="auto"/>
        <w:jc w:val="center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 w:rsidRPr="00CD701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Опросный лист населения </w:t>
      </w: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Филипповс</w:t>
      </w:r>
      <w:r w:rsidRPr="00CD701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кого сельского поселения Кирово-Чепецкого района</w:t>
      </w:r>
    </w:p>
    <w:p w:rsidR="00CD7010" w:rsidRPr="00CD7010" w:rsidRDefault="00CD7010" w:rsidP="00CD7010">
      <w:pPr>
        <w:spacing w:after="0" w:line="240" w:lineRule="auto"/>
        <w:jc w:val="center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 w:rsidRPr="00CD7010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для принятия решения </w:t>
      </w:r>
      <w:r w:rsidRPr="00CD7010">
        <w:rPr>
          <w:rFonts w:ascii="Times New Roman" w:eastAsia="NSimSun" w:hAnsi="Times New Roman" w:cs="Times New Roman"/>
          <w:color w:val="000000"/>
          <w:sz w:val="28"/>
          <w:szCs w:val="28"/>
          <w:highlight w:val="white"/>
          <w:lang w:eastAsia="zh-CN" w:bidi="hi-IN"/>
        </w:rPr>
        <w:t>по вопросу</w:t>
      </w: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передачи </w:t>
      </w:r>
      <w:r w:rsidRPr="00CD7010">
        <w:rPr>
          <w:rFonts w:ascii="Times New Roman" w:eastAsia="NSimSun" w:hAnsi="Times New Roman" w:cs="Times New Roman"/>
          <w:color w:val="000000"/>
          <w:sz w:val="28"/>
          <w:szCs w:val="28"/>
          <w:highlight w:val="white"/>
          <w:lang w:eastAsia="zh-CN" w:bidi="hi-IN"/>
        </w:rPr>
        <w:t>муниципальному образованию Кирово-Чепецкий муниципальный район Кировской области</w:t>
      </w: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полномочий по созданию условий для организации досуга и обеспечения жителей Филипповского сельского поселения услугами Дома культуры</w:t>
      </w: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1200"/>
        <w:gridCol w:w="3792"/>
        <w:gridCol w:w="2718"/>
        <w:gridCol w:w="4140"/>
        <w:gridCol w:w="2240"/>
      </w:tblGrid>
      <w:tr w:rsidR="00CD7010" w:rsidRPr="00CD7010" w:rsidTr="001F33E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№</w:t>
            </w:r>
            <w:r w:rsidRPr="00CD7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п</w:t>
            </w:r>
            <w:proofErr w:type="gramEnd"/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 xml:space="preserve">Дата </w:t>
            </w:r>
          </w:p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опроса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ФИО жителя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Адрес проживания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u w:val="single"/>
                <w:lang w:eastAsia="zh-CN" w:bidi="hi-IN"/>
              </w:rPr>
              <w:t>Вопрос:</w:t>
            </w: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Согласны ли Вы на передачу </w:t>
            </w: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white"/>
                <w:lang w:eastAsia="zh-CN" w:bidi="hi-IN"/>
              </w:rPr>
              <w:t>муниципальному образованию Кирово-Чепецкий муниципальный район Кировской области</w:t>
            </w: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полномочий по созданию условий для организации досуга и обеспечения жителей </w:t>
            </w:r>
            <w:r w:rsidRPr="00CD7010"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  <w:t>Филипповс</w:t>
            </w: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кого сельского поселения услугами Дома культуры</w:t>
            </w:r>
          </w:p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u w:val="single"/>
                <w:lang w:eastAsia="zh-CN" w:bidi="hi-IN"/>
              </w:rPr>
              <w:t>Варианты ответа:</w:t>
            </w: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согласен</w:t>
            </w:r>
            <w:proofErr w:type="gramEnd"/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(на),</w:t>
            </w:r>
          </w:p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не согласен (на)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Подпись опрошенного жителя</w:t>
            </w:r>
          </w:p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i/>
                <w:iCs/>
                <w:color w:val="000000"/>
                <w:sz w:val="26"/>
                <w:szCs w:val="26"/>
                <w:lang w:eastAsia="zh-CN" w:bidi="hi-IN"/>
              </w:rPr>
              <w:t>(своей подписью я подтверждаю свое согласие на использование моих персональных данных в рамках данного опроса)</w:t>
            </w:r>
          </w:p>
        </w:tc>
      </w:tr>
      <w:tr w:rsidR="00CD7010" w:rsidRPr="00CD7010" w:rsidTr="001F33E5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CD7010" w:rsidRPr="00CD7010" w:rsidTr="001F33E5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sz w:val="26"/>
                <w:szCs w:val="26"/>
                <w:lang w:eastAsia="zh-CN" w:bidi="hi-IN"/>
              </w:rPr>
            </w:pPr>
            <w:r w:rsidRPr="00CD7010"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  <w:t>2...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10" w:rsidRPr="00CD7010" w:rsidRDefault="00CD7010" w:rsidP="00CD7010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6"/>
                <w:szCs w:val="26"/>
                <w:lang w:eastAsia="zh-CN" w:bidi="hi-IN"/>
              </w:rPr>
            </w:pPr>
          </w:p>
        </w:tc>
      </w:tr>
    </w:tbl>
    <w:p w:rsidR="00CD7010" w:rsidRPr="00CD7010" w:rsidRDefault="00CD7010" w:rsidP="00CD7010">
      <w:pPr>
        <w:spacing w:before="119"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____________________________________________________, </w:t>
      </w:r>
      <w:proofErr w:type="gramStart"/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проводившего</w:t>
      </w:r>
      <w:proofErr w:type="gramEnd"/>
      <w:r w:rsidRPr="00CD701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опрос _____________________   __________</w:t>
      </w:r>
    </w:p>
    <w:p w:rsidR="00CD7010" w:rsidRPr="00CD7010" w:rsidRDefault="00CD7010" w:rsidP="00CD7010">
      <w:pPr>
        <w:spacing w:after="150"/>
        <w:jc w:val="both"/>
        <w:rPr>
          <w:rFonts w:ascii="Times New Roman" w:eastAsia="NSimSun" w:hAnsi="Times New Roman" w:cs="Times New Roman"/>
          <w:color w:val="000000"/>
          <w:sz w:val="28"/>
          <w:szCs w:val="28"/>
          <w:vertAlign w:val="subscript"/>
          <w:lang w:eastAsia="zh-CN" w:bidi="hi-IN"/>
        </w:rPr>
      </w:pPr>
      <w:r w:rsidRPr="00CD7010">
        <w:rPr>
          <w:rFonts w:ascii="Times New Roman" w:eastAsia="NSimSun" w:hAnsi="Times New Roman" w:cs="Times New Roman"/>
          <w:color w:val="000000"/>
          <w:sz w:val="28"/>
          <w:szCs w:val="28"/>
          <w:vertAlign w:val="subscript"/>
          <w:lang w:eastAsia="zh-CN" w:bidi="hi-IN"/>
        </w:rPr>
        <w:t xml:space="preserve">                      ФИО                                                                                                                                                                                                             подпись                                                        дата</w:t>
      </w:r>
    </w:p>
    <w:p w:rsidR="00CD7010" w:rsidRDefault="00CD7010" w:rsidP="00CD7010">
      <w:pPr>
        <w:pageBreakBefore/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sectPr w:rsidR="00CD7010" w:rsidSect="00CD7010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CD7010" w:rsidRPr="00CD7010" w:rsidRDefault="00CD7010" w:rsidP="00CD701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ФИЛИППОВСКАЯ СЕЛЬСКАЯ ДУМА</w:t>
      </w:r>
    </w:p>
    <w:p w:rsidR="00CD7010" w:rsidRPr="00CD7010" w:rsidRDefault="00CD7010" w:rsidP="00CD701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КИРОВО-ЧЕПЕЦКОГО РАЙОНА КИРОВСКОЙ ОБЛАСТИ</w:t>
      </w:r>
    </w:p>
    <w:p w:rsidR="00CD7010" w:rsidRPr="00CD7010" w:rsidRDefault="00CD7010" w:rsidP="00CD701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ПЯТОГО СОЗЫВА</w:t>
      </w:r>
    </w:p>
    <w:p w:rsidR="00CD7010" w:rsidRPr="00CD7010" w:rsidRDefault="00CD7010" w:rsidP="00CD7010">
      <w:pPr>
        <w:keepNext/>
        <w:numPr>
          <w:ilvl w:val="0"/>
          <w:numId w:val="10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68"/>
        <w:gridCol w:w="2695"/>
        <w:gridCol w:w="1842"/>
      </w:tblGrid>
      <w:tr w:rsidR="00CD7010" w:rsidRPr="00CD7010" w:rsidTr="001F33E5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17.04.2025 г.</w:t>
            </w:r>
          </w:p>
        </w:tc>
        <w:tc>
          <w:tcPr>
            <w:tcW w:w="2268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70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                          </w:t>
            </w:r>
            <w:r w:rsidRPr="00CD701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27/94</w:t>
            </w:r>
          </w:p>
        </w:tc>
      </w:tr>
      <w:tr w:rsidR="00CD7010" w:rsidRPr="00CD7010" w:rsidTr="001F33E5">
        <w:trPr>
          <w:trHeight w:hRule="exact" w:val="411"/>
        </w:trPr>
        <w:tc>
          <w:tcPr>
            <w:tcW w:w="2267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63" w:type="dxa"/>
            <w:gridSpan w:val="2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  <w:tc>
          <w:tcPr>
            <w:tcW w:w="1842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:rsidR="00CD7010" w:rsidRPr="00CD7010" w:rsidRDefault="00CD7010" w:rsidP="00CD701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D7010" w:rsidRPr="00CD7010" w:rsidRDefault="00CD7010" w:rsidP="00CD70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главы Филипповского сельского поселения Кирово-Чепецкого района Кировской области</w:t>
      </w:r>
    </w:p>
    <w:p w:rsidR="00CD7010" w:rsidRPr="00CD7010" w:rsidRDefault="00CD7010" w:rsidP="00CD70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</w:rPr>
        <w:t>за 2024 год</w:t>
      </w:r>
    </w:p>
    <w:p w:rsidR="00CD7010" w:rsidRPr="00CD7010" w:rsidRDefault="00CD7010" w:rsidP="00CD70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010" w:rsidRPr="00CD7010" w:rsidRDefault="00CD7010" w:rsidP="00CD70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7010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 со статьей 30 Устава муниципального образования  Филипповское сельское поселение, заслушав отчет главы Филипповского сельского поселения </w:t>
      </w:r>
      <w:proofErr w:type="gramStart"/>
      <w:r w:rsidRPr="00CD7010">
        <w:rPr>
          <w:rFonts w:ascii="Times New Roman" w:eastAsia="Times New Roman" w:hAnsi="Times New Roman" w:cs="Times New Roman"/>
          <w:sz w:val="28"/>
          <w:szCs w:val="28"/>
        </w:rPr>
        <w:t>Козьминых</w:t>
      </w:r>
      <w:proofErr w:type="gramEnd"/>
      <w:r w:rsidRPr="00CD7010">
        <w:rPr>
          <w:rFonts w:ascii="Times New Roman" w:eastAsia="Times New Roman" w:hAnsi="Times New Roman" w:cs="Times New Roman"/>
          <w:sz w:val="28"/>
          <w:szCs w:val="28"/>
        </w:rPr>
        <w:t xml:space="preserve"> Александра Аркадьевича, Филипповская сельская Дума РЕШИЛА:</w:t>
      </w:r>
    </w:p>
    <w:p w:rsidR="00CD7010" w:rsidRPr="00CD7010" w:rsidRDefault="00CD7010" w:rsidP="00CD70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7010" w:rsidRPr="00CD7010" w:rsidRDefault="00CD7010" w:rsidP="00CD7010">
      <w:pPr>
        <w:numPr>
          <w:ilvl w:val="0"/>
          <w:numId w:val="14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7010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отчет главы Филипповского сельского поселения </w:t>
      </w:r>
    </w:p>
    <w:p w:rsidR="00CD7010" w:rsidRPr="00CD7010" w:rsidRDefault="00CD7010" w:rsidP="00CD701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CD701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своей деятельности за 2024 год. </w:t>
      </w:r>
    </w:p>
    <w:p w:rsidR="00CD7010" w:rsidRPr="00CD7010" w:rsidRDefault="00CD7010" w:rsidP="00CD7010">
      <w:pPr>
        <w:suppressAutoHyphens/>
        <w:spacing w:after="240"/>
        <w:ind w:firstLine="360"/>
        <w:jc w:val="both"/>
        <w:rPr>
          <w:rFonts w:ascii="Calibri" w:eastAsia="Times New Roman" w:hAnsi="Calibri" w:cs="Times New Roman"/>
          <w:szCs w:val="28"/>
        </w:rPr>
      </w:pPr>
      <w:r w:rsidRPr="00CD7010">
        <w:rPr>
          <w:rFonts w:ascii="Times New Roman" w:eastAsia="Times New Roman" w:hAnsi="Times New Roman" w:cs="Times New Roman"/>
          <w:sz w:val="28"/>
          <w:szCs w:val="28"/>
        </w:rPr>
        <w:t xml:space="preserve">2. Признать работу главы Филипповского сельского поселения </w:t>
      </w:r>
      <w:proofErr w:type="gramStart"/>
      <w:r w:rsidRPr="00CD7010">
        <w:rPr>
          <w:rFonts w:ascii="Times New Roman" w:eastAsia="Times New Roman" w:hAnsi="Times New Roman" w:cs="Times New Roman"/>
          <w:sz w:val="28"/>
          <w:szCs w:val="28"/>
        </w:rPr>
        <w:t>Козьминых</w:t>
      </w:r>
      <w:proofErr w:type="gramEnd"/>
      <w:r w:rsidRPr="00CD7010">
        <w:rPr>
          <w:rFonts w:ascii="Times New Roman" w:eastAsia="Times New Roman" w:hAnsi="Times New Roman" w:cs="Times New Roman"/>
          <w:sz w:val="28"/>
          <w:szCs w:val="28"/>
        </w:rPr>
        <w:t xml:space="preserve"> Александра Аркадьевича удовлетворительной.</w:t>
      </w:r>
    </w:p>
    <w:p w:rsidR="00CD7010" w:rsidRPr="00CD7010" w:rsidRDefault="00CD7010" w:rsidP="00CD7010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решение опубликовать в </w:t>
      </w: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«Информационном бюллетене органов местного самоуправления Филипповского сельского поселения Кирово-Чепецкого района Кировской области».</w:t>
      </w:r>
    </w:p>
    <w:p w:rsidR="00CD7010" w:rsidRPr="00CD7010" w:rsidRDefault="00CD7010" w:rsidP="00CD701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uppressAutoHyphens/>
              <w:spacing w:before="720"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vAlign w:val="bottom"/>
          </w:tcPr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010" w:rsidRPr="00CD7010" w:rsidRDefault="00CD7010" w:rsidP="00CD7010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  <w:hideMark/>
          </w:tcPr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010" w:rsidRPr="00CD7010" w:rsidRDefault="00CD7010" w:rsidP="00CD701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CD7010" w:rsidRPr="00CD7010" w:rsidRDefault="00CD7010" w:rsidP="00CD701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7010" w:rsidRPr="00CD7010" w:rsidRDefault="00CD7010" w:rsidP="00CD7010">
      <w:pPr>
        <w:spacing w:after="0"/>
        <w:rPr>
          <w:rFonts w:ascii="Calibri" w:eastAsia="Times New Roman" w:hAnsi="Calibri" w:cs="Times New Roman"/>
        </w:rPr>
      </w:pPr>
    </w:p>
    <w:p w:rsidR="00CD7010" w:rsidRPr="00CD7010" w:rsidRDefault="00CD7010" w:rsidP="00CD7010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ФИЛИППОВСКАЯ СЕЛЬСКАЯ ДУМА</w:t>
      </w:r>
    </w:p>
    <w:p w:rsidR="00CD7010" w:rsidRPr="00CD7010" w:rsidRDefault="00CD7010" w:rsidP="00CD7010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КИРОВО-ЧЕПЕЦКОГО РАЙОНА КИРОВСКОЙ ОБЛАСТИ</w:t>
      </w:r>
    </w:p>
    <w:p w:rsidR="00CD7010" w:rsidRPr="00CD7010" w:rsidRDefault="00CD7010" w:rsidP="00CD7010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CD7010" w:rsidRPr="00CD7010" w:rsidRDefault="00CD7010" w:rsidP="00CD7010">
      <w:pPr>
        <w:keepNext/>
        <w:tabs>
          <w:tab w:val="left" w:pos="0"/>
          <w:tab w:val="num" w:pos="720"/>
          <w:tab w:val="left" w:pos="2765"/>
        </w:tabs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РЕШЕНИЕ</w:t>
      </w:r>
    </w:p>
    <w:p w:rsidR="00CD7010" w:rsidRPr="00CD7010" w:rsidRDefault="00CD7010" w:rsidP="00CD7010">
      <w:pPr>
        <w:tabs>
          <w:tab w:val="left" w:pos="0"/>
          <w:tab w:val="left" w:pos="2765"/>
        </w:tabs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CD7010" w:rsidRPr="00CD7010" w:rsidTr="001F33E5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17.04.2025</w:t>
            </w:r>
          </w:p>
        </w:tc>
        <w:tc>
          <w:tcPr>
            <w:tcW w:w="2268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270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№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27/95</w:t>
            </w:r>
          </w:p>
        </w:tc>
      </w:tr>
      <w:tr w:rsidR="00CD7010" w:rsidRPr="00CD7010" w:rsidTr="001F33E5">
        <w:trPr>
          <w:trHeight w:hRule="exact" w:val="411"/>
        </w:trPr>
        <w:tc>
          <w:tcPr>
            <w:tcW w:w="2267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538" w:type="dxa"/>
            <w:gridSpan w:val="2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zh-CN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с</w:t>
            </w:r>
            <w:proofErr w:type="gram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.Ф</w:t>
            </w:r>
            <w:proofErr w:type="gramEnd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</w:tbl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проекте по поддержке местных инициатив</w:t>
      </w: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Кировской области в 2026 году</w:t>
      </w:r>
    </w:p>
    <w:p w:rsidR="00CD7010" w:rsidRPr="00CD7010" w:rsidRDefault="00CD7010" w:rsidP="00CD70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информацию главы сельского поселения о Проекте по поддержке местных инициатив в Кировской области, Филипповская сельская Дума Кирово-Чепецкого района  РЕШИЛА:</w:t>
      </w: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10" w:rsidRPr="00CD7010" w:rsidRDefault="00CD7010" w:rsidP="00CD701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проекта по поддержке местных инициатив </w:t>
      </w:r>
      <w:proofErr w:type="gramStart"/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 и на основании Устава муниципального образования Филипповское сельское поселение  принять  участие в Проекте по поддержке местных инициатив в Кировской области в 2026 году.</w:t>
      </w:r>
    </w:p>
    <w:p w:rsidR="00CD7010" w:rsidRPr="00CD7010" w:rsidRDefault="00CD7010" w:rsidP="00CD7010">
      <w:pPr>
        <w:numPr>
          <w:ilvl w:val="0"/>
          <w:numId w:val="15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Филипповского сельского поселения довести </w:t>
      </w: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проекте до населения.</w:t>
      </w:r>
    </w:p>
    <w:p w:rsidR="00CD7010" w:rsidRPr="00CD7010" w:rsidRDefault="00CD7010" w:rsidP="00CD701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Данное решение опубликовать в Информационном бюллетене Филипповской сельской Думы  и на официальном сайте</w:t>
      </w:r>
      <w:r w:rsidRPr="00CD7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010" w:rsidRPr="00CD7010" w:rsidRDefault="00CD7010" w:rsidP="00CD701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решение вступает в силу с момента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uppressAutoHyphens/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Филипповской сельской Думы</w:t>
            </w:r>
          </w:p>
        </w:tc>
        <w:tc>
          <w:tcPr>
            <w:tcW w:w="4820" w:type="dxa"/>
            <w:vAlign w:val="bottom"/>
          </w:tcPr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  <w:hideMark/>
          </w:tcPr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CD7010" w:rsidRPr="00CD7010" w:rsidRDefault="00CD7010" w:rsidP="00CD7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10" w:rsidRPr="00CD7010" w:rsidRDefault="00CD7010" w:rsidP="00CD7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CD7010" w:rsidRPr="00CD7010" w:rsidRDefault="00CD7010" w:rsidP="00CD7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10" w:rsidRPr="00CD7010" w:rsidRDefault="00CD7010" w:rsidP="00CD701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ФИЛИППОВСКАЯ СЕЛЬСКАЯ ДУМА</w:t>
      </w:r>
    </w:p>
    <w:p w:rsidR="00CD7010" w:rsidRPr="00CD7010" w:rsidRDefault="00CD7010" w:rsidP="00CD701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КИРОВО-ЧЕПЕЦКОГО РАЙОНА КИРОВСКОЙ ОБЛАСТИ</w:t>
      </w:r>
    </w:p>
    <w:p w:rsidR="00CD7010" w:rsidRPr="00CD7010" w:rsidRDefault="00CD7010" w:rsidP="00CD701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ПЯТОГО СОЗЫВА</w:t>
      </w:r>
    </w:p>
    <w:p w:rsidR="00CD7010" w:rsidRPr="00CD7010" w:rsidRDefault="00CD7010" w:rsidP="00CD7010">
      <w:pPr>
        <w:keepNext/>
        <w:numPr>
          <w:ilvl w:val="0"/>
          <w:numId w:val="10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68"/>
        <w:gridCol w:w="2695"/>
        <w:gridCol w:w="1842"/>
      </w:tblGrid>
      <w:tr w:rsidR="00CD7010" w:rsidRPr="00CD7010" w:rsidTr="001F33E5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17.04.2025 г.</w:t>
            </w:r>
          </w:p>
        </w:tc>
        <w:tc>
          <w:tcPr>
            <w:tcW w:w="2268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70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                          </w:t>
            </w:r>
            <w:r w:rsidRPr="00CD701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27/96</w:t>
            </w:r>
          </w:p>
        </w:tc>
      </w:tr>
      <w:tr w:rsidR="00CD7010" w:rsidRPr="00CD7010" w:rsidTr="001F33E5">
        <w:trPr>
          <w:trHeight w:hRule="exact" w:val="411"/>
        </w:trPr>
        <w:tc>
          <w:tcPr>
            <w:tcW w:w="2267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63" w:type="dxa"/>
            <w:gridSpan w:val="2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  <w:tc>
          <w:tcPr>
            <w:tcW w:w="1842" w:type="dxa"/>
          </w:tcPr>
          <w:p w:rsidR="00CD7010" w:rsidRPr="00CD7010" w:rsidRDefault="00CD7010" w:rsidP="00CD701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:rsidR="00CD7010" w:rsidRPr="00CD7010" w:rsidRDefault="00CD7010" w:rsidP="00CD7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решение Филипповской сельской Думы </w:t>
      </w:r>
    </w:p>
    <w:p w:rsidR="00CD7010" w:rsidRPr="00CD7010" w:rsidRDefault="00CD7010" w:rsidP="00CD7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Кирово-Чепецкого района Кировской области от 27.05.2021 № 40/186 «Об утверждении Положения о статусе главы муниципального образования Филипповское сельское поселение Кирово-Чепецкого района Кировской области» </w:t>
      </w:r>
    </w:p>
    <w:p w:rsidR="00CD7010" w:rsidRPr="00CD7010" w:rsidRDefault="00CD7010" w:rsidP="00CD70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87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 целях приведения в соответствие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Филипповское сельское поселение Кирово-Чепецкого района Кировской области Филипповская сельская Дума РЕШИЛА:</w:t>
      </w:r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87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1. Внести в Положение о статусе главы муниципального образования Филипповское сельское поселение Кирово-Чепецкого района Кировской области, утвержденное решением Филипповской сельской Думы от 27.05.2021 № 40/186 «Об утверждении Положения о статусе главы муниципального образования Филипповское сельское поселение Кирово-Чепецкого района Кировской области» (далее – Положение) следующие изменения:</w:t>
      </w:r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Абзац второй части 5 статьи 3 Положения после слова «инструментов» дополнить словами «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,а</w:t>
      </w:r>
      <w:proofErr w:type="gramEnd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лица.». </w:t>
      </w:r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 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Абзац второй части 2 статьи 6 Положения изложить в новой редакции: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.».</w:t>
      </w:r>
      <w:proofErr w:type="gramEnd"/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1.3. Часть 3 статьи 8 Положения изложить в новой редакции:</w:t>
      </w:r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«3. 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соответствии с Уставом сельского поселения для главы сельского поселения,  достигшему пенсионного возраста или потерявшему трудоспособность в период осуществления  своих полномочий на постоянной основе,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</w:t>
      </w:r>
      <w:proofErr w:type="gramEnd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Такая гарантия не применяется в случае прекращения полномочий главы сельского поселения по основаниям, предусмотренным абзацем седьмым части 16 статьи 35, пунктами 2.1, 3, 6-9 части 6, частью 6.1 статьи 36, частью 7.1, пунктами 5-8 и 9.2 части 10, частью 10.1 статьи 40,  частями 1 и 2 статьи 73 Федерального закона от 06.10.2003 № 131-ФЗ «Об общих принципах организации местного самоуправления в</w:t>
      </w:r>
      <w:proofErr w:type="gramEnd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Российской Федерации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.».</w:t>
      </w:r>
      <w:proofErr w:type="gramEnd"/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1.4. Пункт 4.2 статьи 10 Положения дополнить предложением следующего содержания: «При этом понятие «иностранные финансовые инструменты» используется в значении, определенном Федеральным законом, указанным в пункте 1 части 6.1 статьи 36 Федерального закона № 131-ФЗ «Об общих принципах организации местного самоуправления в Российской Федерации</w:t>
      </w:r>
      <w:proofErr w:type="gramStart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.». </w:t>
      </w:r>
      <w:proofErr w:type="gramEnd"/>
    </w:p>
    <w:p w:rsidR="00CD7010" w:rsidRPr="00CD7010" w:rsidRDefault="00CD7010" w:rsidP="00CD7010">
      <w:pPr>
        <w:suppressAutoHyphens/>
        <w:autoSpaceDE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2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.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Настоящее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решение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вступает в силу с момента опубликования в Информационном бюллетене Филипповского сельского поселения.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vAlign w:val="bottom"/>
          </w:tcPr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010" w:rsidRPr="00CD7010" w:rsidRDefault="00CD7010" w:rsidP="00CD7010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CD7010" w:rsidRPr="00CD7010" w:rsidTr="001F33E5">
        <w:trPr>
          <w:trHeight w:val="322"/>
        </w:trPr>
        <w:tc>
          <w:tcPr>
            <w:tcW w:w="4536" w:type="dxa"/>
            <w:vAlign w:val="bottom"/>
            <w:hideMark/>
          </w:tcPr>
          <w:p w:rsidR="00CD7010" w:rsidRPr="00CD7010" w:rsidRDefault="00CD7010" w:rsidP="00CD7010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  <w:hideMark/>
          </w:tcPr>
          <w:p w:rsidR="00CD7010" w:rsidRPr="00CD7010" w:rsidRDefault="00CD7010" w:rsidP="00CD7010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010" w:rsidRPr="00CD7010" w:rsidRDefault="00CD7010" w:rsidP="00CD701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CD7010" w:rsidRPr="00CD7010" w:rsidRDefault="00CD7010" w:rsidP="00CD7010">
      <w:pPr>
        <w:pageBreakBefore/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bookmarkStart w:id="0" w:name="_GoBack"/>
      <w:bookmarkEnd w:id="0"/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lastRenderedPageBreak/>
        <w:t>Приложение № 3</w:t>
      </w: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УТВЕРЖДЕН</w:t>
      </w: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CD7010" w:rsidRPr="00CD7010" w:rsidRDefault="00CD7010" w:rsidP="00CD7010">
      <w:pPr>
        <w:spacing w:after="0" w:line="240" w:lineRule="auto"/>
        <w:ind w:left="4932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Решением Филипповской сельской Думы</w:t>
      </w:r>
      <w:r w:rsidRPr="00CD7010"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  <w:t xml:space="preserve">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от 17.04.2025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 xml:space="preserve">№ </w:t>
      </w:r>
      <w:r w:rsidRPr="00CD70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27/93</w:t>
      </w:r>
    </w:p>
    <w:p w:rsidR="00CD7010" w:rsidRPr="00CD7010" w:rsidRDefault="00CD7010" w:rsidP="00CD701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</w:p>
    <w:p w:rsidR="00CD7010" w:rsidRPr="00CD7010" w:rsidRDefault="00CD7010" w:rsidP="00CD7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СОСТАВ</w:t>
      </w:r>
    </w:p>
    <w:p w:rsidR="00CD7010" w:rsidRPr="00CD7010" w:rsidRDefault="00CD7010" w:rsidP="00CD7010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ar-SA"/>
        </w:rPr>
      </w:pP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 xml:space="preserve">комиссии для проведения опроса граждан на территории </w:t>
      </w:r>
      <w:r w:rsidRPr="00CD70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Филипповского </w:t>
      </w:r>
      <w:r w:rsidRPr="00CD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>сельского поселения Кирово-Чепецкого района</w:t>
      </w:r>
    </w:p>
    <w:p w:rsidR="00CD7010" w:rsidRPr="00CD7010" w:rsidRDefault="00CD7010" w:rsidP="00CD70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white"/>
          <w:lang w:eastAsia="ar-S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441"/>
        <w:gridCol w:w="5452"/>
        <w:gridCol w:w="90"/>
      </w:tblGrid>
      <w:tr w:rsidR="00CD7010" w:rsidRPr="00CD7010" w:rsidTr="001F33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КОЗЬМИНЫХ</w:t>
            </w:r>
          </w:p>
          <w:p w:rsidR="00CD7010" w:rsidRPr="00CD7010" w:rsidRDefault="00CD7010" w:rsidP="00CD7010">
            <w:pPr>
              <w:spacing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Александр Аркадьевич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глава Филипповского сельского поселения, председатель комиссии (по согласованию)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010" w:rsidRPr="00CD7010" w:rsidTr="001F33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КНЯЗЕВА </w:t>
            </w:r>
          </w:p>
          <w:p w:rsidR="00CD7010" w:rsidRPr="00CD7010" w:rsidRDefault="00CD7010" w:rsidP="00CD7010">
            <w:pPr>
              <w:spacing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Леонидовна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главный специалист администрации Филипповского сельского поселения, заместитель председателя комиссии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CD7010" w:rsidRPr="00CD7010" w:rsidTr="001F33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ЛОЖКИНА</w:t>
            </w:r>
          </w:p>
          <w:p w:rsidR="00CD7010" w:rsidRPr="00CD7010" w:rsidRDefault="00CD7010" w:rsidP="00CD7010">
            <w:pPr>
              <w:spacing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Наталия Николаевна</w:t>
            </w:r>
          </w:p>
          <w:p w:rsidR="00CD7010" w:rsidRPr="00CD7010" w:rsidRDefault="00CD7010" w:rsidP="00CD7010">
            <w:pPr>
              <w:spacing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D7010" w:rsidRPr="00CD7010" w:rsidRDefault="00CD7010" w:rsidP="00CD7010">
            <w:pPr>
              <w:spacing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Члены комиссии: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главный бухгалтер администрации Филипповского сельского поселения, секретарь комиссии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CD7010" w:rsidRPr="00CD7010" w:rsidTr="001F33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ПОРУБОВА </w:t>
            </w:r>
          </w:p>
          <w:p w:rsidR="00CD7010" w:rsidRPr="00CD7010" w:rsidRDefault="00CD7010" w:rsidP="00CD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Екатерина Викторовна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  <w:p w:rsidR="00CD7010" w:rsidRPr="00CD7010" w:rsidRDefault="00CD7010" w:rsidP="00CD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депутат Филипповской сельской Думы (по согласованию)</w:t>
            </w:r>
          </w:p>
          <w:p w:rsidR="00CD7010" w:rsidRPr="00CD7010" w:rsidRDefault="00CD7010" w:rsidP="00CD701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010" w:rsidRPr="00CD7010" w:rsidTr="001F33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РМАНОВА</w:t>
            </w:r>
          </w:p>
          <w:p w:rsidR="00CD7010" w:rsidRPr="00CD7010" w:rsidRDefault="00CD7010" w:rsidP="00CD7010">
            <w:pPr>
              <w:spacing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Марина Павловна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депутат Кирово-Чепецкой районной Думы (по согласованию)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CD7010" w:rsidRPr="00CD7010" w:rsidTr="001F33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ВЕРГУНОВА</w:t>
            </w:r>
          </w:p>
          <w:p w:rsidR="00CD7010" w:rsidRPr="00CD7010" w:rsidRDefault="00CD7010" w:rsidP="00CD7010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Наталья Владимировна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директор МКУК «Филипповский СДК»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010" w:rsidRPr="00CD7010" w:rsidTr="001F33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ВЛАДИМИРОВА</w:t>
            </w:r>
          </w:p>
          <w:p w:rsidR="00CD7010" w:rsidRPr="00CD7010" w:rsidRDefault="00CD7010" w:rsidP="00CD7010">
            <w:pPr>
              <w:spacing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Юлия Анатольевна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-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председатель женсовета Филипповского сельского поселения (по согласованию)</w:t>
            </w:r>
          </w:p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D7010" w:rsidRPr="00CD7010" w:rsidRDefault="00CD7010" w:rsidP="00CD7010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D7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010" w:rsidRPr="00CD7010" w:rsidRDefault="00CD7010" w:rsidP="00CD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010" w:rsidRPr="00CD7010" w:rsidRDefault="00CD7010" w:rsidP="00CD70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</w:p>
    <w:p w:rsidR="00CD7010" w:rsidRPr="00CD7010" w:rsidRDefault="00CD7010" w:rsidP="00CD70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</w:p>
    <w:p w:rsidR="00512BC9" w:rsidRDefault="00512BC9" w:rsidP="00360226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512BC9" w:rsidSect="00F025D7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306FB"/>
    <w:multiLevelType w:val="multilevel"/>
    <w:tmpl w:val="F118D710"/>
    <w:lvl w:ilvl="0">
      <w:start w:val="1"/>
      <w:numFmt w:val="decimal"/>
      <w:lvlText w:val="%1"/>
      <w:lvlJc w:val="left"/>
      <w:pPr>
        <w:ind w:left="12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95"/>
      </w:pPr>
      <w:rPr>
        <w:rFonts w:hint="default"/>
        <w:lang w:val="ru-RU" w:eastAsia="en-US" w:bidi="ar-SA"/>
      </w:rPr>
    </w:lvl>
  </w:abstractNum>
  <w:abstractNum w:abstractNumId="4">
    <w:nsid w:val="13E27E95"/>
    <w:multiLevelType w:val="hybridMultilevel"/>
    <w:tmpl w:val="F4D29EB0"/>
    <w:lvl w:ilvl="0" w:tplc="3248695E">
      <w:start w:val="1"/>
      <w:numFmt w:val="decimal"/>
      <w:lvlText w:val="%1)"/>
      <w:lvlJc w:val="left"/>
      <w:pPr>
        <w:ind w:left="102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FDC6BB2">
      <w:numFmt w:val="bullet"/>
      <w:lvlText w:val="•"/>
      <w:lvlJc w:val="left"/>
      <w:pPr>
        <w:ind w:left="1867" w:hanging="302"/>
      </w:pPr>
      <w:rPr>
        <w:rFonts w:hint="default"/>
        <w:lang w:val="ru-RU" w:eastAsia="en-US" w:bidi="ar-SA"/>
      </w:rPr>
    </w:lvl>
    <w:lvl w:ilvl="2" w:tplc="26A88892">
      <w:numFmt w:val="bullet"/>
      <w:lvlText w:val="•"/>
      <w:lvlJc w:val="left"/>
      <w:pPr>
        <w:ind w:left="2715" w:hanging="302"/>
      </w:pPr>
      <w:rPr>
        <w:rFonts w:hint="default"/>
        <w:lang w:val="ru-RU" w:eastAsia="en-US" w:bidi="ar-SA"/>
      </w:rPr>
    </w:lvl>
    <w:lvl w:ilvl="3" w:tplc="B06A6B8E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4" w:tplc="98DE1E68">
      <w:numFmt w:val="bullet"/>
      <w:lvlText w:val="•"/>
      <w:lvlJc w:val="left"/>
      <w:pPr>
        <w:ind w:left="4410" w:hanging="302"/>
      </w:pPr>
      <w:rPr>
        <w:rFonts w:hint="default"/>
        <w:lang w:val="ru-RU" w:eastAsia="en-US" w:bidi="ar-SA"/>
      </w:rPr>
    </w:lvl>
    <w:lvl w:ilvl="5" w:tplc="F3048E02">
      <w:numFmt w:val="bullet"/>
      <w:lvlText w:val="•"/>
      <w:lvlJc w:val="left"/>
      <w:pPr>
        <w:ind w:left="5257" w:hanging="302"/>
      </w:pPr>
      <w:rPr>
        <w:rFonts w:hint="default"/>
        <w:lang w:val="ru-RU" w:eastAsia="en-US" w:bidi="ar-SA"/>
      </w:rPr>
    </w:lvl>
    <w:lvl w:ilvl="6" w:tplc="69960B82">
      <w:numFmt w:val="bullet"/>
      <w:lvlText w:val="•"/>
      <w:lvlJc w:val="left"/>
      <w:pPr>
        <w:ind w:left="6105" w:hanging="302"/>
      </w:pPr>
      <w:rPr>
        <w:rFonts w:hint="default"/>
        <w:lang w:val="ru-RU" w:eastAsia="en-US" w:bidi="ar-SA"/>
      </w:rPr>
    </w:lvl>
    <w:lvl w:ilvl="7" w:tplc="C64CDFEC">
      <w:numFmt w:val="bullet"/>
      <w:lvlText w:val="•"/>
      <w:lvlJc w:val="left"/>
      <w:pPr>
        <w:ind w:left="6952" w:hanging="302"/>
      </w:pPr>
      <w:rPr>
        <w:rFonts w:hint="default"/>
        <w:lang w:val="ru-RU" w:eastAsia="en-US" w:bidi="ar-SA"/>
      </w:rPr>
    </w:lvl>
    <w:lvl w:ilvl="8" w:tplc="00AC412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</w:abstractNum>
  <w:abstractNum w:abstractNumId="5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52B78"/>
    <w:multiLevelType w:val="hybridMultilevel"/>
    <w:tmpl w:val="C4E4F002"/>
    <w:lvl w:ilvl="0" w:tplc="38FA39FC">
      <w:start w:val="2"/>
      <w:numFmt w:val="decimal"/>
      <w:lvlText w:val="%1."/>
      <w:lvlJc w:val="left"/>
      <w:pPr>
        <w:ind w:left="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688B6EA">
      <w:numFmt w:val="bullet"/>
      <w:lvlText w:val="•"/>
      <w:lvlJc w:val="left"/>
      <w:pPr>
        <w:ind w:left="967" w:hanging="280"/>
      </w:pPr>
      <w:rPr>
        <w:rFonts w:hint="default"/>
        <w:lang w:val="ru-RU" w:eastAsia="en-US" w:bidi="ar-SA"/>
      </w:rPr>
    </w:lvl>
    <w:lvl w:ilvl="2" w:tplc="D2383F42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4F1C7540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4" w:tplc="A5A42CB0">
      <w:numFmt w:val="bullet"/>
      <w:lvlText w:val="•"/>
      <w:lvlJc w:val="left"/>
      <w:pPr>
        <w:ind w:left="3810" w:hanging="280"/>
      </w:pPr>
      <w:rPr>
        <w:rFonts w:hint="default"/>
        <w:lang w:val="ru-RU" w:eastAsia="en-US" w:bidi="ar-SA"/>
      </w:rPr>
    </w:lvl>
    <w:lvl w:ilvl="5" w:tplc="CBC28D0A">
      <w:numFmt w:val="bullet"/>
      <w:lvlText w:val="•"/>
      <w:lvlJc w:val="left"/>
      <w:pPr>
        <w:ind w:left="4757" w:hanging="280"/>
      </w:pPr>
      <w:rPr>
        <w:rFonts w:hint="default"/>
        <w:lang w:val="ru-RU" w:eastAsia="en-US" w:bidi="ar-SA"/>
      </w:rPr>
    </w:lvl>
    <w:lvl w:ilvl="6" w:tplc="382AF8A8">
      <w:numFmt w:val="bullet"/>
      <w:lvlText w:val="•"/>
      <w:lvlJc w:val="left"/>
      <w:pPr>
        <w:ind w:left="5705" w:hanging="280"/>
      </w:pPr>
      <w:rPr>
        <w:rFonts w:hint="default"/>
        <w:lang w:val="ru-RU" w:eastAsia="en-US" w:bidi="ar-SA"/>
      </w:rPr>
    </w:lvl>
    <w:lvl w:ilvl="7" w:tplc="CA0EF45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8" w:tplc="9E7EE782">
      <w:numFmt w:val="bullet"/>
      <w:lvlText w:val="•"/>
      <w:lvlJc w:val="left"/>
      <w:pPr>
        <w:ind w:left="7600" w:hanging="280"/>
      </w:pPr>
      <w:rPr>
        <w:rFonts w:hint="default"/>
        <w:lang w:val="ru-RU" w:eastAsia="en-US" w:bidi="ar-SA"/>
      </w:rPr>
    </w:lvl>
  </w:abstractNum>
  <w:abstractNum w:abstractNumId="7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C6B14"/>
    <w:multiLevelType w:val="hybridMultilevel"/>
    <w:tmpl w:val="FA681D3C"/>
    <w:lvl w:ilvl="0" w:tplc="07909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116BF"/>
    <w:multiLevelType w:val="hybridMultilevel"/>
    <w:tmpl w:val="85101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56F6E"/>
    <w:multiLevelType w:val="hybridMultilevel"/>
    <w:tmpl w:val="3F6440F6"/>
    <w:lvl w:ilvl="0" w:tplc="E662C7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B017A"/>
    <w:multiLevelType w:val="hybridMultilevel"/>
    <w:tmpl w:val="BD52755C"/>
    <w:lvl w:ilvl="0" w:tplc="E252233E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 w:tplc="7BCCB8DE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A73064E8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9774CD6A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D2D48500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C5C25572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46E6677E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CD56E4E6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0B5035E6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B3C83"/>
    <w:rsid w:val="002144E6"/>
    <w:rsid w:val="00261E71"/>
    <w:rsid w:val="002A6471"/>
    <w:rsid w:val="00360226"/>
    <w:rsid w:val="00470B2A"/>
    <w:rsid w:val="00512BC9"/>
    <w:rsid w:val="005D69ED"/>
    <w:rsid w:val="007A2274"/>
    <w:rsid w:val="008333E6"/>
    <w:rsid w:val="009E0142"/>
    <w:rsid w:val="00A86523"/>
    <w:rsid w:val="00CD7010"/>
    <w:rsid w:val="00E36CC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2024-01-31T10:19:00Z</dcterms:created>
  <dcterms:modified xsi:type="dcterms:W3CDTF">2025-04-16T06:44:00Z</dcterms:modified>
</cp:coreProperties>
</file>