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6E7113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666FEB">
        <w:rPr>
          <w:rFonts w:ascii="Times New Roman" w:hAnsi="Times New Roman"/>
          <w:i/>
          <w:sz w:val="72"/>
          <w:szCs w:val="72"/>
        </w:rPr>
        <w:t>1</w:t>
      </w:r>
      <w:r w:rsidR="009F1979">
        <w:rPr>
          <w:rFonts w:ascii="Times New Roman" w:hAnsi="Times New Roman"/>
          <w:i/>
          <w:sz w:val="72"/>
          <w:szCs w:val="72"/>
        </w:rPr>
        <w:t>7</w:t>
      </w:r>
    </w:p>
    <w:p w:rsidR="00515AE0" w:rsidRPr="00E56E65" w:rsidRDefault="009F1979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03.07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0117C0" w:rsidRPr="006E7113" w:rsidRDefault="000117C0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9F1979" w:rsidRPr="009F1979" w:rsidRDefault="009F1979" w:rsidP="009F1979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F197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АДМИНИСТРАЦИЯ ФИЛИППОВСКОГО СЕЛЬСКОГО ПОСЕЛЕНИЯ</w:t>
      </w:r>
      <w:r w:rsidRPr="009F197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>КИРОВО-ЧЕПЕЦКОГО РАЙОНА КИРОВСКОЙ ОБЛАСТИ</w:t>
      </w:r>
    </w:p>
    <w:p w:rsidR="009F1979" w:rsidRPr="009F1979" w:rsidRDefault="009F1979" w:rsidP="009F1979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9F1979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9F1979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 Е Н И Е</w:t>
      </w:r>
    </w:p>
    <w:p w:rsidR="009F1979" w:rsidRPr="009F1979" w:rsidRDefault="009F1979" w:rsidP="009F197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1979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03.07.2023</w:t>
      </w:r>
      <w:r w:rsidRPr="009F19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</w:t>
      </w:r>
      <w:r w:rsidRPr="009F1979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№  29</w:t>
      </w:r>
    </w:p>
    <w:p w:rsidR="009F1979" w:rsidRPr="009F1979" w:rsidRDefault="009F1979" w:rsidP="009F1979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19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с. </w:t>
      </w:r>
      <w:proofErr w:type="spellStart"/>
      <w:r w:rsidRPr="009F1979">
        <w:rPr>
          <w:rFonts w:ascii="Times New Roman" w:eastAsia="Calibri" w:hAnsi="Times New Roman" w:cs="Times New Roman"/>
          <w:sz w:val="28"/>
          <w:szCs w:val="28"/>
          <w:lang w:eastAsia="en-US"/>
        </w:rPr>
        <w:t>Филиппово</w:t>
      </w:r>
      <w:proofErr w:type="spellEnd"/>
    </w:p>
    <w:p w:rsidR="009F1979" w:rsidRPr="009F1979" w:rsidRDefault="009F1979" w:rsidP="009F197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F1979" w:rsidRPr="009F1979" w:rsidRDefault="009F1979" w:rsidP="009F1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ведения</w:t>
      </w:r>
    </w:p>
    <w:p w:rsidR="009F1979" w:rsidRPr="009F1979" w:rsidRDefault="009F1979" w:rsidP="009F1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b/>
          <w:bCs/>
          <w:sz w:val="28"/>
          <w:szCs w:val="28"/>
        </w:rPr>
        <w:t xml:space="preserve">реестра потенциально </w:t>
      </w:r>
      <w:proofErr w:type="gramStart"/>
      <w:r w:rsidRPr="009F1979">
        <w:rPr>
          <w:rFonts w:ascii="Times New Roman" w:hAnsi="Times New Roman" w:cs="Times New Roman"/>
          <w:b/>
          <w:bCs/>
          <w:sz w:val="28"/>
          <w:szCs w:val="28"/>
        </w:rPr>
        <w:t>опасных</w:t>
      </w:r>
      <w:proofErr w:type="gramEnd"/>
    </w:p>
    <w:p w:rsidR="009F1979" w:rsidRPr="009F1979" w:rsidRDefault="009F1979" w:rsidP="009F1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b/>
          <w:bCs/>
          <w:sz w:val="28"/>
          <w:szCs w:val="28"/>
        </w:rPr>
        <w:t>объектов для жизни и здоровья</w:t>
      </w:r>
    </w:p>
    <w:p w:rsidR="009F1979" w:rsidRPr="009F1979" w:rsidRDefault="009F1979" w:rsidP="009F1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b/>
          <w:bCs/>
          <w:sz w:val="28"/>
          <w:szCs w:val="28"/>
        </w:rPr>
        <w:t>несовершеннолетних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1979">
        <w:rPr>
          <w:rFonts w:ascii="Times New Roman" w:hAnsi="Times New Roman" w:cs="Times New Roman"/>
          <w:sz w:val="28"/>
          <w:szCs w:val="28"/>
        </w:rPr>
        <w:t xml:space="preserve">В целях снижения преступности несовершеннолетних, профилактики безнадзорности и правонарушений несовершеннолетних, в соответствии со ст. 14.1 Федерального закона от 24.07.1998 № 124-ФЗ «Об основных гарантиях прав ребенка в Российской Федерации», руководствуясь Уставом Филипповского сельского поселения, Администрация Филипповского  сельского поселения </w:t>
      </w:r>
      <w:r w:rsidRPr="009F1979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:rsidR="009F1979" w:rsidRPr="009F1979" w:rsidRDefault="009F1979" w:rsidP="009F1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r:id="rId9" w:anchor="Par28" w:tooltip="ПОРЯДОК" w:history="1">
        <w:r w:rsidRPr="009F1979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9F1979">
        <w:rPr>
          <w:rFonts w:ascii="Times New Roman" w:hAnsi="Times New Roman" w:cs="Times New Roman"/>
          <w:sz w:val="28"/>
          <w:szCs w:val="28"/>
        </w:rPr>
        <w:t xml:space="preserve"> ведения реестра потенциально опасных объектов для жизни и здоровья несовершеннолетних (Приложение № 1).</w:t>
      </w:r>
    </w:p>
    <w:p w:rsidR="009F1979" w:rsidRPr="009F1979" w:rsidRDefault="009F1979" w:rsidP="009F1979">
      <w:pPr>
        <w:tabs>
          <w:tab w:val="left" w:pos="57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1979">
        <w:rPr>
          <w:rFonts w:ascii="Times New Roman" w:hAnsi="Times New Roman" w:cs="Times New Roman"/>
          <w:sz w:val="28"/>
          <w:szCs w:val="28"/>
        </w:rPr>
        <w:t xml:space="preserve">2. </w:t>
      </w:r>
      <w:r w:rsidRPr="009F1979">
        <w:rPr>
          <w:rFonts w:ascii="Times New Roman" w:eastAsia="Calibri" w:hAnsi="Times New Roman" w:cs="Times New Roman"/>
          <w:sz w:val="28"/>
          <w:szCs w:val="28"/>
          <w:lang w:eastAsia="en-US"/>
        </w:rPr>
        <w:t>Опубликовать данное постановление в Информационном бюллетене и на официальном сайте Филипповского сельского поселения.</w:t>
      </w:r>
    </w:p>
    <w:p w:rsidR="009F1979" w:rsidRPr="009F1979" w:rsidRDefault="009F1979" w:rsidP="009F1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F197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F1979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tabs>
          <w:tab w:val="left" w:pos="2655"/>
        </w:tabs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 w:rsidRPr="009F1979">
        <w:rPr>
          <w:rFonts w:ascii="Times New Roman" w:hAnsi="Times New Roman" w:cs="Times New Roman"/>
          <w:bCs/>
          <w:sz w:val="28"/>
          <w:szCs w:val="28"/>
        </w:rPr>
        <w:t>Глава администрации</w:t>
      </w:r>
    </w:p>
    <w:p w:rsidR="009F1979" w:rsidRPr="009F1979" w:rsidRDefault="009F1979" w:rsidP="009F19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F1979">
        <w:rPr>
          <w:rFonts w:ascii="Times New Roman" w:hAnsi="Times New Roman" w:cs="Times New Roman"/>
          <w:bCs/>
          <w:sz w:val="28"/>
          <w:szCs w:val="28"/>
        </w:rPr>
        <w:t xml:space="preserve">Филипповского сельского поселения </w:t>
      </w:r>
    </w:p>
    <w:p w:rsidR="009F1979" w:rsidRPr="009F1979" w:rsidRDefault="009F1979" w:rsidP="009F19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F1979">
        <w:rPr>
          <w:rFonts w:ascii="Times New Roman" w:hAnsi="Times New Roman" w:cs="Times New Roman"/>
          <w:bCs/>
          <w:sz w:val="28"/>
          <w:szCs w:val="28"/>
        </w:rPr>
        <w:t xml:space="preserve">Кирово-Чепецкого района </w:t>
      </w:r>
    </w:p>
    <w:p w:rsidR="009F1979" w:rsidRPr="009F1979" w:rsidRDefault="009F1979" w:rsidP="009F19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F1979">
        <w:rPr>
          <w:rFonts w:ascii="Times New Roman" w:hAnsi="Times New Roman" w:cs="Times New Roman"/>
          <w:bCs/>
          <w:sz w:val="28"/>
          <w:szCs w:val="28"/>
        </w:rPr>
        <w:t xml:space="preserve">Кировской области                                 </w:t>
      </w:r>
      <w:proofErr w:type="spellStart"/>
      <w:r w:rsidRPr="009F1979">
        <w:rPr>
          <w:rFonts w:ascii="Times New Roman" w:hAnsi="Times New Roman" w:cs="Times New Roman"/>
          <w:bCs/>
          <w:sz w:val="28"/>
          <w:szCs w:val="28"/>
        </w:rPr>
        <w:t>А.А.</w:t>
      </w:r>
      <w:proofErr w:type="gramStart"/>
      <w:r w:rsidRPr="009F1979">
        <w:rPr>
          <w:rFonts w:ascii="Times New Roman" w:hAnsi="Times New Roman" w:cs="Times New Roman"/>
          <w:bCs/>
          <w:sz w:val="28"/>
          <w:szCs w:val="28"/>
        </w:rPr>
        <w:t>Козьминых</w:t>
      </w:r>
      <w:proofErr w:type="spellEnd"/>
      <w:proofErr w:type="gramEnd"/>
    </w:p>
    <w:p w:rsidR="009F1979" w:rsidRPr="009F1979" w:rsidRDefault="009F1979" w:rsidP="009F1979">
      <w:pPr>
        <w:rPr>
          <w:rFonts w:ascii="Times New Roman" w:hAnsi="Times New Roman" w:cs="Times New Roman"/>
          <w:sz w:val="18"/>
          <w:szCs w:val="18"/>
        </w:rPr>
      </w:pPr>
    </w:p>
    <w:p w:rsidR="009F1979" w:rsidRPr="009F1979" w:rsidRDefault="009F1979" w:rsidP="009F1979">
      <w:pPr>
        <w:rPr>
          <w:rFonts w:ascii="Times New Roman" w:hAnsi="Times New Roman" w:cs="Times New Roman"/>
          <w:sz w:val="18"/>
          <w:szCs w:val="18"/>
        </w:rPr>
      </w:pPr>
    </w:p>
    <w:p w:rsidR="009F1979" w:rsidRPr="009F1979" w:rsidRDefault="009F1979" w:rsidP="009F1979">
      <w:pPr>
        <w:rPr>
          <w:rFonts w:ascii="Times New Roman" w:hAnsi="Times New Roman" w:cs="Times New Roman"/>
          <w:sz w:val="18"/>
          <w:szCs w:val="18"/>
        </w:rPr>
      </w:pPr>
    </w:p>
    <w:p w:rsidR="009F1979" w:rsidRPr="009F1979" w:rsidRDefault="009F1979" w:rsidP="009F1979">
      <w:pPr>
        <w:rPr>
          <w:rFonts w:ascii="Times New Roman" w:hAnsi="Times New Roman" w:cs="Times New Roman"/>
          <w:sz w:val="18"/>
          <w:szCs w:val="18"/>
        </w:rPr>
      </w:pPr>
    </w:p>
    <w:p w:rsidR="009F1979" w:rsidRPr="009F1979" w:rsidRDefault="009F1979" w:rsidP="009F1979">
      <w:pPr>
        <w:rPr>
          <w:rFonts w:ascii="Times New Roman" w:hAnsi="Times New Roman" w:cs="Times New Roman"/>
          <w:sz w:val="18"/>
          <w:szCs w:val="18"/>
        </w:rPr>
      </w:pPr>
    </w:p>
    <w:p w:rsidR="009F1979" w:rsidRDefault="009F1979" w:rsidP="009F1979">
      <w:pPr>
        <w:rPr>
          <w:rFonts w:ascii="Times New Roman" w:hAnsi="Times New Roman" w:cs="Times New Roman"/>
          <w:sz w:val="18"/>
          <w:szCs w:val="18"/>
        </w:rPr>
      </w:pPr>
    </w:p>
    <w:p w:rsidR="009F1979" w:rsidRDefault="009F1979" w:rsidP="009F1979">
      <w:pPr>
        <w:rPr>
          <w:rFonts w:ascii="Times New Roman" w:hAnsi="Times New Roman" w:cs="Times New Roman"/>
          <w:sz w:val="18"/>
          <w:szCs w:val="18"/>
        </w:rPr>
      </w:pPr>
    </w:p>
    <w:p w:rsidR="009F1979" w:rsidRDefault="009F1979" w:rsidP="009F1979">
      <w:pPr>
        <w:rPr>
          <w:rFonts w:ascii="Times New Roman" w:hAnsi="Times New Roman" w:cs="Times New Roman"/>
          <w:sz w:val="18"/>
          <w:szCs w:val="18"/>
        </w:rPr>
      </w:pPr>
    </w:p>
    <w:p w:rsidR="009F1979" w:rsidRPr="009F1979" w:rsidRDefault="009F1979" w:rsidP="009F1979">
      <w:pPr>
        <w:rPr>
          <w:rFonts w:ascii="Times New Roman" w:hAnsi="Times New Roman" w:cs="Times New Roman"/>
          <w:sz w:val="18"/>
          <w:szCs w:val="18"/>
        </w:rPr>
      </w:pPr>
    </w:p>
    <w:p w:rsidR="009F1979" w:rsidRPr="009F1979" w:rsidRDefault="009F1979" w:rsidP="009F1979">
      <w:pPr>
        <w:rPr>
          <w:rFonts w:ascii="Times New Roman" w:hAnsi="Times New Roman" w:cs="Times New Roman"/>
          <w:sz w:val="18"/>
          <w:szCs w:val="18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F1979" w:rsidRPr="009F1979" w:rsidRDefault="009F1979" w:rsidP="009F19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F1979" w:rsidRPr="009F1979" w:rsidRDefault="009F1979" w:rsidP="009F19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Филипповского сельского поселения</w:t>
      </w:r>
    </w:p>
    <w:p w:rsidR="009F1979" w:rsidRPr="009F1979" w:rsidRDefault="009F1979" w:rsidP="009F19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 от 03.07.2023 № 29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8"/>
      <w:bookmarkEnd w:id="0"/>
    </w:p>
    <w:p w:rsidR="009F1979" w:rsidRPr="009F1979" w:rsidRDefault="009F1979" w:rsidP="009F1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ПОРЯДОК</w:t>
      </w:r>
    </w:p>
    <w:p w:rsidR="009F1979" w:rsidRPr="009F1979" w:rsidRDefault="009F1979" w:rsidP="009F1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ведения реестра потенциально опасных объектов</w:t>
      </w:r>
    </w:p>
    <w:p w:rsidR="009F1979" w:rsidRPr="009F1979" w:rsidRDefault="009F1979" w:rsidP="009F1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для жизни и здоровья несовершеннолетних</w:t>
      </w:r>
    </w:p>
    <w:p w:rsidR="009F1979" w:rsidRPr="009F1979" w:rsidRDefault="009F1979" w:rsidP="009F1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1.1. Порядок ведения реестра расположенных на территории  Филипповского сельского поселения потенциально опасных объектов для жизни и здоровья несовершеннолетних, (далее - Порядок), регулирует регистрацию потенциально опасных объектов для жизни и здоровья несовершеннолетних, находящихся в муниципальной собственности, и устанавливает требования по ведению реестра потенциально опасных объектов для жизни и здоровья несовершеннолетних (далее - реестр).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 xml:space="preserve">1.2. Положение разработано в соответствии </w:t>
      </w:r>
      <w:proofErr w:type="gramStart"/>
      <w:r w:rsidRPr="009F197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1979">
        <w:rPr>
          <w:rFonts w:ascii="Times New Roman" w:hAnsi="Times New Roman" w:cs="Times New Roman"/>
          <w:sz w:val="28"/>
          <w:szCs w:val="28"/>
        </w:rPr>
        <w:t>: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- Градостроительным кодексом Российской Федерации;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Федерации;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- Федеральным законом от 30.12.2009 N 384-ФЗ "Технический регламент о безопасности зданий и сооружений";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- Федеральным законом от 24.06.1999 N 120-ФЗ "Об основах системы профилактики безнадзорности и правонарушений несовершеннолетних";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- Федеральным законом от 24.07.1998 N 124-ФЗ "Об основных гарантиях прав ребенка в Российской Федерации";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- Федеральным законом от 06.10.2003 N 131-ФЗ "Об общих принципах организации местного самоуправления в Российской Федерации";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 xml:space="preserve">- Уставом Филипповского сельского поселения 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1.3. Регистрация объектов в реестре осуществляется с целью учета потенциально опасных объектов для жизни и здоровья несовершеннолетних, расположенных на территории Филипповского сельского поселения, а также обеспечения заинтересованных органов государственной власти, органов местного самоуправления, физических и юридических лиц, правоохранительных органов достоверной информацией о потенциально опасных объектах для жизни и здоровья несовершеннолетних.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1.4. Установить, что к потенциально опасным объектам, находящимся в муниципальной собственности Филипповского сельского поселения и иным объектам относятся: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- объекты незавершенного строительства, вход граждан на которые не ограничен;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- заброшенные здания, строения, сооружения, содержание которых не осуществляется, вход граждан на которые не ограничен;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- объекты коммунальной инфраструктуры (канализационные колодцы, водозаборные сооружения, скважины), к которым имеется доступ неопределенного круга лиц;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- ветхие жилые дома, проживание граждан в которых не осуществляется.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lastRenderedPageBreak/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2. Порядок регистрации потенциально опасных объектов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для жизни и здоровья несовершеннолетних в реестре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3"/>
      <w:bookmarkEnd w:id="1"/>
      <w:r w:rsidRPr="009F1979">
        <w:rPr>
          <w:rFonts w:ascii="Times New Roman" w:hAnsi="Times New Roman" w:cs="Times New Roman"/>
          <w:sz w:val="28"/>
          <w:szCs w:val="28"/>
        </w:rPr>
        <w:t>2.1. В целях формирования реестра ответственное должностное лицо Администрации Филипповского сельского поселения ежеквартально проводит мониторинг объектов муниципального недвижимого имущества, расположенных на территории Филипповского сельского поселения, обладающих опасностью для жизни и здоровья несовершеннолетних, в целях включения в реестр.</w:t>
      </w:r>
    </w:p>
    <w:p w:rsidR="009F1979" w:rsidRPr="009F1979" w:rsidRDefault="009F1979" w:rsidP="009F1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9F1979">
        <w:rPr>
          <w:rFonts w:ascii="Times New Roman" w:hAnsi="Times New Roman" w:cs="Times New Roman"/>
          <w:sz w:val="28"/>
          <w:szCs w:val="28"/>
        </w:rPr>
        <w:t xml:space="preserve">Любое заинтересованное лицо, обладающее сведениями о наличии на территории Филипповского сельского поселения  потенциально опасных объектов для жизни и здоровья несовершеннолетних, вправе сообщить в Администрацию Филипповского сельского поселения  данные о таком объекте для включения в реестр, указав наименование объекта, его адрес, правообладателя (при наличии сведений), причины включения в реестр (форма </w:t>
      </w:r>
      <w:hyperlink r:id="rId10" w:anchor="Par73" w:tooltip="СООБЩЕНИЕ" w:history="1">
        <w:r w:rsidRPr="009F1979">
          <w:rPr>
            <w:rFonts w:ascii="Times New Roman" w:hAnsi="Times New Roman" w:cs="Times New Roman"/>
            <w:color w:val="0000FF"/>
            <w:sz w:val="28"/>
            <w:szCs w:val="28"/>
          </w:rPr>
          <w:t>сообщения</w:t>
        </w:r>
      </w:hyperlink>
      <w:r w:rsidRPr="009F1979">
        <w:rPr>
          <w:rFonts w:ascii="Times New Roman" w:hAnsi="Times New Roman" w:cs="Times New Roman"/>
          <w:sz w:val="28"/>
          <w:szCs w:val="28"/>
        </w:rPr>
        <w:t xml:space="preserve"> установлена приложением N 1 к Порядку).</w:t>
      </w:r>
      <w:proofErr w:type="gramEnd"/>
    </w:p>
    <w:p w:rsidR="009F1979" w:rsidRPr="009F1979" w:rsidRDefault="009F1979" w:rsidP="009F1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 xml:space="preserve">2.3. Не позднее 10 апреля, июля, октября, января каждого года с учетом данных, полученных по результатам мониторинга, указанного в </w:t>
      </w:r>
      <w:hyperlink r:id="rId11" w:anchor="Par53" w:tooltip="2.1. В целях формирования реестра ответственное должностное лицо Администрации Усть-Ишимского муниципального района ежеквартально проводит мониторинг объектов муниципального недвижимого имущества, расположенных на территории Усть-Ишимского муниципального " w:history="1">
        <w:r w:rsidRPr="009F1979">
          <w:rPr>
            <w:rFonts w:ascii="Times New Roman" w:hAnsi="Times New Roman" w:cs="Times New Roman"/>
            <w:color w:val="0000FF"/>
            <w:sz w:val="28"/>
            <w:szCs w:val="28"/>
          </w:rPr>
          <w:t>п. 2.1</w:t>
        </w:r>
      </w:hyperlink>
      <w:r w:rsidRPr="009F1979">
        <w:rPr>
          <w:rFonts w:ascii="Times New Roman" w:hAnsi="Times New Roman" w:cs="Times New Roman"/>
          <w:sz w:val="28"/>
          <w:szCs w:val="28"/>
        </w:rPr>
        <w:t xml:space="preserve"> Порядка, на основании сообщений заинтересованных лиц должностное лицо Администрации Филипповского сельского поселения  актуализирует </w:t>
      </w:r>
      <w:hyperlink r:id="rId12" w:anchor="Par107" w:tooltip="РЕЕСТР" w:history="1">
        <w:r w:rsidRPr="009F1979">
          <w:rPr>
            <w:rFonts w:ascii="Times New Roman" w:hAnsi="Times New Roman" w:cs="Times New Roman"/>
            <w:color w:val="0000FF"/>
            <w:sz w:val="28"/>
            <w:szCs w:val="28"/>
          </w:rPr>
          <w:t>реестр</w:t>
        </w:r>
      </w:hyperlink>
      <w:r w:rsidRPr="009F1979">
        <w:rPr>
          <w:rFonts w:ascii="Times New Roman" w:hAnsi="Times New Roman" w:cs="Times New Roman"/>
          <w:sz w:val="28"/>
          <w:szCs w:val="28"/>
        </w:rPr>
        <w:t xml:space="preserve"> по форме, установленной в приложении N 2 к Порядку.</w:t>
      </w:r>
    </w:p>
    <w:p w:rsidR="009F1979" w:rsidRPr="009F1979" w:rsidRDefault="009F1979" w:rsidP="009F1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2.4. Реестр утверждается распоряжением главы Администрации Филипповского сельского поселения в течение 10 дней с момента его актуализации.</w:t>
      </w:r>
    </w:p>
    <w:p w:rsidR="009F1979" w:rsidRPr="009F1979" w:rsidRDefault="009F1979" w:rsidP="009F1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7"/>
      <w:bookmarkEnd w:id="2"/>
      <w:r w:rsidRPr="009F1979">
        <w:rPr>
          <w:rFonts w:ascii="Times New Roman" w:hAnsi="Times New Roman" w:cs="Times New Roman"/>
          <w:sz w:val="28"/>
          <w:szCs w:val="28"/>
        </w:rPr>
        <w:t>2.5. В случае</w:t>
      </w:r>
      <w:proofErr w:type="gramStart"/>
      <w:r w:rsidRPr="009F197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F1979">
        <w:rPr>
          <w:rFonts w:ascii="Times New Roman" w:hAnsi="Times New Roman" w:cs="Times New Roman"/>
          <w:sz w:val="28"/>
          <w:szCs w:val="28"/>
        </w:rPr>
        <w:t xml:space="preserve"> если признаки опасности объекта ликвидированы, должностное лицо Администрации Филипповского сельского поселения исключает объект из реестра в сроки, указанные в </w:t>
      </w:r>
      <w:hyperlink r:id="rId13" w:anchor="Par57" w:tooltip="2.5. В случае если признаки опасности объекта ликвидированы, должностное лицо Администрации Усть-Ишимского муниципального района исключает объект из реестра в сроки, указанные в п. 2.5 Порядка." w:history="1">
        <w:r w:rsidRPr="009F1979">
          <w:rPr>
            <w:rFonts w:ascii="Times New Roman" w:hAnsi="Times New Roman" w:cs="Times New Roman"/>
            <w:color w:val="0000FF"/>
            <w:sz w:val="28"/>
            <w:szCs w:val="28"/>
          </w:rPr>
          <w:t>п. 2.5</w:t>
        </w:r>
      </w:hyperlink>
      <w:r w:rsidRPr="009F1979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3. Порядок взаимодействия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9F1979">
        <w:rPr>
          <w:rFonts w:ascii="Times New Roman" w:hAnsi="Times New Roman" w:cs="Times New Roman"/>
          <w:sz w:val="28"/>
          <w:szCs w:val="28"/>
        </w:rPr>
        <w:t>В целях предотвращения негативных последствий для жизни и здоровья несовершеннолетних Администрация Филипповского сельского поселения  в срок не позднее 10 рабочих дней с момента утверждения или актуализации реестра размещает его на официальном сайте Администрации Филипповского сельского поселения   в сети "Интернет" с рекомендациями для несовершеннолетних и их законных представителей воздержаться от посещения потенциально опасных объектов.</w:t>
      </w:r>
      <w:proofErr w:type="gramEnd"/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3.2. При выявлении потенциально опасных объектов для жизни и здоровья несовершеннолетних Администрация Филипповского сельского поселения информирует Кирово-Чепецкую городскую прокуратуру и принимает меры к предотвращению к ним доступа граждан.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9F1979" w:rsidRPr="009F1979" w:rsidRDefault="009F1979" w:rsidP="009F19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к Порядку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979" w:rsidRPr="009F1979" w:rsidRDefault="009F1979" w:rsidP="009F19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В Администрацию  </w:t>
      </w:r>
      <w:proofErr w:type="gramStart"/>
      <w:r w:rsidRPr="009F1979">
        <w:rPr>
          <w:rFonts w:ascii="Times New Roman" w:hAnsi="Times New Roman" w:cs="Times New Roman"/>
          <w:sz w:val="28"/>
          <w:szCs w:val="28"/>
        </w:rPr>
        <w:t>Филипповского</w:t>
      </w:r>
      <w:proofErr w:type="gramEnd"/>
      <w:r w:rsidRPr="009F1979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9F1979" w:rsidRPr="009F1979" w:rsidRDefault="009F1979" w:rsidP="009F19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979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73"/>
      <w:bookmarkEnd w:id="4"/>
      <w:r w:rsidRPr="009F1979">
        <w:rPr>
          <w:rFonts w:ascii="Times New Roman" w:hAnsi="Times New Roman" w:cs="Times New Roman"/>
          <w:sz w:val="28"/>
          <w:szCs w:val="28"/>
        </w:rPr>
        <w:t>СООБЩЕНИЕ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Прошу рассмотреть вопрос включения в реестр потенциально опасных объектов для жизни и здоровья несовершеннолетних (исключить из реестра потенциально опасных объектов для жизни и здоровья несовершеннолетних) следующие объекты: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590"/>
        <w:gridCol w:w="1873"/>
        <w:gridCol w:w="1247"/>
        <w:gridCol w:w="2190"/>
        <w:gridCol w:w="3274"/>
      </w:tblGrid>
      <w:tr w:rsidR="009F1979" w:rsidRPr="009F1979" w:rsidTr="009F1979"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9F19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F197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8"/>
                <w:szCs w:val="28"/>
              </w:rPr>
              <w:t>Правообладатель</w:t>
            </w:r>
          </w:p>
        </w:tc>
        <w:tc>
          <w:tcPr>
            <w:tcW w:w="3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8"/>
                <w:szCs w:val="28"/>
              </w:rPr>
              <w:t>Причины включения/исключения</w:t>
            </w:r>
          </w:p>
        </w:tc>
      </w:tr>
      <w:tr w:rsidR="009F1979" w:rsidRPr="009F1979" w:rsidTr="009F197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1979" w:rsidRPr="009F1979" w:rsidTr="009F197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1979" w:rsidRPr="009F1979" w:rsidTr="009F1979"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(подпись) Ф.И.О.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79" w:rsidRPr="009F1979" w:rsidRDefault="009F1979" w:rsidP="009F19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9F1979" w:rsidRPr="009F1979" w:rsidRDefault="009F1979" w:rsidP="009F19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к Порядку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p w:rsidR="009F1979" w:rsidRPr="009F1979" w:rsidRDefault="009F1979" w:rsidP="009F1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107"/>
      <w:bookmarkEnd w:id="5"/>
      <w:r w:rsidRPr="009F1979">
        <w:rPr>
          <w:rFonts w:ascii="Times New Roman" w:hAnsi="Times New Roman" w:cs="Times New Roman"/>
          <w:sz w:val="28"/>
          <w:szCs w:val="28"/>
        </w:rPr>
        <w:t>РЕЕСТР</w:t>
      </w:r>
    </w:p>
    <w:p w:rsidR="009F1979" w:rsidRPr="009F1979" w:rsidRDefault="009F1979" w:rsidP="009F1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объектов, потенциально опасных для жизни и здоровья</w:t>
      </w:r>
    </w:p>
    <w:p w:rsidR="009F1979" w:rsidRPr="009F1979" w:rsidRDefault="009F1979" w:rsidP="009F1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8"/>
          <w:szCs w:val="28"/>
        </w:rPr>
        <w:t>несовершеннолетних</w:t>
      </w:r>
    </w:p>
    <w:p w:rsidR="009F1979" w:rsidRPr="009F1979" w:rsidRDefault="009F1979" w:rsidP="009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979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93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509"/>
        <w:gridCol w:w="2663"/>
        <w:gridCol w:w="3799"/>
        <w:gridCol w:w="2374"/>
      </w:tblGrid>
      <w:tr w:rsidR="009F1979" w:rsidRPr="009F1979" w:rsidTr="009F1979"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3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8"/>
                <w:szCs w:val="28"/>
              </w:rPr>
              <w:t>Адрес, местонахождение объекта</w:t>
            </w:r>
          </w:p>
        </w:tc>
        <w:tc>
          <w:tcPr>
            <w:tcW w:w="2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8"/>
                <w:szCs w:val="28"/>
              </w:rPr>
              <w:t>Правообладатель</w:t>
            </w:r>
          </w:p>
        </w:tc>
      </w:tr>
      <w:tr w:rsidR="009F1979" w:rsidRPr="009F1979" w:rsidTr="009F1979">
        <w:tc>
          <w:tcPr>
            <w:tcW w:w="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F1979" w:rsidRPr="009F1979" w:rsidRDefault="009F1979" w:rsidP="009F1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F1979" w:rsidRPr="009F1979" w:rsidRDefault="009F1979" w:rsidP="009F1979">
      <w:pPr>
        <w:spacing w:after="160" w:line="256" w:lineRule="auto"/>
        <w:rPr>
          <w:rFonts w:eastAsia="Calibri" w:cs="Times New Roman"/>
          <w:lang w:eastAsia="en-US"/>
        </w:rPr>
      </w:pPr>
    </w:p>
    <w:p w:rsidR="00666FEB" w:rsidRPr="006E7113" w:rsidRDefault="00666FEB" w:rsidP="00A4427D">
      <w:pPr>
        <w:jc w:val="center"/>
        <w:rPr>
          <w:rFonts w:ascii="Times New Roman" w:hAnsi="Times New Roman"/>
          <w:sz w:val="40"/>
          <w:szCs w:val="40"/>
        </w:rPr>
      </w:pPr>
    </w:p>
    <w:sectPr w:rsidR="00666FEB" w:rsidRPr="006E7113" w:rsidSect="009F1979">
      <w:pgSz w:w="11620" w:h="16540"/>
      <w:pgMar w:top="108" w:right="847" w:bottom="768" w:left="14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E59" w:rsidRDefault="00895E59">
      <w:pPr>
        <w:spacing w:after="0" w:line="240" w:lineRule="auto"/>
      </w:pPr>
      <w:r>
        <w:separator/>
      </w:r>
    </w:p>
  </w:endnote>
  <w:endnote w:type="continuationSeparator" w:id="0">
    <w:p w:rsidR="00895E59" w:rsidRDefault="00895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E59" w:rsidRDefault="00895E59">
      <w:pPr>
        <w:spacing w:after="0" w:line="240" w:lineRule="auto"/>
      </w:pPr>
      <w:r>
        <w:separator/>
      </w:r>
    </w:p>
  </w:footnote>
  <w:footnote w:type="continuationSeparator" w:id="0">
    <w:p w:rsidR="00895E59" w:rsidRDefault="00895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2">
    <w:nsid w:val="3E964E09"/>
    <w:multiLevelType w:val="multilevel"/>
    <w:tmpl w:val="C436C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BD3CDB"/>
    <w:multiLevelType w:val="multilevel"/>
    <w:tmpl w:val="AE243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216B97"/>
    <w:multiLevelType w:val="multilevel"/>
    <w:tmpl w:val="E4F4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9E2C4D"/>
    <w:multiLevelType w:val="multilevel"/>
    <w:tmpl w:val="9DE6E9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BD03CD"/>
    <w:multiLevelType w:val="multilevel"/>
    <w:tmpl w:val="EA928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215BD6"/>
    <w:rsid w:val="00217902"/>
    <w:rsid w:val="00234E24"/>
    <w:rsid w:val="002452BF"/>
    <w:rsid w:val="002615F3"/>
    <w:rsid w:val="002674AA"/>
    <w:rsid w:val="002A3B0F"/>
    <w:rsid w:val="002B0FC5"/>
    <w:rsid w:val="00303E7A"/>
    <w:rsid w:val="00344527"/>
    <w:rsid w:val="00345C79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E3067"/>
    <w:rsid w:val="005F0633"/>
    <w:rsid w:val="006302EE"/>
    <w:rsid w:val="00634C47"/>
    <w:rsid w:val="00641C03"/>
    <w:rsid w:val="00644B16"/>
    <w:rsid w:val="006575AB"/>
    <w:rsid w:val="00666FEB"/>
    <w:rsid w:val="00674F9A"/>
    <w:rsid w:val="0068314D"/>
    <w:rsid w:val="00687FFA"/>
    <w:rsid w:val="006A3D8B"/>
    <w:rsid w:val="006D24FE"/>
    <w:rsid w:val="006D3484"/>
    <w:rsid w:val="006E7113"/>
    <w:rsid w:val="006F0615"/>
    <w:rsid w:val="00726666"/>
    <w:rsid w:val="007266C6"/>
    <w:rsid w:val="00734D06"/>
    <w:rsid w:val="007372A4"/>
    <w:rsid w:val="00742168"/>
    <w:rsid w:val="00743F82"/>
    <w:rsid w:val="007618F9"/>
    <w:rsid w:val="007A0CD5"/>
    <w:rsid w:val="007A640A"/>
    <w:rsid w:val="007B6CB2"/>
    <w:rsid w:val="007B71E9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95E59"/>
    <w:rsid w:val="008B4AED"/>
    <w:rsid w:val="008C010E"/>
    <w:rsid w:val="008D4A58"/>
    <w:rsid w:val="008D504D"/>
    <w:rsid w:val="008D78A9"/>
    <w:rsid w:val="008F2B70"/>
    <w:rsid w:val="008F4C1C"/>
    <w:rsid w:val="008F7AE1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D61A0"/>
    <w:rsid w:val="009E33DD"/>
    <w:rsid w:val="009E71C8"/>
    <w:rsid w:val="009F1979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56C2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E0685D"/>
    <w:rsid w:val="00E0751B"/>
    <w:rsid w:val="00E1136A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52B6D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uiPriority w:val="99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uob.ru/aktualno/npa/postanovleniya/o/1351104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uob.ru/aktualno/npa/postanovleniya/o/135110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uob.ru/aktualno/npa/postanovleniya/o/1351104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muob.ru/aktualno/npa/postanovleniya/o/1351104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uob.ru/aktualno/npa/postanovleniya/o/1351104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C8428-79B1-4470-B2B3-33AC6E54D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6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110</cp:revision>
  <cp:lastPrinted>2019-07-05T11:49:00Z</cp:lastPrinted>
  <dcterms:created xsi:type="dcterms:W3CDTF">2017-08-28T08:31:00Z</dcterms:created>
  <dcterms:modified xsi:type="dcterms:W3CDTF">2023-07-03T12:05:00Z</dcterms:modified>
</cp:coreProperties>
</file>