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1B7C6B">
        <w:rPr>
          <w:rFonts w:ascii="Times New Roman" w:hAnsi="Times New Roman"/>
          <w:i/>
          <w:sz w:val="72"/>
          <w:szCs w:val="72"/>
        </w:rPr>
        <w:t>9</w:t>
      </w:r>
    </w:p>
    <w:p w:rsidR="00515AE0" w:rsidRPr="00E56E65" w:rsidRDefault="001B7C6B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07.04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​_ПОСТАНОВЛЕНИЕ"/>
      <w:bookmarkEnd w:id="0"/>
    </w:p>
    <w:tbl>
      <w:tblPr>
        <w:tblpPr w:leftFromText="180" w:rightFromText="180" w:horzAnchor="margin" w:tblpY="-540"/>
        <w:tblW w:w="912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1B7C6B" w:rsidRPr="001B7C6B" w:rsidTr="00A474B7">
        <w:trPr>
          <w:trHeight w:val="1883"/>
        </w:trPr>
        <w:tc>
          <w:tcPr>
            <w:tcW w:w="9120" w:type="dxa"/>
            <w:hideMark/>
          </w:tcPr>
          <w:p w:rsidR="001B7C6B" w:rsidRPr="001B7C6B" w:rsidRDefault="001B7C6B" w:rsidP="001B7C6B">
            <w:pPr>
              <w:tabs>
                <w:tab w:val="left" w:pos="576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Pr="001B7C6B">
              <w:rPr>
                <w:rFonts w:ascii="Times New Roman" w:hAnsi="Times New Roman"/>
                <w:b/>
                <w:sz w:val="28"/>
                <w:szCs w:val="28"/>
              </w:rPr>
              <w:br/>
              <w:t>ФИЛИППОВСКОГО СЕЛЬСКОГО ПОСЕЛЕНИЯ</w:t>
            </w:r>
            <w:r w:rsidRPr="001B7C6B">
              <w:rPr>
                <w:rFonts w:ascii="Times New Roman" w:hAnsi="Times New Roman"/>
                <w:b/>
                <w:sz w:val="28"/>
                <w:szCs w:val="28"/>
              </w:rPr>
              <w:br/>
              <w:t>КИРОВО-ЧЕПЕЦКОГО РАЙОНА КИРОВСКОЙ ОБЛАСТИ</w:t>
            </w:r>
          </w:p>
          <w:p w:rsidR="001B7C6B" w:rsidRDefault="001B7C6B" w:rsidP="001B7C6B">
            <w:pPr>
              <w:tabs>
                <w:tab w:val="left" w:pos="576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7C6B" w:rsidRDefault="001B7C6B" w:rsidP="001B7C6B">
            <w:pPr>
              <w:tabs>
                <w:tab w:val="left" w:pos="576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1B7C6B" w:rsidRPr="001B7C6B" w:rsidRDefault="001B7C6B" w:rsidP="001B7C6B">
            <w:pPr>
              <w:tabs>
                <w:tab w:val="left" w:pos="576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>03.04.2023</w:t>
            </w: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ab/>
              <w:t>№</w:t>
            </w:r>
            <w:r w:rsidRPr="001B7C6B">
              <w:rPr>
                <w:rFonts w:ascii="Times New Roman" w:hAnsi="Times New Roman"/>
                <w:b/>
                <w:sz w:val="28"/>
                <w:szCs w:val="28"/>
              </w:rPr>
              <w:tab/>
              <w:t>14</w:t>
            </w:r>
          </w:p>
        </w:tc>
      </w:tr>
    </w:tbl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B7C6B" w:rsidRPr="001B7C6B" w:rsidRDefault="001B7C6B" w:rsidP="001B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7C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B7C6B">
        <w:rPr>
          <w:rFonts w:ascii="Times New Roman" w:hAnsi="Times New Roman" w:cs="Times New Roman"/>
          <w:sz w:val="28"/>
          <w:szCs w:val="28"/>
        </w:rPr>
        <w:t>Филиппово</w:t>
      </w:r>
      <w:proofErr w:type="spellEnd"/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B7C6B">
        <w:rPr>
          <w:rFonts w:ascii="Times New Roman" w:hAnsi="Times New Roman"/>
          <w:b/>
          <w:sz w:val="28"/>
          <w:szCs w:val="28"/>
        </w:rPr>
        <w:t>Об отмене постановления администрации Филипповского сельского поселения №35 от 14.08.2017 г. «</w:t>
      </w:r>
      <w:r w:rsidRPr="001B7C6B">
        <w:rPr>
          <w:rFonts w:ascii="Times New Roman" w:hAnsi="Times New Roman"/>
          <w:b/>
          <w:bCs/>
          <w:sz w:val="28"/>
          <w:szCs w:val="28"/>
        </w:rPr>
        <w:t>О порядке получения муниципальными служащими администрации Филипповского сельского поселения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управления»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>В целях приведения нормативных правовых актов администрации Филипповского сельского поселения в соответствии с федеральным законодательством, руководствуясь Федеральным законом от 08 октября 2007 г. №171-ЗО «О муниципальной службе в Российской Федерации», администрация Филипповского сельского поселения ПОСТАНОВЛЯЕТ: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>1. Отменить постановление администрации Филипповского сельского поселения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C6B">
        <w:rPr>
          <w:rFonts w:ascii="Times New Roman" w:hAnsi="Times New Roman"/>
          <w:sz w:val="28"/>
          <w:szCs w:val="28"/>
        </w:rPr>
        <w:t>35 от 14.08.2017 г. «О порядке получения муниципальными служащими администрации Филипповского сельского поселения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управления».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>2.  Опубликовать данное постановление в Информационном бюллетене и на официальном сайте Филипповского сельского поселения.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>3. Настоящее постановление вступает в силу в соответствии с действующим законодательством.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B7C6B">
        <w:rPr>
          <w:rFonts w:ascii="Times New Roman" w:hAnsi="Times New Roman"/>
          <w:sz w:val="28"/>
          <w:szCs w:val="28"/>
        </w:rPr>
        <w:t>Филипповского</w:t>
      </w:r>
      <w:proofErr w:type="gramEnd"/>
      <w:r w:rsidRPr="001B7C6B">
        <w:rPr>
          <w:rFonts w:ascii="Times New Roman" w:hAnsi="Times New Roman"/>
          <w:sz w:val="28"/>
          <w:szCs w:val="28"/>
        </w:rPr>
        <w:t xml:space="preserve"> сельского 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 xml:space="preserve">поселения Кирово-Чепецкого района              </w:t>
      </w:r>
    </w:p>
    <w:p w:rsidR="001B7C6B" w:rsidRPr="001B7C6B" w:rsidRDefault="001B7C6B" w:rsidP="001B7C6B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C6B">
        <w:rPr>
          <w:rFonts w:ascii="Times New Roman" w:hAnsi="Times New Roman"/>
          <w:sz w:val="28"/>
          <w:szCs w:val="28"/>
        </w:rPr>
        <w:t xml:space="preserve">Кировской области        </w:t>
      </w:r>
      <w:proofErr w:type="spellStart"/>
      <w:r w:rsidRPr="001B7C6B">
        <w:rPr>
          <w:rFonts w:ascii="Times New Roman" w:hAnsi="Times New Roman"/>
          <w:sz w:val="28"/>
          <w:szCs w:val="28"/>
        </w:rPr>
        <w:t>А.А.</w:t>
      </w:r>
      <w:proofErr w:type="gramStart"/>
      <w:r w:rsidRPr="001B7C6B">
        <w:rPr>
          <w:rFonts w:ascii="Times New Roman" w:hAnsi="Times New Roman"/>
          <w:sz w:val="28"/>
          <w:szCs w:val="28"/>
        </w:rPr>
        <w:t>Козьминых</w:t>
      </w:r>
      <w:proofErr w:type="spellEnd"/>
      <w:proofErr w:type="gramEnd"/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710D23" w:rsidRDefault="001B7C6B" w:rsidP="001B7C6B">
      <w:pPr>
        <w:keepNext/>
        <w:keepLines/>
        <w:tabs>
          <w:tab w:val="left" w:pos="2977"/>
        </w:tabs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10D23">
        <w:rPr>
          <w:rFonts w:ascii="Times New Roman" w:hAnsi="Times New Roman" w:cs="Times New Roman"/>
          <w:b/>
          <w:sz w:val="28"/>
          <w:szCs w:val="20"/>
        </w:rPr>
        <w:lastRenderedPageBreak/>
        <w:t xml:space="preserve">АДМИНИСТРАЦИЯ </w:t>
      </w:r>
      <w:r w:rsidRPr="00710D23">
        <w:rPr>
          <w:rFonts w:ascii="Times New Roman" w:hAnsi="Times New Roman" w:cs="Times New Roman"/>
          <w:b/>
          <w:sz w:val="28"/>
          <w:szCs w:val="20"/>
        </w:rPr>
        <w:br/>
      </w:r>
      <w:r>
        <w:rPr>
          <w:rFonts w:ascii="Times New Roman" w:hAnsi="Times New Roman" w:cs="Times New Roman"/>
          <w:b/>
          <w:sz w:val="28"/>
          <w:szCs w:val="20"/>
        </w:rPr>
        <w:t>ФИЛИППОВСКОГО</w:t>
      </w:r>
      <w:r w:rsidRPr="00710D23">
        <w:rPr>
          <w:rFonts w:ascii="Times New Roman" w:hAnsi="Times New Roman" w:cs="Times New Roman"/>
          <w:b/>
          <w:sz w:val="28"/>
          <w:szCs w:val="20"/>
        </w:rPr>
        <w:t xml:space="preserve"> СЕЛЬСКОГО ПОСЕЛЕНИЯ</w:t>
      </w:r>
      <w:r w:rsidRPr="00710D23">
        <w:rPr>
          <w:rFonts w:ascii="Times New Roman" w:hAnsi="Times New Roman" w:cs="Times New Roman"/>
          <w:b/>
          <w:sz w:val="28"/>
          <w:szCs w:val="20"/>
        </w:rPr>
        <w:br/>
        <w:t>КИРОВО-ЧЕПЕЦКОГО РАЙОНА КИРОВСКОЙ ОБЛАСТИ</w:t>
      </w:r>
    </w:p>
    <w:p w:rsidR="001B7C6B" w:rsidRPr="00A03D3D" w:rsidRDefault="001B7C6B" w:rsidP="001B7C6B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1B7C6B" w:rsidRPr="00977E8D" w:rsidRDefault="001B7C6B" w:rsidP="001B7C6B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A03D3D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091"/>
        <w:gridCol w:w="5616"/>
        <w:gridCol w:w="484"/>
        <w:gridCol w:w="1415"/>
      </w:tblGrid>
      <w:tr w:rsidR="001B7C6B" w:rsidRPr="00A03D3D" w:rsidTr="00A474B7"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C6B" w:rsidRPr="00A03D3D" w:rsidRDefault="001B7C6B" w:rsidP="00A47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05.04.2023 г.</w:t>
            </w:r>
          </w:p>
        </w:tc>
        <w:tc>
          <w:tcPr>
            <w:tcW w:w="5616" w:type="dxa"/>
          </w:tcPr>
          <w:p w:rsidR="001B7C6B" w:rsidRPr="00A03D3D" w:rsidRDefault="001B7C6B" w:rsidP="00A4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1B7C6B" w:rsidRPr="00A03D3D" w:rsidRDefault="001B7C6B" w:rsidP="00A47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C6B" w:rsidRPr="00A03D3D" w:rsidRDefault="001B7C6B" w:rsidP="00A47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1B7C6B" w:rsidRPr="00A03D3D" w:rsidTr="00A474B7">
        <w:tc>
          <w:tcPr>
            <w:tcW w:w="9606" w:type="dxa"/>
            <w:gridSpan w:val="4"/>
            <w:hideMark/>
          </w:tcPr>
          <w:p w:rsidR="001B7C6B" w:rsidRPr="00A03D3D" w:rsidRDefault="001B7C6B" w:rsidP="00A4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</w:tr>
    </w:tbl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524AF4" w:rsidRDefault="001B7C6B" w:rsidP="001B7C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Положения о специализированном маневренном жилищном фонде му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ниципального образования 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В соответствии с Жилищным кодексом Российской Федерации, Гражданским кодексом Российской Федерации, Федеральным законом от 06.10.2003 г. N 131-ФЗ "Об общих принципах организации местного самоуправления в Российской Федерации", Постановлением Правительства Российской Федерации от 26.01.2006 N 42 "Об утверждении Правил отнесения жилого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 к специализированному маневренному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жилищному фонду и типовых договоров найма специализированных жилых помещений", постановлением Правительства Российской Федерации от 21.01.2006 N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25 "Об утверждении Правил пользования жилыми помещениями", руководствуясь Уставом Филипповского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 Филипповского</w:t>
      </w:r>
      <w:r w:rsidRPr="00A03D3D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1B7C6B" w:rsidRPr="00D06C80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 Утвердить Положение о специализированном маневренном жилищном фонде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Филипповское сельское положение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согласно Приложения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1 к настоящему постановлению.</w:t>
      </w:r>
    </w:p>
    <w:p w:rsidR="001B7C6B" w:rsidRPr="00D06C80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 Утвердить форму перечня жилых помещений специализированного маневренного жилищного фонда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согласно Приложения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2 к настоящему постановлению.</w:t>
      </w:r>
    </w:p>
    <w:p w:rsidR="001B7C6B" w:rsidRPr="00D06C80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1B7C6B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3. Настоящее постановление вступает в силу после официального обнародования и подлежит размещению на официальном сайте администрации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7C6B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7C6B" w:rsidRDefault="001B7C6B" w:rsidP="001B7C6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7C6B" w:rsidRPr="006B4B93" w:rsidRDefault="001B7C6B" w:rsidP="001B7C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4B93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gramStart"/>
      <w:r w:rsidRPr="006B4B93">
        <w:rPr>
          <w:rFonts w:ascii="Times New Roman" w:eastAsia="Calibri" w:hAnsi="Times New Roman" w:cs="Times New Roman"/>
          <w:sz w:val="28"/>
          <w:szCs w:val="28"/>
        </w:rPr>
        <w:t>Филипповского</w:t>
      </w:r>
      <w:proofErr w:type="gramEnd"/>
      <w:r w:rsidRPr="006B4B93">
        <w:rPr>
          <w:rFonts w:ascii="Times New Roman" w:eastAsia="Calibri" w:hAnsi="Times New Roman" w:cs="Times New Roman"/>
          <w:sz w:val="28"/>
          <w:szCs w:val="28"/>
        </w:rPr>
        <w:t xml:space="preserve"> сельского </w:t>
      </w:r>
    </w:p>
    <w:p w:rsidR="001B7C6B" w:rsidRPr="006B4B93" w:rsidRDefault="001B7C6B" w:rsidP="001B7C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4B93">
        <w:rPr>
          <w:rFonts w:ascii="Times New Roman" w:eastAsia="Calibri" w:hAnsi="Times New Roman" w:cs="Times New Roman"/>
          <w:sz w:val="28"/>
          <w:szCs w:val="28"/>
        </w:rPr>
        <w:t xml:space="preserve">поселения Кирово-Чепецкого района              </w:t>
      </w:r>
    </w:p>
    <w:p w:rsidR="001B7C6B" w:rsidRPr="006B4B93" w:rsidRDefault="001B7C6B" w:rsidP="001B7C6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4B93">
        <w:rPr>
          <w:rFonts w:ascii="Times New Roman" w:eastAsia="Calibri" w:hAnsi="Times New Roman" w:cs="Times New Roman"/>
          <w:sz w:val="28"/>
          <w:szCs w:val="28"/>
        </w:rPr>
        <w:t xml:space="preserve">Кировской области        </w:t>
      </w:r>
      <w:proofErr w:type="spellStart"/>
      <w:r w:rsidRPr="006B4B93">
        <w:rPr>
          <w:rFonts w:ascii="Times New Roman" w:eastAsia="Calibri" w:hAnsi="Times New Roman" w:cs="Times New Roman"/>
          <w:sz w:val="28"/>
          <w:szCs w:val="28"/>
        </w:rPr>
        <w:t>А.А.</w:t>
      </w:r>
      <w:proofErr w:type="gramStart"/>
      <w:r w:rsidRPr="006B4B93">
        <w:rPr>
          <w:rFonts w:ascii="Times New Roman" w:eastAsia="Calibri" w:hAnsi="Times New Roman" w:cs="Times New Roman"/>
          <w:sz w:val="28"/>
          <w:szCs w:val="28"/>
        </w:rPr>
        <w:t>Козьминых</w:t>
      </w:r>
      <w:proofErr w:type="spellEnd"/>
      <w:proofErr w:type="gramEnd"/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1B7C6B" w:rsidTr="00215BD6">
        <w:trPr>
          <w:trHeight w:val="1691"/>
        </w:trPr>
        <w:tc>
          <w:tcPr>
            <w:tcW w:w="4360" w:type="dxa"/>
            <w:shd w:val="clear" w:color="auto" w:fill="auto"/>
          </w:tcPr>
          <w:p w:rsidR="001B7C6B" w:rsidRPr="00215BD6" w:rsidRDefault="001B7C6B" w:rsidP="00A474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  1                                           к постановлению администрации</w:t>
            </w:r>
          </w:p>
          <w:p w:rsidR="001B7C6B" w:rsidRPr="00215BD6" w:rsidRDefault="001B7C6B" w:rsidP="00A474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  Филипповское сельское поселение</w:t>
            </w:r>
          </w:p>
          <w:p w:rsidR="001B7C6B" w:rsidRPr="00215BD6" w:rsidRDefault="001B7C6B" w:rsidP="00A474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 </w:t>
            </w: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05.04.2023</w:t>
            </w: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№</w:t>
            </w: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215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                             </w:t>
            </w:r>
          </w:p>
        </w:tc>
      </w:tr>
    </w:tbl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B7C6B" w:rsidRPr="00D06C80" w:rsidRDefault="001B7C6B" w:rsidP="001B7C6B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 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специализированном маневренном жилищном фонде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муниципального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образования Филипповского сельского поселения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numPr>
          <w:ilvl w:val="0"/>
          <w:numId w:val="49"/>
        </w:numPr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 1.1.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разработано в соответствии с Жилищным кодексом Российской Федерации, Гражданским кодексом Российской Федерации, Федеральным законом от 06.10.2003  №131-ФЗ «Об общих принципах организации местного самоуправления в Российской Федерации», постановлением Правительства Российской Федерации от 26.01.2006 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21.01.2006 №25 «Об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утверждении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правил пользования жилыми помещениями», Уставом 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1.2. Настоящее Положение определяет порядок формирования, специализированного маневренного жилищного фонда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, порядок предоставления и пользования отдельными категориями граждан жилых помещений специализированного маневренного жилищного фонда, учет и порядок освобождения жилых помещений специализированного маневренного жилищного фонда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, находящихся в муниципальной собственности и составляющих жилищный фонд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1.3. Муниципальный жилищный фонд – совокупность жилых помещений, принадлежащих н</w:t>
      </w:r>
      <w:r>
        <w:rPr>
          <w:rFonts w:ascii="Times New Roman" w:hAnsi="Times New Roman" w:cs="Times New Roman"/>
          <w:color w:val="000000"/>
          <w:sz w:val="28"/>
          <w:szCs w:val="28"/>
        </w:rPr>
        <w:t>а праве собственности муниципальному образованию Филипповское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тексту положения –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). В целях настоящего Положения к специализированным жилым помещениям муниципального жилищного фонда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 жилые помещения маневренного фонда.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 Маневренный фонд – это разновидность специализированного маневренного жилищного фонда, жилые помещения которого предназначены для временного проживания: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1.4.1.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1.4.2.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единственными.</w:t>
      </w:r>
      <w:proofErr w:type="gramEnd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1.4.3. 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1.4.4. Иных граждан в случаях, предусмотренных законодательством.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Маневренный фонд может состоять из многоквартирных домов, квартир и иных жилых помещений, которые должны быть пригодны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населённых пунктов поселения.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 Жилое помещение маневренного фонда предоставляется гражданам из расчета не </w:t>
      </w:r>
      <w:r w:rsidRPr="006B4B93">
        <w:rPr>
          <w:rFonts w:ascii="Times New Roman" w:hAnsi="Times New Roman" w:cs="Times New Roman"/>
          <w:sz w:val="28"/>
          <w:szCs w:val="28"/>
        </w:rPr>
        <w:t xml:space="preserve">менее 6 кв. метров 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жилой площади на 1 человека.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1.6. Маневренный фонд формируется из находящихся в муниципальной собственности свободных жилых помещений или приобретается за счет средств местного бюджета, предусмотренных на эти цели, а также иных не запрещенных законодательством источников.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1.7. Отнесение жилых помещений к маневренному фонду не допускается, если жилые помещения заняты по договорам найма, в установленном законом порядке признаны аварийными или непригодными для проживания, а также, если имеется обременение прав на это имущество. Специализированные жилые помещения не подлежат приватизации, отчуждению, передаче в аренду, внаем, за исключением передачи таких помещений по договорам найма, предусмотренным настоящим Положением.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1.8. Учёт жилых помещений маневренного фонда осуществляется администрацией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образования  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1.9. Управление помещениями, относящимися к маневренному фонду, осуществляется организациями, обслуживающими жилищный фонд на территории поселения.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2.Порядок и срок предоставления жилого помещения по договору найма жилого помещения маневренного фонда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2.1. Решение о предоставлении жилого помещения маневренного фонда принимается администрацией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. При вселении в жилое помещение маневренного жилищного фонда и выселении из него оформляется акт освидетельствования технического состояния и приема-передачи жилого помещения. Акт оформляется </w:t>
      </w:r>
      <w:proofErr w:type="spell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наймодателем</w:t>
      </w:r>
      <w:proofErr w:type="spell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жилого помещения маневренного жилищного фонда.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2.2. Договор найма жилого помещения маневренного фонда заключается на период: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2.2.1. До завершения капитального ремонта или реконструкции дома (при заключении такого договора с гражданами, указанными в п. 1.4.1 настоящего Положения);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2.2.2.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п. 1.4.2 настоящего Положения);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2.2.3.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п. 1.4.3 настоящего Положения);</w:t>
      </w:r>
      <w:proofErr w:type="gramEnd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2.2.4. До завершения расчетов с гражданами,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реконструкции, либо до предоставления им жилых помещений, но не более чем на два года;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2.2.5.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Установленный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законодательством (при заключении такого договора с гражданами, указанными в п.1.4.4 настоящего Положения).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2.3. Истечение срока, на который заключен договор найма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жилого</w:t>
      </w:r>
      <w:proofErr w:type="gram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 маневренного фонда, является основанием прекращения данного договора.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2.4.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1) личное заявление, подписанное всеми совершеннолетними членами;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2) документы, удостоверяющие личность заявителя и членов его семьи (паспорт или иной документ, его заменяющий) представляются в копиях с предъявлением оригиналов;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lastRenderedPageBreak/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 представляются в копиях с предъявлением оригиналов;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4) выписку из домовой книги;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5) документы, подтверждающие право пользования жилым помещением, занимаемым заявителем и членами его семьи;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6) документы, подтверждающие факт утраты жилого помещения в результате обращения взыскания на это жилое помещение (представляются гражданами, указанными в п. 1.4.2 настоящего Положения);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7) документы, подтверждающие факт нахождения жилого помещения в непригодном для проживания состоянии в результате чрезвычайных обстоятельств (представляются гражданами, указанными в п. 1.4.3 настоящего Положения).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2.5. Гражданину, подавшему заявление о приеме на учет (предоставлении жилого помещения маневренного фонда), выдается расписка в получении документов.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2.6. Администрация муниципал</w:t>
      </w:r>
      <w:r>
        <w:rPr>
          <w:rFonts w:ascii="Times New Roman" w:hAnsi="Times New Roman" w:cs="Times New Roman"/>
          <w:color w:val="000000"/>
          <w:sz w:val="28"/>
          <w:szCs w:val="28"/>
        </w:rPr>
        <w:t>ьного образования Филипповское сельское поселение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>, в течение тридцати рабочих дней со дня предоставления указанных документов принимает одно из следующих решений: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2.6.1. о предоставлении гражданину жилого помещения маневренного фонда, которое оформляется постановлением администрации, которое направляется гражданам в течение трех рабочих дней с момента принятия такого решения;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2.6.2. об отказе в предоставлении жилого помещения маневренного фонда, уведомление о котором направляется гражданам в течение трех рабочих дней со дня принятия такого решения;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2.7. Постановление об отказе в предоставлении жилых помещений маневренного фонда, принимается в случаях, если: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1) не представлены документы, предусмотренные настоящим Положением;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п.1.4 настоящего Положения.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3) отсутствуют свободные жилые помещения маневренного фонда.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2.8. На основании постановления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Филипповского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жилого помещения маневренного фонда заключается договор найма жилого помещения маневренного фонда.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2.9.  Договор найма жилого помещения маневренного фонда заключается в письменной форме в соответствии с требованиями законодательства и является единственным основанием для вселения в жилое помещение маневренного фонда.</w:t>
      </w:r>
    </w:p>
    <w:p w:rsidR="001B7C6B" w:rsidRPr="00D06C80" w:rsidRDefault="001B7C6B" w:rsidP="001B7C6B">
      <w:pPr>
        <w:numPr>
          <w:ilvl w:val="0"/>
          <w:numId w:val="50"/>
        </w:numPr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Пользование жилым помещением по договору найма маневренного фонда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3.1. Порядок пользования, содержания жилых помещений маневренного фонда,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помещениями, утвержденными постановлением Правительства Российской Федерации от 21.01.2006 №25, договором найма жилого помещения маневренного фонда (Приложение 1 к Положению).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3.2.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3.3.  Самовольное переселение из одного жилого помещения в другое, а также заселение лиц, не включенных в договор найма жилого помещения маневренного фонда, не допускаются.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3.4.  Граждане, заселившиеся в жилые помещения маневренного фонда, обязаны в установленном порядке вносить плату за жилое помещение и коммунальные услуги.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gram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При прекращении права пользования жилым помещением Наниматель обязан сдать по акту </w:t>
      </w:r>
      <w:proofErr w:type="spellStart"/>
      <w:r w:rsidRPr="00D06C80">
        <w:rPr>
          <w:rFonts w:ascii="Times New Roman" w:hAnsi="Times New Roman" w:cs="Times New Roman"/>
          <w:color w:val="000000"/>
          <w:sz w:val="28"/>
          <w:szCs w:val="28"/>
        </w:rPr>
        <w:t>Наймодателю</w:t>
      </w:r>
      <w:proofErr w:type="spellEnd"/>
      <w:r w:rsidRPr="00D06C80">
        <w:rPr>
          <w:rFonts w:ascii="Times New Roman" w:hAnsi="Times New Roman" w:cs="Times New Roman"/>
          <w:color w:val="000000"/>
          <w:sz w:val="28"/>
          <w:szCs w:val="28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ремонта жилого помещения, санитарно-технического и иного оборудования, находящегося в нем, или произвести ремонт за свой счет, а также погасить задолженность по оплате жилого помещения и коммунальных услуг.</w:t>
      </w:r>
      <w:proofErr w:type="gramEnd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1B7C6B" w:rsidTr="00215BD6">
        <w:tc>
          <w:tcPr>
            <w:tcW w:w="4785" w:type="dxa"/>
            <w:shd w:val="clear" w:color="auto" w:fill="auto"/>
          </w:tcPr>
          <w:p w:rsidR="001B7C6B" w:rsidRPr="00215BD6" w:rsidRDefault="001B7C6B" w:rsidP="00215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1                                </w:t>
            </w:r>
          </w:p>
          <w:p w:rsidR="001B7C6B" w:rsidRPr="00215BD6" w:rsidRDefault="001B7C6B" w:rsidP="00215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Положению о специализированном маневренном жилищном фонде муниципального образования Филипповское сельское поселение</w:t>
            </w:r>
          </w:p>
          <w:p w:rsidR="001B7C6B" w:rsidRPr="00215BD6" w:rsidRDefault="001B7C6B" w:rsidP="00215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B7C6B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7C6B" w:rsidRPr="00D06C80" w:rsidRDefault="001B7C6B" w:rsidP="001B7C6B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ТИПОВОЙ ДОГОВОР</w:t>
      </w:r>
    </w:p>
    <w:p w:rsidR="001B7C6B" w:rsidRPr="00B9386D" w:rsidRDefault="001B7C6B" w:rsidP="001B7C6B">
      <w:pPr>
        <w:spacing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найма жил</w:t>
      </w:r>
      <w:r w:rsidRPr="00B9386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ого помещения маневренного фонд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N _________________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                      </w:t>
      </w:r>
      <w:r w:rsidRPr="00B9386D">
        <w:rPr>
          <w:rFonts w:ascii="Times New Roman" w:hAnsi="Times New Roman" w:cs="Times New Roman"/>
          <w:color w:val="000000"/>
          <w:sz w:val="24"/>
          <w:szCs w:val="24"/>
        </w:rPr>
        <w:t>       _______________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(наименование населенного пункта)                                          (число, месяц, год)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  <w:r w:rsidRPr="00B9386D">
        <w:rPr>
          <w:rFonts w:ascii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B9386D">
        <w:rPr>
          <w:rFonts w:ascii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1B7C6B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_____________________,</w:t>
      </w:r>
    </w:p>
    <w:p w:rsidR="001B7C6B" w:rsidRPr="00DC3437" w:rsidRDefault="001B7C6B" w:rsidP="001B7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3437">
        <w:rPr>
          <w:rFonts w:ascii="Times New Roman" w:hAnsi="Times New Roman" w:cs="Times New Roman"/>
          <w:color w:val="000000"/>
          <w:sz w:val="20"/>
          <w:szCs w:val="20"/>
        </w:rPr>
        <w:t>(наименование собственника жилого помещения маневренного фонда или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3437">
        <w:rPr>
          <w:rFonts w:ascii="Times New Roman" w:hAnsi="Times New Roman" w:cs="Times New Roman"/>
          <w:color w:val="000000"/>
          <w:sz w:val="20"/>
          <w:szCs w:val="20"/>
        </w:rPr>
        <w:t>действующего от его лица уполномоченного органа государственной власти Российской Федерации, органа государственной власти субъекта Российской Федерации, органа местного самоуправления либо иного уполномоченного им лица, наименование уполномочивающего документа, его дата и номер)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именуемый  в  дальнейшем  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Наймодателем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>,  с одной стороны, и граждани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н(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>ка)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________________________________________________________________________,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именуемый в  дальнейшем  Нанимателем,  с  другой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стороны,  на  основании распоряжения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о предоставлении жилого помещ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от "___" ______________ 20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>_ г. N ________ заключили настоящий Договор о нижеследующем.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I. Предмет Договора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1. 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передает Нанимателю и членам его семьи  за  плату  во владение    и    пользование    жилое    помещение,     находящееся     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(государственной, муниципальной - нужное указать) собственности на основании Свидетельства  о  государственной  регистрации права от "__" __________ 200_ г. N _____, состоящее из квартиры (комнаты) общей площадью _____________ кв. метров, расположенное в _______________, д. ___, корп. ____, кв. ___, для временного проживания в нем.</w:t>
      </w:r>
      <w:proofErr w:type="gramEnd"/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sub_4102"/>
      <w:r w:rsidRPr="00D06C80">
        <w:rPr>
          <w:rFonts w:ascii="Times New Roman" w:hAnsi="Times New Roman" w:cs="Times New Roman"/>
          <w:sz w:val="24"/>
          <w:szCs w:val="24"/>
        </w:rPr>
        <w:t xml:space="preserve">     2. Жилое помещение предоставлено в связи </w:t>
      </w:r>
      <w:proofErr w:type="gramStart"/>
      <w:r w:rsidRPr="00D06C8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6C80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bookmarkEnd w:id="1"/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lastRenderedPageBreak/>
        <w:t>(капитальным ремонтом или реконструкцией дома, утратой жилого помещения в результате обращения</w:t>
      </w:r>
      <w:proofErr w:type="gramEnd"/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взыскания на это помещение, признанием жилого помещения непригодным для проживания в результате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________________________________________________________________________.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обстоятельств -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нужное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указать)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3. Жилое  помещение  отнесено  к  маневренному  фонду  на  основании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(наименование органа, осуществляющего управление государственным или</w:t>
      </w:r>
      <w:proofErr w:type="gramEnd"/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________________________________________________________________________.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муниципальным жилищным фондом, дата и номер решения)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4. Характеристика    предоставляемого    жилого     помещения,   его технического состояния,   а   также   санитарно-технического   и   иного оборудования, находящегося  в  нем,  содержится  в  техническом  паспорте жилого помещения.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5. Совместно с Нанимателем в жилое  помещение  вселяются  члены  его семьи: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1) ________________________________________________________________;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    (фамилия, имя, отчество члена семьи Нанимателя и степень родства с ним)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 ________________________________________________________________;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    (фамилия, имя, отчество члена семьи Нанимателя и степень родства с ним)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3) ________________________________________________________________.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    (фамилия, имя, отчество члена семьи Нанимателя и степень родства с ним)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sub_420"/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II. Права и обязанности Нанимателя и членов его семьи</w:t>
      </w:r>
      <w:bookmarkEnd w:id="2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6. Наниматель имеет право: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1) на использование жилого помещения для проживания, в том  числе  с членами семьи;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 на пользование общим имуществом в многоквартирном доме;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3) на  неприкосновенность  жилища  и  недопустимость   произвольного лишения жилого помещения. Никто не вправе проникать в жилое помещение без согласия проживающих в нем на законных основаниях  граждан  иначе   как в порядке и случаях, предусмотренных федеральным законом, или на  основании судебного решения. Проживающие в жилом помещении на  законных  основаниях граждане не могут быть выселены из  жилого  помещения  или   ограничены в праве  пользования  иначе  как  в  порядке  и  по     основаниям, которые предусмотрены  </w:t>
      </w:r>
      <w:hyperlink r:id="rId9" w:history="1">
        <w:r w:rsidRPr="00D06C80">
          <w:rPr>
            <w:rFonts w:ascii="Times New Roman" w:hAnsi="Times New Roman" w:cs="Times New Roman"/>
            <w:color w:val="106BBE"/>
            <w:sz w:val="24"/>
            <w:szCs w:val="24"/>
          </w:rPr>
          <w:t>Жилищным   кодексом</w:t>
        </w:r>
      </w:hyperlink>
      <w:r w:rsidRPr="00D06C80">
        <w:rPr>
          <w:rFonts w:ascii="Times New Roman" w:hAnsi="Times New Roman" w:cs="Times New Roman"/>
          <w:color w:val="000000"/>
          <w:sz w:val="24"/>
          <w:szCs w:val="24"/>
        </w:rPr>
        <w:t>   Российской   Федерации     и другими федеральными законами;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4) на расторжение в любое время настоящего Договора;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 5) на получение субсидий на оплату жилого помещения  и  коммунальных услуг в  порядке  и  на  условиях,  установленных  </w:t>
      </w:r>
      <w:hyperlink r:id="rId10" w:history="1">
        <w:r w:rsidRPr="00D06C80">
          <w:rPr>
            <w:rFonts w:ascii="Times New Roman" w:hAnsi="Times New Roman" w:cs="Times New Roman"/>
            <w:color w:val="106BBE"/>
            <w:sz w:val="24"/>
            <w:szCs w:val="24"/>
          </w:rPr>
          <w:t>статьей 159</w:t>
        </w:r>
      </w:hyperlink>
      <w:r w:rsidRPr="00D06C80">
        <w:rPr>
          <w:rFonts w:ascii="Times New Roman" w:hAnsi="Times New Roman" w:cs="Times New Roman"/>
          <w:color w:val="000000"/>
          <w:sz w:val="24"/>
          <w:szCs w:val="24"/>
        </w:rPr>
        <w:t>  Жилищного кодекса Российской Федерации.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Наниматель    может    иметь     иные     права,     предусмотренные законодательством.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7. Наниматель обязан: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2071"/>
      <w:r w:rsidRPr="00D06C80">
        <w:rPr>
          <w:rFonts w:ascii="Times New Roman" w:hAnsi="Times New Roman" w:cs="Times New Roman"/>
          <w:color w:val="454545"/>
          <w:sz w:val="24"/>
          <w:szCs w:val="24"/>
        </w:rPr>
        <w:t>     1) </w:t>
      </w:r>
      <w:r w:rsidRPr="00D06C80">
        <w:rPr>
          <w:rFonts w:ascii="Times New Roman" w:hAnsi="Times New Roman" w:cs="Times New Roman"/>
          <w:sz w:val="24"/>
          <w:szCs w:val="24"/>
        </w:rPr>
        <w:t>использовать  жилое  помещение  по  назначению  и   в   пределах,</w:t>
      </w:r>
      <w:bookmarkEnd w:id="3"/>
      <w:r w:rsidRPr="00D06C80">
        <w:rPr>
          <w:rFonts w:ascii="Times New Roman" w:hAnsi="Times New Roman" w:cs="Times New Roman"/>
          <w:sz w:val="24"/>
          <w:szCs w:val="24"/>
        </w:rPr>
        <w:t> установленных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hyperlink r:id="rId11" w:history="1">
        <w:r w:rsidRPr="00D06C80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D06C80">
        <w:rPr>
          <w:rFonts w:ascii="Times New Roman" w:hAnsi="Times New Roman" w:cs="Times New Roman"/>
          <w:sz w:val="24"/>
          <w:szCs w:val="24"/>
        </w:rPr>
        <w:t> Российской Федерации;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 соблюдать правила пользования жилым помещением;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3) обеспечивать сохранность жилого помещения;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4) поддерживать надлежащее состояние жилого  помещения.  Самовольное переустройство или перепланировка жилого помещения не допускается;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5) проводить текущий ремонт жилого помещения;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6) своевременно вносить плату  за  жилое  помещение  и  коммунальные услуги  (обязательные  платежи).  Обязанность  вносить  плату    за жилое помещение и коммунальные услуги возникает с момента заключения настоящего Договора.  Несвоевременное  внесение   платы   за   жилое     помещение и коммунальные услуги влечет взимание пеней в порядке  и  размере,  которые установлены </w:t>
      </w:r>
      <w:hyperlink r:id="rId12" w:history="1">
        <w:r w:rsidRPr="00D06C80">
          <w:rPr>
            <w:rFonts w:ascii="Times New Roman" w:hAnsi="Times New Roman" w:cs="Times New Roman"/>
            <w:color w:val="106BBE"/>
            <w:sz w:val="24"/>
            <w:szCs w:val="24"/>
          </w:rPr>
          <w:t>статьей 155</w:t>
        </w:r>
      </w:hyperlink>
      <w:r w:rsidRPr="00D06C80">
        <w:rPr>
          <w:rFonts w:ascii="Times New Roman" w:hAnsi="Times New Roman" w:cs="Times New Roman"/>
          <w:color w:val="000000"/>
          <w:sz w:val="24"/>
          <w:szCs w:val="24"/>
        </w:rPr>
        <w:t> Жилищного кодекса Российской Федерации;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7) допускать  в  жилое  помещение  в  заранее    согласованное время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представителя  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Наймодателя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>  для  осмотра  технического  состояния  жилого помещения, санитарно-технического и иного  оборудования,   находящегося в нем, а также для выполнения необходимых работ;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     8) при   обнаружении    неисправностей    жилого       помещения или санитарно-технического  и  иного  оборудования,   находящегося   в   нем, немедленно  принимать  возможные  меры  к  их  устранению  и   в   случае необходимости  сообщать  о  них  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Наймодателю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>   либо   в   соответствующую управляющую организацию;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9) осуществлять пользование жилым  помещением  с  учетом  соблюдения прав и законных  интересов  соседей,  требований  пожарной  безопасности, санитарно-гигиенических,     экологических     и          иных требований законодательства;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     10) при расторжении или прекращении настоящего  Договора  освободить жилое помещение.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В случае отказа освободить жилое помещение Наниматель  и члены его семьи подлежат выселению в судебном порядке;</w:t>
      </w:r>
      <w:proofErr w:type="gramEnd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sub_311"/>
      <w:r w:rsidRPr="00D06C80">
        <w:rPr>
          <w:rFonts w:ascii="Times New Roman" w:hAnsi="Times New Roman" w:cs="Times New Roman"/>
          <w:sz w:val="24"/>
          <w:szCs w:val="24"/>
        </w:rPr>
        <w:t>     11) при освобождении жилого помещения сдать его  в  течение  3  дней</w:t>
      </w:r>
      <w:bookmarkEnd w:id="4"/>
      <w:r w:rsidRPr="00D06C8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Наймодателю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в надлежащем состоянии,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оплатить стоимость не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>  произведенного Нанимателем  и  входящего  в  его  обязанности  текущего   ремонта жилого помещения, а также погасить задолженность по оплате  жилого   помещения и коммунальных услуг.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Наниматель жилого помещения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несет иные обязанности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>,  предусмотренные </w:t>
      </w:r>
      <w:hyperlink r:id="rId13" w:history="1">
        <w:r w:rsidRPr="00D06C80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D06C80">
        <w:rPr>
          <w:rFonts w:ascii="Times New Roman" w:hAnsi="Times New Roman" w:cs="Times New Roman"/>
          <w:sz w:val="24"/>
          <w:szCs w:val="24"/>
        </w:rPr>
        <w:t>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8. Наниматель жилого помещения не вправе осуществлять  обмен  жилого помещения, а также передавать его в поднаем.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9. Члены  семьи  Нанимателя  имеют  право   на     пользование жилым помещением наравне с Нанимателем и имеют равные права  и  обязанности  по настоящему Договору.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10. Дееспособные  члены  семьи   Нанимателя   несут     солидарную с Нанимателем ответственность по обязательствам, вытекающим  из  настоящего Договора.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 11. Если  гражданин  перестал  быть  членом  семьи    Нанимателя, но продолжает проживать в жилом  помещении,  за  ним  сохраняются   такие же права, какие имеют Наниматель и  члены  его  семьи.  Указанный  гражданин самостоятельно отвечает по своим обязательствам, вытекающим из настоящего Договора.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sub_430"/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III. Права и обязанности </w:t>
      </w:r>
      <w:proofErr w:type="spellStart"/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Наймодателя</w:t>
      </w:r>
      <w:bookmarkEnd w:id="5"/>
      <w:proofErr w:type="spellEnd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12. 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имеет право: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1) требовать своевременного внесения  платы  за  жилое   помещение и коммунальные услуги;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 требовать расторжения настоящего  Договора  в  случаях  нарушения Нанимателем жилищного законодательства и условий настоящего Договора.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     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 может    иметь    иные     права,     предусмотренные </w:t>
      </w:r>
      <w:hyperlink r:id="rId14" w:history="1">
        <w:r w:rsidRPr="00D06C80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D06C80">
        <w:rPr>
          <w:rFonts w:ascii="Times New Roman" w:hAnsi="Times New Roman" w:cs="Times New Roman"/>
          <w:sz w:val="24"/>
          <w:szCs w:val="24"/>
        </w:rPr>
        <w:t>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13. 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обязан: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1) передать Нанимателю свободное от прав иных лиц  и  пригодное  для проживания жилое помещение в состоянии, отвечающем  требованиям  пожарной безопасности, санитарно-гигиеническим, экологическим и иным требованиям;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 принимать  участие  в  надлежащем  содержании  и  ремонте  общего имущества в многоквартирном доме, в котором находится жилое помещение;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3) осуществлять капитальный ремонт жилого помещения;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4) принимать  участие  в  своевременной  подготовке     жилого дома, санитарно-технического  и  иного  оборудования,  находящегося  в   нем, к эксплуатации в зимних условиях;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5) обеспечивать предоставление Нанимателю коммунальных услуг;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6) принять в установленные настоящим Договором сроки жилое помещение у  Нанимателя  с  соблюдением  условий,   предусмотренных   </w:t>
      </w:r>
      <w:hyperlink r:id="rId15" w:anchor="sub_311" w:history="1">
        <w:r w:rsidRPr="00D06C80">
          <w:rPr>
            <w:rFonts w:ascii="Times New Roman" w:hAnsi="Times New Roman" w:cs="Times New Roman"/>
            <w:sz w:val="24"/>
            <w:szCs w:val="24"/>
          </w:rPr>
          <w:t>подпунктом 11</w:t>
        </w:r>
      </w:hyperlink>
      <w:r w:rsidRPr="00D06C80">
        <w:rPr>
          <w:rFonts w:ascii="Times New Roman" w:hAnsi="Times New Roman" w:cs="Times New Roman"/>
          <w:sz w:val="24"/>
          <w:szCs w:val="24"/>
        </w:rPr>
        <w:t> пункта 7 настоящего Договора.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sz w:val="24"/>
          <w:szCs w:val="24"/>
        </w:rPr>
        <w:t xml:space="preserve">     </w:t>
      </w:r>
      <w:proofErr w:type="spellStart"/>
      <w:r w:rsidRPr="00D06C80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sz w:val="24"/>
          <w:szCs w:val="24"/>
        </w:rPr>
        <w:t xml:space="preserve">     </w:t>
      </w:r>
      <w:proofErr w:type="gramStart"/>
      <w:r w:rsidRPr="00D06C80">
        <w:rPr>
          <w:rFonts w:ascii="Times New Roman" w:hAnsi="Times New Roman" w:cs="Times New Roman"/>
          <w:sz w:val="24"/>
          <w:szCs w:val="24"/>
        </w:rPr>
        <w:t>несет     иные     обязанности</w:t>
      </w:r>
      <w:proofErr w:type="gramEnd"/>
      <w:r w:rsidRPr="00D06C80">
        <w:rPr>
          <w:rFonts w:ascii="Times New Roman" w:hAnsi="Times New Roman" w:cs="Times New Roman"/>
          <w:sz w:val="24"/>
          <w:szCs w:val="24"/>
        </w:rPr>
        <w:t>,      предусмотренные </w:t>
      </w:r>
      <w:hyperlink r:id="rId16" w:history="1">
        <w:r w:rsidRPr="00D06C80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D06C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sub_440"/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IV. Расторжение и прекращение Договора</w:t>
      </w:r>
      <w:bookmarkEnd w:id="6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     14. Настоящий 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>  может  быть  расторгнут  в  любое   время по соглашению сторон.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15. Наниматель в любое время может расторгнуть настоящий Договор.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16. 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может потребовать расторжения настоящего Договора  в судебном порядке в случае: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1) невнесения  Нанимателем  платы  за  жилое   помещение   и   (или) коммунальные услуги в течение более 6 месяцев;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 разрушения  или  повреждения  жилого  помещения   Нанимателем или членами его семьи;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3) систематического нарушения прав и законных интересов соседей;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4) использования жилого помещения не по назначению.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17. Настоящий Договор прекращается в связи: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1) с завершением ___________________________________________________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lastRenderedPageBreak/>
        <w:t>(капитального ремонта или реконструкции дома, расчетов с Нанимателем,</w:t>
      </w:r>
      <w:proofErr w:type="gramEnd"/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утратившим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жилое помещение в результате обращения взыскания на это помещение,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расчетов с Нанимателем за жилое помещение, признанное непригодным для проживания в результате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________________________________________________________________________;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обстоятельств - 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нужное</w:t>
      </w:r>
      <w:proofErr w:type="gram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указать)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2) с утратой (разрушением) жилого помещения;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3) со смертью Нанимателя.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Члены семьи умершего Нанимателя сохраняют  право  пользования  жилым помещением до завершения ремонта или реконструкции дома, расчетов в связи с утратой жилого  помещения  в  результате  обращения  взыскания   на это помещение,  расчетов  за  жилое  помещение,  признанное   непригодным для проживания в результате чрезвычайных обстоятельств.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sub_450"/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V. Внесение платы по Договору</w:t>
      </w:r>
      <w:bookmarkEnd w:id="7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18. </w:t>
      </w:r>
      <w:proofErr w:type="gram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Наниматель вносит плату за жилое помещение в порядке и  размере, которые предусмотрены </w:t>
      </w:r>
      <w:hyperlink r:id="rId17" w:history="1">
        <w:r w:rsidRPr="00D06C80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D06C80">
        <w:rPr>
          <w:rFonts w:ascii="Times New Roman" w:hAnsi="Times New Roman" w:cs="Times New Roman"/>
          <w:color w:val="000000"/>
          <w:sz w:val="24"/>
          <w:szCs w:val="24"/>
        </w:rPr>
        <w:t> Российской Федерации.</w:t>
      </w:r>
      <w:proofErr w:type="gramEnd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sub_460"/>
      <w:r w:rsidRPr="00D06C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VI. Иные условия</w:t>
      </w:r>
      <w:bookmarkEnd w:id="8"/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 19. Споры, которые могут возникнуть между  сторонами  по  настоящему Договору, разрешаются в порядке, предусмотренном законодательством.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     20. Настоящий Договор составлен в  2 экземплярах,  один  из  которых находится у </w:t>
      </w: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Наймодателя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>, другой - у Нанимателя.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06C80">
        <w:rPr>
          <w:rFonts w:ascii="Times New Roman" w:hAnsi="Times New Roman" w:cs="Times New Roman"/>
          <w:color w:val="000000"/>
          <w:sz w:val="24"/>
          <w:szCs w:val="24"/>
        </w:rPr>
        <w:t>Наймодатель</w:t>
      </w:r>
      <w:proofErr w:type="spellEnd"/>
      <w:r w:rsidRPr="00D06C80">
        <w:rPr>
          <w:rFonts w:ascii="Times New Roman" w:hAnsi="Times New Roman" w:cs="Times New Roman"/>
          <w:color w:val="000000"/>
          <w:sz w:val="24"/>
          <w:szCs w:val="24"/>
        </w:rPr>
        <w:t xml:space="preserve"> ______________                                                  Наниматель ________________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                          (подпись)                                                                                        (подпись)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7C6B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1B7C6B" w:rsidTr="00215BD6">
        <w:tc>
          <w:tcPr>
            <w:tcW w:w="4785" w:type="dxa"/>
            <w:shd w:val="clear" w:color="auto" w:fill="auto"/>
          </w:tcPr>
          <w:p w:rsidR="001B7C6B" w:rsidRPr="00215BD6" w:rsidRDefault="001B7C6B" w:rsidP="00215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                                </w:t>
            </w:r>
          </w:p>
          <w:p w:rsidR="001B7C6B" w:rsidRPr="00215BD6" w:rsidRDefault="001B7C6B" w:rsidP="00215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Положению о специализированном маневренном жилищном фонде муниципального образования Филипповское сельское поселение</w:t>
            </w:r>
          </w:p>
          <w:p w:rsidR="001B7C6B" w:rsidRPr="00215BD6" w:rsidRDefault="001B7C6B" w:rsidP="00215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B7C6B" w:rsidRPr="00D06C80" w:rsidRDefault="001B7C6B" w:rsidP="001B7C6B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06C80">
        <w:rPr>
          <w:rFonts w:ascii="Times New Roman" w:hAnsi="Times New Roman" w:cs="Times New Roman"/>
          <w:sz w:val="32"/>
          <w:szCs w:val="32"/>
        </w:rPr>
        <w:t> </w:t>
      </w:r>
    </w:p>
    <w:p w:rsidR="001B7C6B" w:rsidRPr="00A4076B" w:rsidRDefault="001B7C6B" w:rsidP="001B7C6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06C80">
        <w:rPr>
          <w:rFonts w:ascii="Times New Roman" w:hAnsi="Times New Roman" w:cs="Times New Roman"/>
          <w:sz w:val="32"/>
          <w:szCs w:val="32"/>
        </w:rPr>
        <w:t>Форма Перечня жилых помещений специализированного маневренного жилищного фонда муниципального</w:t>
      </w:r>
      <w:r w:rsidRPr="00A4076B">
        <w:rPr>
          <w:rFonts w:ascii="Times New Roman" w:hAnsi="Times New Roman" w:cs="Times New Roman"/>
          <w:sz w:val="32"/>
          <w:szCs w:val="32"/>
        </w:rPr>
        <w:t xml:space="preserve"> образования Филипповское сельское поселение</w:t>
      </w:r>
      <w:r w:rsidRPr="00D06C80">
        <w:rPr>
          <w:rFonts w:ascii="Times New Roman" w:hAnsi="Times New Roman" w:cs="Times New Roman"/>
          <w:sz w:val="32"/>
          <w:szCs w:val="32"/>
        </w:rPr>
        <w:t>:</w:t>
      </w:r>
    </w:p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"/>
        <w:gridCol w:w="4597"/>
        <w:gridCol w:w="1562"/>
        <w:gridCol w:w="1277"/>
        <w:gridCol w:w="1397"/>
      </w:tblGrid>
      <w:tr w:rsidR="001B7C6B" w:rsidRPr="00D06C80" w:rsidTr="00A474B7">
        <w:trPr>
          <w:jc w:val="center"/>
        </w:trPr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№</w:t>
            </w:r>
          </w:p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п</w:t>
            </w:r>
            <w:proofErr w:type="gramEnd"/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/п</w:t>
            </w:r>
          </w:p>
        </w:tc>
        <w:tc>
          <w:tcPr>
            <w:tcW w:w="45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Почтовый адрес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Номер</w:t>
            </w:r>
          </w:p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квартиры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Кол-во</w:t>
            </w:r>
          </w:p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комнат</w:t>
            </w:r>
          </w:p>
        </w:tc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Площадь</w:t>
            </w:r>
          </w:p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b/>
                <w:bCs/>
                <w:color w:val="282828"/>
                <w:sz w:val="24"/>
                <w:szCs w:val="24"/>
              </w:rPr>
              <w:t>(кв. м.)</w:t>
            </w:r>
          </w:p>
        </w:tc>
      </w:tr>
      <w:tr w:rsidR="001B7C6B" w:rsidRPr="00D06C80" w:rsidTr="00A474B7">
        <w:trPr>
          <w:jc w:val="center"/>
        </w:trPr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1.</w:t>
            </w:r>
          </w:p>
        </w:tc>
        <w:tc>
          <w:tcPr>
            <w:tcW w:w="45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2.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3.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4.</w:t>
            </w:r>
          </w:p>
        </w:tc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5.</w:t>
            </w:r>
          </w:p>
        </w:tc>
      </w:tr>
      <w:tr w:rsidR="001B7C6B" w:rsidRPr="00D06C80" w:rsidTr="00A474B7">
        <w:trPr>
          <w:jc w:val="center"/>
        </w:trPr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1.</w:t>
            </w:r>
          </w:p>
        </w:tc>
        <w:tc>
          <w:tcPr>
            <w:tcW w:w="45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7C6B" w:rsidRPr="00D06C80" w:rsidRDefault="001B7C6B" w:rsidP="00A474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B7C6B" w:rsidRPr="00D06C80" w:rsidRDefault="001B7C6B" w:rsidP="001B7C6B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D06C80" w:rsidRDefault="001B7C6B" w:rsidP="001B7C6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6C8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B7C6B" w:rsidRPr="00B9386D" w:rsidRDefault="001B7C6B" w:rsidP="001B7C6B">
      <w:pPr>
        <w:rPr>
          <w:rFonts w:ascii="Times New Roman" w:hAnsi="Times New Roman" w:cs="Times New Roman"/>
          <w:sz w:val="24"/>
          <w:szCs w:val="24"/>
        </w:rPr>
      </w:pPr>
    </w:p>
    <w:p w:rsid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B7C6B" w:rsidRDefault="001B7C6B" w:rsidP="001B7C6B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7C6B" w:rsidRPr="00174843" w:rsidRDefault="001B7C6B" w:rsidP="001B7C6B">
      <w:pPr>
        <w:keepNext/>
        <w:numPr>
          <w:ilvl w:val="2"/>
          <w:numId w:val="1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9" w:name="sub_1000"/>
      <w:r w:rsidRPr="001748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1B7C6B" w:rsidRPr="00174843" w:rsidRDefault="001B7C6B" w:rsidP="001B7C6B">
      <w:pPr>
        <w:keepNext/>
        <w:numPr>
          <w:ilvl w:val="2"/>
          <w:numId w:val="1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ФИЛИППОВСКОГО СЕЛЬСКОГО ПОСЕЛЕНИЯ</w:t>
      </w:r>
    </w:p>
    <w:p w:rsidR="001B7C6B" w:rsidRPr="00174843" w:rsidRDefault="001B7C6B" w:rsidP="001B7C6B">
      <w:pPr>
        <w:keepNext/>
        <w:numPr>
          <w:ilvl w:val="2"/>
          <w:numId w:val="1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КИРОВО-ЧЕПЕЦКОГО РАЙОНА КИРОВСКОЙ ОБЛАСТИ</w:t>
      </w:r>
    </w:p>
    <w:p w:rsidR="001B7C6B" w:rsidRPr="00174843" w:rsidRDefault="001B7C6B" w:rsidP="001B7C6B">
      <w:pPr>
        <w:keepNext/>
        <w:numPr>
          <w:ilvl w:val="3"/>
          <w:numId w:val="18"/>
        </w:numPr>
        <w:tabs>
          <w:tab w:val="left" w:pos="708"/>
        </w:tabs>
        <w:suppressAutoHyphens/>
        <w:spacing w:after="0" w:line="240" w:lineRule="auto"/>
        <w:ind w:left="709"/>
        <w:jc w:val="center"/>
        <w:outlineLvl w:val="3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:rsidR="001B7C6B" w:rsidRPr="00174843" w:rsidRDefault="001B7C6B" w:rsidP="001B7C6B">
      <w:pPr>
        <w:keepNext/>
        <w:numPr>
          <w:ilvl w:val="3"/>
          <w:numId w:val="18"/>
        </w:numPr>
        <w:tabs>
          <w:tab w:val="left" w:pos="708"/>
        </w:tabs>
        <w:suppressAutoHyphens/>
        <w:spacing w:after="0" w:line="240" w:lineRule="auto"/>
        <w:ind w:left="709"/>
        <w:jc w:val="center"/>
        <w:outlineLvl w:val="3"/>
        <w:rPr>
          <w:rFonts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1812"/>
        <w:gridCol w:w="5616"/>
        <w:gridCol w:w="492"/>
        <w:gridCol w:w="1740"/>
      </w:tblGrid>
      <w:tr w:rsidR="001B7C6B" w:rsidRPr="00174843" w:rsidTr="00A474B7">
        <w:tc>
          <w:tcPr>
            <w:tcW w:w="18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B7C6B" w:rsidRPr="00174843" w:rsidRDefault="001B7C6B" w:rsidP="00A47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07.04.2023 г.</w:t>
            </w:r>
          </w:p>
        </w:tc>
        <w:tc>
          <w:tcPr>
            <w:tcW w:w="5616" w:type="dxa"/>
          </w:tcPr>
          <w:p w:rsidR="001B7C6B" w:rsidRPr="00174843" w:rsidRDefault="001B7C6B" w:rsidP="00A47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2" w:type="dxa"/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B7C6B" w:rsidRPr="00174843" w:rsidRDefault="001B7C6B" w:rsidP="00A47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17</w:t>
            </w:r>
          </w:p>
        </w:tc>
      </w:tr>
      <w:tr w:rsidR="001B7C6B" w:rsidRPr="00174843" w:rsidTr="00A474B7">
        <w:tc>
          <w:tcPr>
            <w:tcW w:w="9660" w:type="dxa"/>
            <w:gridSpan w:val="4"/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jc w:val="center"/>
              <w:rPr>
                <w:rFonts w:eastAsia="Calibri" w:cs="Times New Roman"/>
                <w:lang w:eastAsia="ar-SA"/>
              </w:rPr>
            </w:pPr>
            <w:proofErr w:type="spellStart"/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proofErr w:type="gramStart"/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.Ф</w:t>
            </w:r>
            <w:proofErr w:type="gramEnd"/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</w:tr>
    </w:tbl>
    <w:p w:rsidR="001B7C6B" w:rsidRPr="00174843" w:rsidRDefault="001B7C6B" w:rsidP="001B7C6B">
      <w:pPr>
        <w:suppressAutoHyphens/>
        <w:spacing w:after="0"/>
        <w:rPr>
          <w:rFonts w:eastAsia="Calibri" w:cs="Times New Roman"/>
          <w:sz w:val="28"/>
          <w:szCs w:val="28"/>
          <w:lang w:eastAsia="ar-SA"/>
        </w:rPr>
      </w:pPr>
    </w:p>
    <w:p w:rsidR="001B7C6B" w:rsidRPr="00174843" w:rsidRDefault="001B7C6B" w:rsidP="001B7C6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подготовке проекта о внесении изменений в Правила землепользования и застройки </w:t>
      </w:r>
    </w:p>
    <w:p w:rsidR="001B7C6B" w:rsidRPr="00174843" w:rsidRDefault="001B7C6B" w:rsidP="001B7C6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муниципального образования Филипповское сельское поселение</w:t>
      </w:r>
    </w:p>
    <w:p w:rsidR="001B7C6B" w:rsidRPr="00174843" w:rsidRDefault="001B7C6B" w:rsidP="001B7C6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sz w:val="28"/>
          <w:szCs w:val="28"/>
          <w:lang w:eastAsia="ar-SA"/>
        </w:rPr>
        <w:t>Кирово-Чепецкого района Кировской области</w:t>
      </w:r>
      <w:r w:rsidRPr="0017484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en-US"/>
        </w:rPr>
        <w:t xml:space="preserve"> </w:t>
      </w:r>
    </w:p>
    <w:p w:rsidR="001B7C6B" w:rsidRPr="00174843" w:rsidRDefault="001B7C6B" w:rsidP="001B7C6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B7C6B" w:rsidRPr="00174843" w:rsidRDefault="001B7C6B" w:rsidP="001B7C6B">
      <w:pPr>
        <w:suppressAutoHyphens/>
        <w:autoSpaceDE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соответствии со статьями 9, 24, 25 Градостроительного кодекса Российской Федерации, статьей 14 Федерального закона от 06.10.2003 № 131-ФЗ «Об общих принципах организации местного самоуправления в Российской Федерации», </w:t>
      </w:r>
      <w:r w:rsidRPr="00174843">
        <w:rPr>
          <w:rFonts w:ascii="Times New Roman" w:hAnsi="Times New Roman" w:cs="Times New Roman"/>
          <w:sz w:val="28"/>
        </w:rPr>
        <w:t>Уставом муниципального образования Филипповское сельское поселение Кирово-Чепецкого района Кировской области,</w:t>
      </w:r>
      <w:r w:rsidRPr="0017484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заявлений собственников земельных участков, администрация Филипповского сельского поселения </w:t>
      </w:r>
      <w:r w:rsidRPr="00174843">
        <w:rPr>
          <w:rFonts w:ascii="Times New Roman" w:hAnsi="Times New Roman" w:cs="Times New Roman"/>
          <w:iCs/>
          <w:sz w:val="28"/>
          <w:szCs w:val="28"/>
          <w:lang w:eastAsia="ar-SA"/>
        </w:rPr>
        <w:t>ПОСТАНОВЛЯЕТ</w:t>
      </w:r>
      <w:r w:rsidRPr="00174843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1B7C6B" w:rsidRPr="00174843" w:rsidRDefault="001B7C6B" w:rsidP="001B7C6B">
      <w:pPr>
        <w:suppressAutoHyphens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174843">
        <w:rPr>
          <w:rFonts w:ascii="Times New Roman" w:hAnsi="Times New Roman" w:cs="Times New Roman"/>
          <w:sz w:val="28"/>
          <w:szCs w:val="28"/>
          <w:lang w:eastAsia="ar-SA"/>
        </w:rPr>
        <w:t xml:space="preserve">1. Организовать работу по </w:t>
      </w:r>
      <w:r w:rsidRPr="0017484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подготовке проекта внесения изменений в </w:t>
      </w:r>
      <w:r w:rsidRPr="00174843">
        <w:rPr>
          <w:rFonts w:ascii="Times New Roman" w:eastAsia="Calibri" w:hAnsi="Times New Roman" w:cs="Times New Roman"/>
          <w:color w:val="1E1E1E"/>
          <w:sz w:val="28"/>
          <w:szCs w:val="28"/>
          <w:shd w:val="clear" w:color="auto" w:fill="FFFFFF"/>
          <w:lang w:eastAsia="ar-SA"/>
        </w:rPr>
        <w:t>Правила землепользования и застройки муниципального образования Филипповское сельское поселение Кирово-Чепецкого района Кировской области,</w:t>
      </w:r>
      <w:r w:rsidRPr="0017484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утвержденные постановлением администрации Филипповского сельского поселения Кирово-Чепецкого района Кировской области от 29.09.2021 № 46 (далее -  Правила землепользования)</w:t>
      </w:r>
      <w:r w:rsidRPr="00174843">
        <w:rPr>
          <w:rFonts w:eastAsia="Calibri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17484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части приведения его </w:t>
      </w:r>
      <w:r w:rsidRPr="0017484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в соответствие с Федеральным законом № 162-ФЗ от 29.12.2022 г.</w:t>
      </w:r>
    </w:p>
    <w:p w:rsidR="001B7C6B" w:rsidRPr="00174843" w:rsidRDefault="001B7C6B" w:rsidP="001B7C6B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2. Утвердить Порядок проведения работ по подготовке проекта внесения изменений в Правила землепользования.</w:t>
      </w:r>
    </w:p>
    <w:p w:rsidR="001B7C6B" w:rsidRPr="00174843" w:rsidRDefault="001B7C6B" w:rsidP="001B7C6B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Предложения заинтересованных лиц по подготовке проекта о внесении изменений в Правила землепользования направлять в письменном или электронном виде в администрацию Филипповского сельского поселения Кирово-Чепецкого района Кировской области, расположенной по адресу: Кирово-Чепецкий район, </w:t>
      </w:r>
      <w:proofErr w:type="spellStart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Start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.Ф</w:t>
      </w:r>
      <w:proofErr w:type="gramEnd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илиппово</w:t>
      </w:r>
      <w:proofErr w:type="spellEnd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, ул. </w:t>
      </w:r>
      <w:proofErr w:type="spellStart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М.Злобина</w:t>
      </w:r>
      <w:proofErr w:type="spellEnd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д. 7а, телефон 8(83361) 77-119, факс 8(83361) 77-119, электронная почта: </w:t>
      </w:r>
      <w:proofErr w:type="spellStart"/>
      <w:r w:rsidRPr="0017484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admfilippovo</w:t>
      </w:r>
      <w:proofErr w:type="spellEnd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@</w:t>
      </w:r>
      <w:proofErr w:type="spellStart"/>
      <w:r w:rsidRPr="0017484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yandex</w:t>
      </w:r>
      <w:proofErr w:type="spellEnd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spellStart"/>
      <w:r w:rsidRPr="0017484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1B7C6B" w:rsidRPr="00174843" w:rsidRDefault="001B7C6B" w:rsidP="001B7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 </w:t>
      </w:r>
      <w:r w:rsidRPr="00174843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после опубликования в «Информационном бюллетене органов местного самоуправления Филипповское сельское поселение Кирово-Чепецкого района Кировской области» и на </w:t>
      </w:r>
      <w:r w:rsidRPr="0017484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официальном сайте органов местного самоуправления Филипповского сельского поселения Кирово-Чепецкого района Кировской области.</w:t>
      </w:r>
    </w:p>
    <w:p w:rsidR="001B7C6B" w:rsidRPr="00174843" w:rsidRDefault="001B7C6B" w:rsidP="001B7C6B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bookmarkEnd w:id="9"/>
    <w:p w:rsidR="001B7C6B" w:rsidRPr="00174843" w:rsidRDefault="001B7C6B" w:rsidP="001B7C6B">
      <w:pPr>
        <w:tabs>
          <w:tab w:val="left" w:pos="265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74843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74843">
        <w:rPr>
          <w:rFonts w:ascii="Times New Roman" w:hAnsi="Times New Roman" w:cs="Times New Roman"/>
          <w:bCs/>
          <w:sz w:val="28"/>
          <w:szCs w:val="28"/>
        </w:rPr>
        <w:t xml:space="preserve">Филипповского сельского поселения </w:t>
      </w:r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74843">
        <w:rPr>
          <w:rFonts w:ascii="Times New Roman" w:hAnsi="Times New Roman" w:cs="Times New Roman"/>
          <w:bCs/>
          <w:sz w:val="28"/>
          <w:szCs w:val="28"/>
        </w:rPr>
        <w:t xml:space="preserve">Кирово-Чепецкого района </w:t>
      </w:r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74843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                     </w:t>
      </w:r>
      <w:proofErr w:type="spellStart"/>
      <w:r w:rsidRPr="00174843">
        <w:rPr>
          <w:rFonts w:ascii="Times New Roman" w:hAnsi="Times New Roman" w:cs="Times New Roman"/>
          <w:bCs/>
          <w:sz w:val="28"/>
          <w:szCs w:val="28"/>
        </w:rPr>
        <w:t>А.А.</w:t>
      </w:r>
      <w:proofErr w:type="gramStart"/>
      <w:r w:rsidRPr="00174843">
        <w:rPr>
          <w:rFonts w:ascii="Times New Roman" w:hAnsi="Times New Roman" w:cs="Times New Roman"/>
          <w:bCs/>
          <w:sz w:val="28"/>
          <w:szCs w:val="28"/>
        </w:rPr>
        <w:t>Козьминых</w:t>
      </w:r>
      <w:proofErr w:type="spellEnd"/>
      <w:proofErr w:type="gramEnd"/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51"/>
        <w:gridCol w:w="3720"/>
      </w:tblGrid>
      <w:tr w:rsidR="001B7C6B" w:rsidRPr="00174843" w:rsidTr="00A474B7">
        <w:tc>
          <w:tcPr>
            <w:tcW w:w="5851" w:type="dxa"/>
          </w:tcPr>
          <w:p w:rsidR="001B7C6B" w:rsidRPr="00174843" w:rsidRDefault="001B7C6B" w:rsidP="00A474B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20" w:type="dxa"/>
            <w:hideMark/>
          </w:tcPr>
          <w:p w:rsidR="001B7C6B" w:rsidRPr="00174843" w:rsidRDefault="001B7C6B" w:rsidP="00A474B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УТВЕРЖДЁН</w:t>
            </w:r>
          </w:p>
        </w:tc>
      </w:tr>
      <w:tr w:rsidR="001B7C6B" w:rsidRPr="00174843" w:rsidTr="00A474B7">
        <w:tc>
          <w:tcPr>
            <w:tcW w:w="5851" w:type="dxa"/>
          </w:tcPr>
          <w:p w:rsidR="001B7C6B" w:rsidRPr="00174843" w:rsidRDefault="001B7C6B" w:rsidP="00A474B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20" w:type="dxa"/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постановлением администрации Филипповского сельского поселения Кирово-Чепецкого района  Кировской области</w:t>
            </w:r>
          </w:p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от  07.04.2023 №17 </w:t>
            </w:r>
          </w:p>
        </w:tc>
      </w:tr>
    </w:tbl>
    <w:p w:rsidR="001B7C6B" w:rsidRPr="00174843" w:rsidRDefault="001B7C6B" w:rsidP="001B7C6B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7C6B" w:rsidRPr="00174843" w:rsidRDefault="001B7C6B" w:rsidP="001B7C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74843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ПОРЯДОК</w:t>
      </w:r>
    </w:p>
    <w:p w:rsidR="001B7C6B" w:rsidRPr="00174843" w:rsidRDefault="001B7C6B" w:rsidP="001B7C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74843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проведения работ по подготовке внесения изменений </w:t>
      </w:r>
    </w:p>
    <w:p w:rsidR="001B7C6B" w:rsidRPr="00174843" w:rsidRDefault="001B7C6B" w:rsidP="001B7C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74843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в Правила землепользования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414"/>
        <w:gridCol w:w="2408"/>
        <w:gridCol w:w="3094"/>
      </w:tblGrid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1748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1748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Порядок проведения работ по подготовке проекта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Сроки проведения работ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Исполнитель, ответственное лицо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Опубликование постановления о подготовке проекта о внесении изменений в  Правила землепользования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5 дней со дня утверждения постановления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Ведущий специалист администрации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Разработка проекта внесения изменений в Правила землепользования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 20.04.2023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Ведущий специалист администрации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3. 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проекта внесения изменений в Правила землепользования на соответствие требованиям технических регламентов, схемам территориального планирования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3 рабочих дней со дня получения проекта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Комиссия по подготовке проекта правил землепользования и застройки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Устранение замечаний при необходимости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зависимости от объема замечаний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Ведущий специалист администрации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работ по устранению замечаний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зависимости от объема замечаний, но не более 3 рабочих дней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Комиссия по подготовке проекта правил землепользования и застройки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Направление главе муниципального образования проекта внесения изменений в Правила землепользования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окончании проверки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Комиссия по подготовке проекта правил землепользования и застройки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Утверждение постановления о проведении публичных слушаний по проекту внесения изменений в Правила землепользования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 течение 5дней со дня получения проекта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Глава администрации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Опубликование постановления о проведении публичных слушаний по проекту внесения изменений в Правила землепользования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10 дней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Ведущий специалист администрации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Проведение публичных слушаний по проекту внесения изменений в Правила землепользования, с оформлением протокола слушаний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 более 1 месяца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участников публичных слушаний по подготовке проекта внесения изменений в Правила землепользования и застройки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5 дней со дня проведения слушаний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Комиссия по подготовке проекта правил землепользования и застройки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Опубликование заключения о проведении публичных слушаний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течение 10 дней со дня проведения слушаний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Ведущий специалист администрации</w:t>
            </w:r>
          </w:p>
        </w:tc>
      </w:tr>
      <w:tr w:rsidR="001B7C6B" w:rsidRPr="00174843" w:rsidTr="00A474B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B" w:rsidRPr="00174843" w:rsidRDefault="001B7C6B" w:rsidP="00A474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74843">
              <w:rPr>
                <w:rFonts w:ascii="Times New Roman" w:hAnsi="Times New Roman" w:cs="Times New Roman"/>
                <w:sz w:val="24"/>
                <w:szCs w:val="24"/>
              </w:rPr>
              <w:t>Принятие решения о направлении проекта Правил, протокола общественных обсуждений и заключения главе муниципального образования   или об отклонении проекта внесения изменений в Правила или направлении его на доработку с указанием даты его повторного представления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B" w:rsidRPr="00174843" w:rsidRDefault="001B7C6B" w:rsidP="00A474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74843">
              <w:rPr>
                <w:rFonts w:ascii="Times New Roman" w:hAnsi="Times New Roman" w:cs="Times New Roman"/>
                <w:sz w:val="24"/>
                <w:szCs w:val="24"/>
              </w:rPr>
              <w:t xml:space="preserve"> В течение 10 дней после представления проекта Правил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B" w:rsidRPr="00174843" w:rsidRDefault="001B7C6B" w:rsidP="00A474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74843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</w:tc>
      </w:tr>
    </w:tbl>
    <w:p w:rsidR="001B7C6B" w:rsidRPr="00174843" w:rsidRDefault="001B7C6B" w:rsidP="001B7C6B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7C6B" w:rsidRPr="00174843" w:rsidRDefault="001B7C6B" w:rsidP="001B7C6B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4843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</w:t>
      </w: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p w:rsidR="001B7C6B" w:rsidRDefault="001B7C6B" w:rsidP="001B7C6B">
      <w:pPr>
        <w:keepNext/>
        <w:suppressAutoHyphens/>
        <w:spacing w:after="0" w:line="240" w:lineRule="auto"/>
        <w:jc w:val="right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B7C6B" w:rsidRPr="00174843" w:rsidRDefault="001B7C6B" w:rsidP="001B7C6B">
      <w:pPr>
        <w:keepNext/>
        <w:numPr>
          <w:ilvl w:val="2"/>
          <w:numId w:val="1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1B7C6B" w:rsidRPr="00174843" w:rsidRDefault="001B7C6B" w:rsidP="001B7C6B">
      <w:pPr>
        <w:keepNext/>
        <w:numPr>
          <w:ilvl w:val="2"/>
          <w:numId w:val="1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ФИЛИППОВСКОГО СЕЛЬСКОГО ПОСЕЛЕНИЯ</w:t>
      </w:r>
    </w:p>
    <w:p w:rsidR="001B7C6B" w:rsidRPr="00174843" w:rsidRDefault="001B7C6B" w:rsidP="001B7C6B">
      <w:pPr>
        <w:keepNext/>
        <w:numPr>
          <w:ilvl w:val="2"/>
          <w:numId w:val="18"/>
        </w:numPr>
        <w:tabs>
          <w:tab w:val="left" w:pos="708"/>
        </w:tabs>
        <w:suppressAutoHyphens/>
        <w:spacing w:after="0" w:line="240" w:lineRule="auto"/>
        <w:ind w:left="1120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КИРОВО-ЧЕПЕЦКОГО РАЙОНА КИРОВСКОЙ ОБЛАСТИ</w:t>
      </w:r>
    </w:p>
    <w:p w:rsidR="001B7C6B" w:rsidRPr="00174843" w:rsidRDefault="001B7C6B" w:rsidP="001B7C6B">
      <w:pPr>
        <w:keepNext/>
        <w:numPr>
          <w:ilvl w:val="3"/>
          <w:numId w:val="18"/>
        </w:numPr>
        <w:tabs>
          <w:tab w:val="left" w:pos="708"/>
        </w:tabs>
        <w:suppressAutoHyphens/>
        <w:spacing w:after="0" w:line="240" w:lineRule="auto"/>
        <w:ind w:left="709"/>
        <w:jc w:val="center"/>
        <w:outlineLvl w:val="3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:rsidR="001B7C6B" w:rsidRPr="00174843" w:rsidRDefault="001B7C6B" w:rsidP="001B7C6B">
      <w:pPr>
        <w:keepNext/>
        <w:numPr>
          <w:ilvl w:val="3"/>
          <w:numId w:val="18"/>
        </w:numPr>
        <w:tabs>
          <w:tab w:val="left" w:pos="708"/>
        </w:tabs>
        <w:suppressAutoHyphens/>
        <w:spacing w:after="0" w:line="240" w:lineRule="auto"/>
        <w:ind w:left="709"/>
        <w:jc w:val="center"/>
        <w:outlineLvl w:val="3"/>
        <w:rPr>
          <w:rFonts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1B7C6B" w:rsidRPr="00174843" w:rsidRDefault="001B7C6B" w:rsidP="001B7C6B">
      <w:pPr>
        <w:suppressAutoHyphens/>
        <w:rPr>
          <w:rFonts w:eastAsia="Calibri" w:cs="Times New Roman"/>
          <w:lang w:eastAsia="ar-SA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1812"/>
        <w:gridCol w:w="5616"/>
        <w:gridCol w:w="492"/>
        <w:gridCol w:w="1740"/>
      </w:tblGrid>
      <w:tr w:rsidR="001B7C6B" w:rsidRPr="00174843" w:rsidTr="00A474B7">
        <w:tc>
          <w:tcPr>
            <w:tcW w:w="18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B7C6B" w:rsidRPr="00174843" w:rsidRDefault="001B7C6B" w:rsidP="00A47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07.04.2023 г.</w:t>
            </w:r>
          </w:p>
        </w:tc>
        <w:tc>
          <w:tcPr>
            <w:tcW w:w="5616" w:type="dxa"/>
          </w:tcPr>
          <w:p w:rsidR="001B7C6B" w:rsidRPr="00174843" w:rsidRDefault="001B7C6B" w:rsidP="00A47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2" w:type="dxa"/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B7C6B" w:rsidRPr="00174843" w:rsidRDefault="001B7C6B" w:rsidP="00A47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18</w:t>
            </w:r>
          </w:p>
        </w:tc>
      </w:tr>
      <w:tr w:rsidR="001B7C6B" w:rsidRPr="00174843" w:rsidTr="00A474B7">
        <w:tc>
          <w:tcPr>
            <w:tcW w:w="9660" w:type="dxa"/>
            <w:gridSpan w:val="4"/>
            <w:hideMark/>
          </w:tcPr>
          <w:p w:rsidR="001B7C6B" w:rsidRPr="00174843" w:rsidRDefault="001B7C6B" w:rsidP="00A474B7">
            <w:pPr>
              <w:suppressAutoHyphens/>
              <w:spacing w:after="0" w:line="240" w:lineRule="auto"/>
              <w:jc w:val="center"/>
              <w:rPr>
                <w:rFonts w:eastAsia="Calibri" w:cs="Times New Roman"/>
                <w:lang w:eastAsia="ar-SA"/>
              </w:rPr>
            </w:pPr>
            <w:proofErr w:type="spellStart"/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proofErr w:type="gramStart"/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.Ф</w:t>
            </w:r>
            <w:proofErr w:type="gramEnd"/>
            <w:r w:rsidRPr="0017484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</w:tr>
    </w:tbl>
    <w:p w:rsidR="001B7C6B" w:rsidRPr="00174843" w:rsidRDefault="001B7C6B" w:rsidP="001B7C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б </w:t>
      </w:r>
      <w:r w:rsidRPr="0017484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отмене постановления администрации Филипповского сельского поселения Кирово-Чепецкого района Кировской области от 17.09.2018 г. №45 «</w:t>
      </w:r>
      <w:r w:rsidRPr="003C7F7C">
        <w:rPr>
          <w:rFonts w:ascii="Times New Roman" w:hAnsi="Times New Roman" w:cs="Times New Roman"/>
          <w:b/>
          <w:sz w:val="28"/>
          <w:szCs w:val="28"/>
          <w:lang w:eastAsia="ar-SA"/>
        </w:rPr>
        <w:t>Об утверждении административного регламента по предоставлению муниципальной услуги  «Заключение соглашения о перераспределении земельных участков, находящихся в собственности муниципального образования, и земельных участков, находящихся в частной собственности»</w:t>
      </w:r>
    </w:p>
    <w:p w:rsidR="001B7C6B" w:rsidRPr="00174843" w:rsidRDefault="001B7C6B" w:rsidP="001B7C6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B7C6B" w:rsidRPr="00174843" w:rsidRDefault="001B7C6B" w:rsidP="001B7C6B">
      <w:pPr>
        <w:suppressAutoHyphens/>
        <w:autoSpaceDE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484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целях </w:t>
      </w:r>
      <w:r w:rsidRPr="003C7F7C">
        <w:rPr>
          <w:rFonts w:ascii="Times New Roman" w:hAnsi="Times New Roman" w:cs="Times New Roman"/>
          <w:bCs/>
          <w:sz w:val="28"/>
          <w:szCs w:val="28"/>
          <w:lang w:eastAsia="ar-SA"/>
        </w:rPr>
        <w:t>приведения нормативных правовых актов администр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ации Филипповского сельского</w:t>
      </w:r>
      <w:r w:rsidRPr="003C7F7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поселения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Кирово-Чепецкого района Кировской области </w:t>
      </w:r>
      <w:r w:rsidRPr="003C7F7C">
        <w:rPr>
          <w:rFonts w:ascii="Times New Roman" w:hAnsi="Times New Roman" w:cs="Times New Roman"/>
          <w:bCs/>
          <w:sz w:val="28"/>
          <w:szCs w:val="28"/>
          <w:lang w:eastAsia="ar-SA"/>
        </w:rPr>
        <w:t>в соответствие с действующим законодательством Российской Федерации,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7484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администрация Филипповского сельского поселения </w:t>
      </w:r>
      <w:r w:rsidRPr="00174843">
        <w:rPr>
          <w:rFonts w:ascii="Times New Roman" w:hAnsi="Times New Roman" w:cs="Times New Roman"/>
          <w:iCs/>
          <w:sz w:val="28"/>
          <w:szCs w:val="28"/>
          <w:lang w:eastAsia="ar-SA"/>
        </w:rPr>
        <w:t>ПОСТАНОВЛЯЕТ</w:t>
      </w:r>
      <w:r w:rsidRPr="00174843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1B7C6B" w:rsidRPr="00174843" w:rsidRDefault="001B7C6B" w:rsidP="001B7C6B">
      <w:pPr>
        <w:suppressAutoHyphens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174843"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ar-SA"/>
        </w:rPr>
        <w:t>Отменить постановление</w:t>
      </w:r>
      <w:r w:rsidRPr="003C7F7C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Филипповского сельского поселения Кирово-Чепецкого района Кировской области от 17.09.2018 г.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Pr="003C7F7C">
        <w:rPr>
          <w:rFonts w:ascii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C7F7C">
        <w:rPr>
          <w:rFonts w:ascii="Times New Roman" w:hAnsi="Times New Roman" w:cs="Times New Roman"/>
          <w:sz w:val="28"/>
          <w:szCs w:val="28"/>
          <w:lang w:eastAsia="ar-SA"/>
        </w:rPr>
        <w:t>45 «Об утверждении административного регламента по предоставлению муниципальной услуги  «Заключение соглашения о перераспределении земельных участков, находящихся в собственности муниципального образования, и земельных участков, находящихся в частной собственности»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B7C6B" w:rsidRPr="00174843" w:rsidRDefault="001B7C6B" w:rsidP="001B7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1748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Pr="00174843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после опубликования в «Информационном бюллетене органов местного самоуправления Филипповское сельское поселение Кирово-Чепецкого района Кировской области» и на </w:t>
      </w:r>
      <w:r w:rsidRPr="0017484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официальном сайте органов местного самоуправления Филипповского сельского поселения Кирово-Чепецкого района Кировской области.</w:t>
      </w:r>
    </w:p>
    <w:p w:rsidR="001B7C6B" w:rsidRPr="00174843" w:rsidRDefault="001B7C6B" w:rsidP="001B7C6B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B7C6B" w:rsidRPr="00174843" w:rsidRDefault="001B7C6B" w:rsidP="001B7C6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0"/>
        <w:gridCol w:w="2055"/>
      </w:tblGrid>
      <w:tr w:rsidR="001B7C6B" w:rsidRPr="0096735D" w:rsidTr="00A474B7">
        <w:tc>
          <w:tcPr>
            <w:tcW w:w="7300" w:type="dxa"/>
            <w:shd w:val="clear" w:color="auto" w:fill="FFFFFF"/>
          </w:tcPr>
          <w:p w:rsidR="001B7C6B" w:rsidRPr="0096735D" w:rsidRDefault="001B7C6B" w:rsidP="00A474B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6735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Глава муниципального образования</w:t>
            </w:r>
          </w:p>
          <w:p w:rsidR="001B7C6B" w:rsidRPr="0096735D" w:rsidRDefault="001B7C6B" w:rsidP="00A474B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6735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Филипповское сельское поселение </w:t>
            </w:r>
          </w:p>
          <w:p w:rsidR="001B7C6B" w:rsidRPr="0096735D" w:rsidRDefault="001B7C6B" w:rsidP="00A474B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6735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Кирово-Чепецкого района </w:t>
            </w:r>
          </w:p>
          <w:p w:rsidR="001B7C6B" w:rsidRPr="0096735D" w:rsidRDefault="001B7C6B" w:rsidP="00A474B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6735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Кировской области    </w:t>
            </w:r>
            <w:proofErr w:type="spellStart"/>
            <w:r w:rsidRPr="0096735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А.А.</w:t>
            </w:r>
            <w:proofErr w:type="gramStart"/>
            <w:r w:rsidRPr="0096735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Козьминых</w:t>
            </w:r>
            <w:proofErr w:type="spellEnd"/>
            <w:proofErr w:type="gramEnd"/>
          </w:p>
        </w:tc>
        <w:tc>
          <w:tcPr>
            <w:tcW w:w="2055" w:type="dxa"/>
            <w:shd w:val="clear" w:color="auto" w:fill="FFFFFF"/>
            <w:vAlign w:val="bottom"/>
          </w:tcPr>
          <w:p w:rsidR="001B7C6B" w:rsidRPr="0096735D" w:rsidRDefault="001B7C6B" w:rsidP="00A474B7">
            <w:pPr>
              <w:suppressLineNumbers/>
              <w:suppressAutoHyphens/>
              <w:snapToGrid w:val="0"/>
              <w:spacing w:after="12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1B7C6B" w:rsidRPr="0096735D" w:rsidRDefault="001B7C6B" w:rsidP="00A474B7">
            <w:pPr>
              <w:suppressLineNumbers/>
              <w:suppressAutoHyphens/>
              <w:spacing w:after="12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1B7C6B" w:rsidRPr="0096735D" w:rsidRDefault="001B7C6B" w:rsidP="00A474B7">
            <w:pPr>
              <w:suppressLineNumbers/>
              <w:suppressAutoHyphens/>
              <w:spacing w:after="0" w:line="100" w:lineRule="atLeast"/>
              <w:rPr>
                <w:rFonts w:eastAsia="SimSun" w:cs="font288"/>
                <w:lang w:eastAsia="ar-SA"/>
              </w:rPr>
            </w:pPr>
          </w:p>
        </w:tc>
      </w:tr>
    </w:tbl>
    <w:p w:rsidR="004D4B13" w:rsidRDefault="004D4B1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4B13" w:rsidRDefault="004D4B13" w:rsidP="004D4B13">
      <w:pPr>
        <w:rPr>
          <w:rFonts w:ascii="Times New Roman" w:hAnsi="Times New Roman" w:cs="Times New Roman"/>
          <w:sz w:val="24"/>
          <w:szCs w:val="24"/>
        </w:rPr>
      </w:pPr>
    </w:p>
    <w:p w:rsidR="004D4B13" w:rsidRDefault="004D4B13" w:rsidP="004D4B13">
      <w:pPr>
        <w:pStyle w:val="af3"/>
        <w:jc w:val="center"/>
      </w:pPr>
      <w:r>
        <w:rPr>
          <w:rFonts w:ascii="Times New Roman" w:hAnsi="Times New Roman"/>
          <w:sz w:val="24"/>
          <w:szCs w:val="24"/>
        </w:rPr>
        <w:tab/>
      </w:r>
      <w:r>
        <w:rPr>
          <w:rStyle w:val="aff2"/>
          <w:rFonts w:ascii="Times New Roman" w:eastAsia="Times New Roman" w:hAnsi="Times New Roman"/>
          <w:sz w:val="24"/>
          <w:szCs w:val="24"/>
          <w:u w:val="single"/>
        </w:rPr>
        <w:t>Заметка</w:t>
      </w:r>
    </w:p>
    <w:p w:rsidR="004D4B13" w:rsidRDefault="004D4B13" w:rsidP="004D4B13">
      <w:pPr>
        <w:pStyle w:val="af3"/>
        <w:jc w:val="center"/>
      </w:pPr>
      <w:r>
        <w:rPr>
          <w:rStyle w:val="aff2"/>
          <w:rFonts w:ascii="Times New Roman" w:eastAsia="Times New Roman" w:hAnsi="Times New Roman"/>
          <w:sz w:val="24"/>
          <w:szCs w:val="24"/>
          <w:u w:val="single"/>
        </w:rPr>
        <w:t>о профилактике пожаров по причине детской шалости с огнем</w:t>
      </w:r>
    </w:p>
    <w:p w:rsidR="004D4B13" w:rsidRDefault="004D4B13" w:rsidP="004D4B13">
      <w:pPr>
        <w:pStyle w:val="af3"/>
      </w:pP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eastAsia="Times New Roman" w:hAnsi="Times New Roman"/>
          <w:sz w:val="24"/>
          <w:szCs w:val="24"/>
        </w:rPr>
        <w:t xml:space="preserve">Детская шалость с огнем часто становится причиной пожаров. Как показывает практика, часто такие пожары происходят из-за отсутствия навыков у детей осторожного обращения с огнем, недостаточным </w:t>
      </w:r>
      <w:proofErr w:type="gramStart"/>
      <w:r>
        <w:rPr>
          <w:rStyle w:val="aff2"/>
          <w:rFonts w:ascii="Times New Roman" w:eastAsia="Times New Roman" w:hAnsi="Times New Roman"/>
          <w:sz w:val="24"/>
          <w:szCs w:val="24"/>
        </w:rPr>
        <w:t>контролем за</w:t>
      </w:r>
      <w:proofErr w:type="gramEnd"/>
      <w:r>
        <w:rPr>
          <w:rStyle w:val="aff2"/>
          <w:rFonts w:ascii="Times New Roman" w:eastAsia="Times New Roman" w:hAnsi="Times New Roman"/>
          <w:sz w:val="24"/>
          <w:szCs w:val="24"/>
        </w:rPr>
        <w:t xml:space="preserve"> их поведением со стороны взрослых, а в ряде случаев неумением родителей организовать досуг своих чад. В возрасте от трех до семи лет дети в своих играх часто повторяют поступки и действия взрослых, имитируя их труд. Стремление к самостоятельности особенно проявляется в то время, когда дети остаются одни. Нельзя быть уверенным, что ребенок, оставшись один дома, не решит поиграть с коробочкой спичек или зажигалкой, не захочет поджечь бумагу, не устроит костер, который он видел в лесу.</w:t>
      </w:r>
      <w:r>
        <w:rPr>
          <w:rStyle w:val="aff2"/>
          <w:rFonts w:ascii="Times New Roman" w:eastAsia="Times New Roman" w:hAnsi="Times New Roman"/>
          <w:sz w:val="24"/>
          <w:szCs w:val="24"/>
        </w:rPr>
        <w:br/>
      </w:r>
      <w:r>
        <w:rPr>
          <w:rStyle w:val="aff2"/>
          <w:rFonts w:ascii="Times New Roman" w:eastAsia="Times New Roman" w:hAnsi="Times New Roman"/>
          <w:sz w:val="24"/>
          <w:szCs w:val="24"/>
        </w:rPr>
        <w:tab/>
        <w:t>Уважаемые родители, проблема так называемой детской шалости с огнем стоит очень остро. И очень важно помнить, что главная задача – предупредить возможную трагедию, быть рядом и даже на шаг впереди. Наши с Вами усилия должны быть направлены на каждодневную профилактическую работу с детьми, чтобы, если не исключить, то хотя бы свести к минимуму число пожаров и других происшествий с участием детей, избежать травматизма и несчастных случаев. Ведь, прежде всего взрослые в ответе за действия и поступки детей.</w:t>
      </w:r>
      <w:r>
        <w:rPr>
          <w:rStyle w:val="aff2"/>
          <w:rFonts w:ascii="Times New Roman" w:eastAsia="Times New Roman" w:hAnsi="Times New Roman"/>
          <w:sz w:val="24"/>
          <w:szCs w:val="24"/>
        </w:rPr>
        <w:br/>
      </w:r>
      <w:r>
        <w:rPr>
          <w:rStyle w:val="aff2"/>
          <w:rFonts w:ascii="Times New Roman" w:eastAsia="Times New Roman" w:hAnsi="Times New Roman"/>
          <w:sz w:val="24"/>
          <w:szCs w:val="24"/>
        </w:rPr>
        <w:tab/>
        <w:t xml:space="preserve">Не показывайте детям дурной пример: не курите при них, не зажигайте бумагу для освещения темных помещений. Храните спички в местах недоступных для детей. Ни в коем случае нельзя держать в доме неисправные или самодельные электрические приборы. </w:t>
      </w:r>
      <w:r>
        <w:rPr>
          <w:rStyle w:val="aff2"/>
          <w:rFonts w:ascii="Times New Roman" w:eastAsia="Times New Roman" w:hAnsi="Times New Roman"/>
          <w:sz w:val="24"/>
          <w:szCs w:val="24"/>
        </w:rPr>
        <w:br/>
      </w:r>
      <w:r>
        <w:rPr>
          <w:rStyle w:val="aff2"/>
          <w:rFonts w:ascii="Times New Roman" w:eastAsia="Times New Roman" w:hAnsi="Times New Roman"/>
          <w:sz w:val="24"/>
          <w:szCs w:val="24"/>
        </w:rPr>
        <w:tab/>
        <w:t xml:space="preserve">Если Вы увидели, что дети самостоятельно разводят костер, играют со спичками и зажигалками, горючими жидкостями, не проходите мимо, не оставайтесь безразличными, остановите их!                                                                                         </w:t>
      </w: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hAnsi="Times New Roman"/>
          <w:szCs w:val="24"/>
        </w:rPr>
        <w:t>Обязанность каждого взрослого - пресекать игры с огнем, разъяснять детям их опасность. Только от нас, от того, как мы сами относимся к огню, зависит, как к нему будут относиться наши дети.</w:t>
      </w: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hAnsi="Times New Roman"/>
          <w:szCs w:val="24"/>
        </w:rPr>
        <w:t xml:space="preserve">Именно поэтому необходимо проводить профилактические беседы с детьми о правилах пожарной безопасности, объяснить им всю опасность игр с огнем, рассказать о возможных последствиях пожара. </w:t>
      </w:r>
    </w:p>
    <w:p w:rsidR="004D4B13" w:rsidRDefault="004D4B13" w:rsidP="004D4B13">
      <w:pPr>
        <w:jc w:val="center"/>
      </w:pPr>
      <w:r>
        <w:rPr>
          <w:rFonts w:ascii="Times New Roman" w:hAnsi="Times New Roman" w:cs="Times New Roman"/>
          <w:b/>
        </w:rPr>
        <w:t>Что делать детям в случае пожара?</w:t>
      </w:r>
    </w:p>
    <w:p w:rsidR="004D4B13" w:rsidRDefault="004D4B13" w:rsidP="004D4B13">
      <w:pPr>
        <w:numPr>
          <w:ilvl w:val="0"/>
          <w:numId w:val="21"/>
        </w:numPr>
        <w:tabs>
          <w:tab w:val="clear" w:pos="720"/>
          <w:tab w:val="num" w:pos="0"/>
          <w:tab w:val="left" w:pos="993"/>
        </w:tabs>
        <w:suppressAutoHyphens/>
        <w:spacing w:after="0" w:line="240" w:lineRule="auto"/>
        <w:ind w:left="0" w:firstLine="709"/>
      </w:pPr>
      <w:r>
        <w:rPr>
          <w:rFonts w:ascii="Times New Roman" w:hAnsi="Times New Roman" w:cs="Times New Roman"/>
        </w:rPr>
        <w:t>Не пытаться спрятаться от огня в квартире;</w:t>
      </w:r>
    </w:p>
    <w:p w:rsidR="004D4B13" w:rsidRDefault="004D4B13" w:rsidP="004D4B13">
      <w:pPr>
        <w:numPr>
          <w:ilvl w:val="0"/>
          <w:numId w:val="21"/>
        </w:numPr>
        <w:tabs>
          <w:tab w:val="clear" w:pos="720"/>
          <w:tab w:val="num" w:pos="0"/>
          <w:tab w:val="left" w:pos="993"/>
        </w:tabs>
        <w:suppressAutoHyphens/>
        <w:spacing w:after="0" w:line="240" w:lineRule="auto"/>
        <w:ind w:left="0" w:firstLine="709"/>
      </w:pPr>
      <w:r>
        <w:rPr>
          <w:rFonts w:ascii="Times New Roman" w:hAnsi="Times New Roman" w:cs="Times New Roman"/>
        </w:rPr>
        <w:t>Не открывать окна</w:t>
      </w:r>
      <w:proofErr w:type="gramStart"/>
      <w:r>
        <w:rPr>
          <w:rFonts w:ascii="Times New Roman" w:hAnsi="Times New Roman" w:cs="Times New Roman"/>
        </w:rPr>
        <w:t>.;</w:t>
      </w:r>
      <w:proofErr w:type="gramEnd"/>
    </w:p>
    <w:p w:rsidR="004D4B13" w:rsidRDefault="004D4B13" w:rsidP="004D4B13">
      <w:pPr>
        <w:numPr>
          <w:ilvl w:val="0"/>
          <w:numId w:val="21"/>
        </w:numPr>
        <w:tabs>
          <w:tab w:val="clear" w:pos="720"/>
          <w:tab w:val="num" w:pos="0"/>
          <w:tab w:val="left" w:pos="993"/>
        </w:tabs>
        <w:suppressAutoHyphens/>
        <w:spacing w:after="0" w:line="240" w:lineRule="auto"/>
        <w:ind w:left="0" w:firstLine="709"/>
      </w:pPr>
      <w:r>
        <w:rPr>
          <w:rFonts w:ascii="Times New Roman" w:hAnsi="Times New Roman" w:cs="Times New Roman"/>
        </w:rPr>
        <w:t>Позвонить по телефону 101 – пожарная часть, четко сказать свой адрес, ФИО и что случилось;</w:t>
      </w:r>
    </w:p>
    <w:p w:rsidR="004D4B13" w:rsidRDefault="004D4B13" w:rsidP="004D4B13">
      <w:pPr>
        <w:numPr>
          <w:ilvl w:val="0"/>
          <w:numId w:val="21"/>
        </w:numPr>
        <w:tabs>
          <w:tab w:val="clear" w:pos="720"/>
          <w:tab w:val="num" w:pos="0"/>
          <w:tab w:val="left" w:pos="993"/>
        </w:tabs>
        <w:suppressAutoHyphens/>
        <w:spacing w:after="0" w:line="240" w:lineRule="auto"/>
        <w:ind w:left="0" w:firstLine="709"/>
      </w:pPr>
      <w:r>
        <w:rPr>
          <w:rFonts w:ascii="Times New Roman" w:hAnsi="Times New Roman" w:cs="Times New Roman"/>
        </w:rPr>
        <w:t>Обратиться за помощью к соседям;</w:t>
      </w:r>
    </w:p>
    <w:p w:rsidR="004D4B13" w:rsidRDefault="004D4B13" w:rsidP="004D4B13">
      <w:pPr>
        <w:numPr>
          <w:ilvl w:val="0"/>
          <w:numId w:val="21"/>
        </w:numPr>
        <w:tabs>
          <w:tab w:val="clear" w:pos="720"/>
          <w:tab w:val="num" w:pos="0"/>
          <w:tab w:val="left" w:pos="993"/>
        </w:tabs>
        <w:suppressAutoHyphens/>
        <w:spacing w:after="0" w:line="240" w:lineRule="auto"/>
        <w:ind w:left="0" w:firstLine="709"/>
      </w:pPr>
      <w:r>
        <w:rPr>
          <w:rFonts w:ascii="Times New Roman" w:hAnsi="Times New Roman" w:cs="Times New Roman"/>
        </w:rPr>
        <w:t>Выбираясь из дома, пользоваться только лестницей;</w:t>
      </w:r>
    </w:p>
    <w:p w:rsidR="004D4B13" w:rsidRDefault="004D4B13" w:rsidP="004D4B13">
      <w:pPr>
        <w:numPr>
          <w:ilvl w:val="0"/>
          <w:numId w:val="21"/>
        </w:numPr>
        <w:tabs>
          <w:tab w:val="clear" w:pos="720"/>
          <w:tab w:val="num" w:pos="0"/>
          <w:tab w:val="left" w:pos="993"/>
        </w:tabs>
        <w:suppressAutoHyphens/>
        <w:spacing w:after="0" w:line="240" w:lineRule="auto"/>
        <w:ind w:left="0" w:firstLine="709"/>
      </w:pPr>
      <w:r>
        <w:rPr>
          <w:rFonts w:ascii="Times New Roman" w:hAnsi="Times New Roman" w:cs="Times New Roman"/>
        </w:rPr>
        <w:t>При запертой двери, нужно звать на помощь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з</w:t>
      </w:r>
      <w:proofErr w:type="gramEnd"/>
      <w:r>
        <w:rPr>
          <w:rFonts w:ascii="Times New Roman" w:hAnsi="Times New Roman" w:cs="Times New Roman"/>
        </w:rPr>
        <w:t>акрыть нос мокрой тканью или влажной салфеткой.</w:t>
      </w:r>
    </w:p>
    <w:p w:rsidR="004D4B13" w:rsidRDefault="004D4B13" w:rsidP="004D4B13">
      <w:pPr>
        <w:pStyle w:val="af3"/>
        <w:ind w:firstLine="708"/>
        <w:jc w:val="center"/>
      </w:pPr>
      <w:r>
        <w:rPr>
          <w:rStyle w:val="aff2"/>
          <w:rFonts w:ascii="Times New Roman" w:hAnsi="Times New Roman"/>
          <w:szCs w:val="24"/>
        </w:rPr>
        <w:t>Отдел надзорной деятельности и профилактической работы</w:t>
      </w:r>
    </w:p>
    <w:p w:rsidR="004D4B13" w:rsidRDefault="004D4B13" w:rsidP="004D4B13">
      <w:pPr>
        <w:pStyle w:val="af3"/>
        <w:ind w:firstLine="708"/>
        <w:jc w:val="center"/>
      </w:pPr>
      <w:r>
        <w:rPr>
          <w:rStyle w:val="aff2"/>
          <w:rFonts w:ascii="Times New Roman" w:hAnsi="Times New Roman"/>
          <w:szCs w:val="24"/>
        </w:rPr>
        <w:t>Кирово-Чепецкого района и города Кирово-Чепецка напоминает взрослым:</w:t>
      </w: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hAnsi="Times New Roman"/>
        </w:rPr>
        <w:t>1. Не запирать и не оставлять детей одних дома;</w:t>
      </w: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hAnsi="Times New Roman"/>
        </w:rPr>
        <w:t>2. Не хранить в доступном месте спички, зажигалки, пиротехнические изделия и т.п.;</w:t>
      </w: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hAnsi="Times New Roman"/>
        </w:rPr>
        <w:lastRenderedPageBreak/>
        <w:t>3. Объяснять детям элементарные правила по пользованию электроприборами, газовыми плитами, отопительными печами и т.п.;</w:t>
      </w:r>
    </w:p>
    <w:p w:rsidR="004D4B13" w:rsidRDefault="004D4B13" w:rsidP="004D4B13">
      <w:pPr>
        <w:pStyle w:val="af3"/>
        <w:ind w:firstLine="708"/>
        <w:jc w:val="both"/>
      </w:pPr>
      <w:r>
        <w:rPr>
          <w:rStyle w:val="aff2"/>
          <w:rFonts w:ascii="Times New Roman" w:hAnsi="Times New Roman"/>
        </w:rPr>
        <w:t>4. Не подавать дурных примеров, которые могут привести к пожару;</w:t>
      </w:r>
    </w:p>
    <w:p w:rsidR="004D4B13" w:rsidRDefault="004D4B13" w:rsidP="004D4B13">
      <w:pPr>
        <w:pStyle w:val="af3"/>
        <w:tabs>
          <w:tab w:val="left" w:pos="851"/>
        </w:tabs>
        <w:ind w:firstLine="708"/>
        <w:jc w:val="both"/>
      </w:pPr>
      <w:r>
        <w:rPr>
          <w:rStyle w:val="aff2"/>
          <w:rFonts w:ascii="Times New Roman" w:hAnsi="Times New Roman"/>
        </w:rPr>
        <w:t>5. Объяснять детям, как правильно действовать в случае возникновения загорания различных предметов (например, телевизора), задымления (например, в подъезде), пожара и при других чрезвычайных ситуациях.</w:t>
      </w:r>
    </w:p>
    <w:p w:rsidR="004D4B13" w:rsidRDefault="004D4B13" w:rsidP="004D4B13">
      <w:pPr>
        <w:pStyle w:val="af3"/>
        <w:jc w:val="both"/>
      </w:pPr>
    </w:p>
    <w:p w:rsidR="004D4B13" w:rsidRDefault="004D4B13" w:rsidP="004D4B13">
      <w:pPr>
        <w:pStyle w:val="af3"/>
        <w:jc w:val="both"/>
      </w:pPr>
    </w:p>
    <w:p w:rsidR="004D4B13" w:rsidRDefault="004D4B13" w:rsidP="004D4B13">
      <w:pPr>
        <w:pStyle w:val="af3"/>
        <w:jc w:val="both"/>
      </w:pPr>
      <w:r>
        <w:rPr>
          <w:rStyle w:val="aff2"/>
          <w:rFonts w:ascii="Times New Roman" w:hAnsi="Times New Roman"/>
          <w:szCs w:val="24"/>
        </w:rPr>
        <w:t xml:space="preserve">Ведущий специалист-эксперт </w:t>
      </w:r>
    </w:p>
    <w:p w:rsidR="004D4B13" w:rsidRDefault="004D4B13" w:rsidP="004D4B13">
      <w:pPr>
        <w:pStyle w:val="af3"/>
        <w:jc w:val="both"/>
      </w:pPr>
      <w:r>
        <w:rPr>
          <w:rStyle w:val="aff2"/>
          <w:rFonts w:ascii="Times New Roman" w:hAnsi="Times New Roman"/>
          <w:szCs w:val="24"/>
        </w:rPr>
        <w:t xml:space="preserve">ОНДПР Кирово-Чепецкого района и города Кирово-Чепецка </w:t>
      </w:r>
      <w:r>
        <w:rPr>
          <w:rStyle w:val="aff2"/>
          <w:rFonts w:ascii="Times New Roman" w:hAnsi="Times New Roman"/>
          <w:szCs w:val="24"/>
        </w:rPr>
        <w:tab/>
        <w:t xml:space="preserve">                             О.Ю. </w:t>
      </w:r>
      <w:proofErr w:type="spellStart"/>
      <w:r>
        <w:rPr>
          <w:rStyle w:val="aff2"/>
          <w:rFonts w:ascii="Times New Roman" w:eastAsia="Times New Roman" w:hAnsi="Times New Roman"/>
          <w:iCs w:val="0"/>
          <w:sz w:val="24"/>
          <w:szCs w:val="24"/>
        </w:rPr>
        <w:t>Колногорова</w:t>
      </w:r>
      <w:proofErr w:type="spellEnd"/>
    </w:p>
    <w:p w:rsidR="00526680" w:rsidRPr="004D4B13" w:rsidRDefault="00526680" w:rsidP="004D4B13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sectPr w:rsidR="00526680" w:rsidRPr="004D4B13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D6" w:rsidRDefault="00215BD6">
      <w:pPr>
        <w:spacing w:after="0" w:line="240" w:lineRule="auto"/>
      </w:pPr>
      <w:r>
        <w:separator/>
      </w:r>
    </w:p>
  </w:endnote>
  <w:endnote w:type="continuationSeparator" w:id="0">
    <w:p w:rsidR="00215BD6" w:rsidRDefault="0021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D6" w:rsidRDefault="00215BD6">
      <w:pPr>
        <w:spacing w:after="0" w:line="240" w:lineRule="auto"/>
      </w:pPr>
      <w:r>
        <w:separator/>
      </w:r>
    </w:p>
  </w:footnote>
  <w:footnote w:type="continuationSeparator" w:id="0">
    <w:p w:rsidR="00215BD6" w:rsidRDefault="00215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DE72497"/>
    <w:multiLevelType w:val="multilevel"/>
    <w:tmpl w:val="B9DA5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3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5965B9"/>
    <w:multiLevelType w:val="multilevel"/>
    <w:tmpl w:val="783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5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7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45"/>
  </w:num>
  <w:num w:numId="15">
    <w:abstractNumId w:val="38"/>
  </w:num>
  <w:num w:numId="16">
    <w:abstractNumId w:val="27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43"/>
  </w:num>
  <w:num w:numId="27">
    <w:abstractNumId w:val="39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3"/>
  </w:num>
  <w:num w:numId="32">
    <w:abstractNumId w:val="41"/>
  </w:num>
  <w:num w:numId="33">
    <w:abstractNumId w:val="7"/>
  </w:num>
  <w:num w:numId="34">
    <w:abstractNumId w:val="18"/>
  </w:num>
  <w:num w:numId="35">
    <w:abstractNumId w:val="13"/>
  </w:num>
  <w:num w:numId="36">
    <w:abstractNumId w:val="26"/>
  </w:num>
  <w:num w:numId="37">
    <w:abstractNumId w:val="14"/>
  </w:num>
  <w:num w:numId="38">
    <w:abstractNumId w:val="44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2"/>
  </w:num>
  <w:num w:numId="46">
    <w:abstractNumId w:val="34"/>
  </w:num>
  <w:num w:numId="47">
    <w:abstractNumId w:val="15"/>
  </w:num>
  <w:num w:numId="48">
    <w:abstractNumId w:val="40"/>
  </w:num>
  <w:num w:numId="49">
    <w:abstractNumId w:val="30"/>
  </w:num>
  <w:num w:numId="5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7C6B"/>
    <w:rsid w:val="001C237C"/>
    <w:rsid w:val="001C6FB2"/>
    <w:rsid w:val="001E1462"/>
    <w:rsid w:val="001E718F"/>
    <w:rsid w:val="00215BD6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A0CD5"/>
    <w:rsid w:val="007A640A"/>
    <w:rsid w:val="007B6CB2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60DF"/>
    <w:rsid w:val="00930EC0"/>
    <w:rsid w:val="00942F4F"/>
    <w:rsid w:val="00961CED"/>
    <w:rsid w:val="00965939"/>
    <w:rsid w:val="009729EF"/>
    <w:rsid w:val="00983D20"/>
    <w:rsid w:val="00990121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75D1"/>
    <w:rsid w:val="00D97442"/>
    <w:rsid w:val="00DA18F0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/redirect/12138291/6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document/redirect/12138291/155" TargetMode="External"/><Relationship Id="rId17" Type="http://schemas.openxmlformats.org/officeDocument/2006/relationships/hyperlink" Target="http://ivo.garant.ru/document/redirect/12138291/7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38291/6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/redirect/12138291/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uob.ru/aktualno/npa/postanovleniya/o/1018381.html" TargetMode="External"/><Relationship Id="rId10" Type="http://schemas.openxmlformats.org/officeDocument/2006/relationships/hyperlink" Target="http://ivo.garant.ru/document/redirect/12138291/15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/redirect/12138291/35" TargetMode="External"/><Relationship Id="rId14" Type="http://schemas.openxmlformats.org/officeDocument/2006/relationships/hyperlink" Target="http://ivo.garant.ru/document/redirect/12138291/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12381-896A-450B-AEBB-B0279461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20</Pages>
  <Words>5540</Words>
  <Characters>31578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100</cp:revision>
  <cp:lastPrinted>2019-07-05T11:49:00Z</cp:lastPrinted>
  <dcterms:created xsi:type="dcterms:W3CDTF">2017-08-28T08:31:00Z</dcterms:created>
  <dcterms:modified xsi:type="dcterms:W3CDTF">2023-04-12T05:56:00Z</dcterms:modified>
</cp:coreProperties>
</file>